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3C" w:rsidRPr="009A0074" w:rsidRDefault="00E90F3C" w:rsidP="009A0074">
      <w:pPr>
        <w:jc w:val="center"/>
        <w:rPr>
          <w:rFonts w:ascii="Times New Roman" w:eastAsia="黑体" w:hAnsi="Times New Roman"/>
          <w:bCs/>
          <w:sz w:val="32"/>
          <w:szCs w:val="32"/>
        </w:rPr>
      </w:pPr>
    </w:p>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736"/>
        <w:gridCol w:w="1878"/>
        <w:gridCol w:w="1878"/>
        <w:gridCol w:w="1454"/>
      </w:tblGrid>
      <w:tr w:rsidR="00125EA5" w:rsidRPr="007E5FBF" w:rsidTr="00916462">
        <w:trPr>
          <w:trHeight w:val="20"/>
        </w:trPr>
        <w:tc>
          <w:tcPr>
            <w:tcW w:w="8931" w:type="dxa"/>
            <w:gridSpan w:val="5"/>
            <w:tcBorders>
              <w:top w:val="single" w:sz="4" w:space="0" w:color="auto"/>
              <w:bottom w:val="single" w:sz="4" w:space="0" w:color="auto"/>
            </w:tcBorders>
            <w:vAlign w:val="center"/>
          </w:tcPr>
          <w:p w:rsidR="0014118F" w:rsidRDefault="003C4113" w:rsidP="00916462">
            <w:pPr>
              <w:pStyle w:val="2"/>
              <w:rPr>
                <w:rFonts w:ascii="Times New Roman" w:hAnsi="Times New Roman"/>
              </w:rPr>
            </w:pPr>
            <w:bookmarkStart w:id="0" w:name="_Toc450828428"/>
            <w:r>
              <w:rPr>
                <w:rFonts w:ascii="Times New Roman" w:hAnsi="Times New Roman" w:hint="eastAsia"/>
              </w:rPr>
              <w:t>民商法</w:t>
            </w:r>
            <w:r w:rsidR="0014118F" w:rsidRPr="00125EA5">
              <w:rPr>
                <w:rFonts w:ascii="Times New Roman" w:hAnsi="Times New Roman"/>
              </w:rPr>
              <w:t>专业攻读</w:t>
            </w:r>
            <w:r w:rsidR="005C36D7">
              <w:rPr>
                <w:rFonts w:ascii="Times New Roman" w:hAnsi="Times New Roman" w:hint="eastAsia"/>
              </w:rPr>
              <w:t>硕士</w:t>
            </w:r>
            <w:r w:rsidR="0014118F" w:rsidRPr="00125EA5">
              <w:rPr>
                <w:rFonts w:ascii="Times New Roman" w:hAnsi="Times New Roman"/>
              </w:rPr>
              <w:t>学位研究生培养方案</w:t>
            </w:r>
            <w:bookmarkEnd w:id="0"/>
          </w:p>
          <w:p w:rsidR="001477B9" w:rsidRPr="007E5FBF" w:rsidRDefault="001477B9" w:rsidP="001477B9">
            <w:pPr>
              <w:jc w:val="center"/>
            </w:pPr>
            <w:r w:rsidRPr="007E5FBF">
              <w:rPr>
                <w:rStyle w:val="40"/>
                <w:rFonts w:hint="eastAsia"/>
              </w:rPr>
              <w:t>（专业代码：</w:t>
            </w:r>
            <w:r w:rsidR="003C4113" w:rsidRPr="003C4113">
              <w:rPr>
                <w:rFonts w:ascii="Times New Roman" w:eastAsia="楷体_GB2312" w:hAnsi="Times New Roman"/>
                <w:b/>
                <w:color w:val="000000"/>
                <w:sz w:val="28"/>
                <w:szCs w:val="24"/>
              </w:rPr>
              <w:t>030105</w:t>
            </w:r>
            <w:r w:rsidRPr="007E5FBF">
              <w:rPr>
                <w:rStyle w:val="40"/>
                <w:rFonts w:hint="eastAsia"/>
              </w:rPr>
              <w:t>）</w:t>
            </w:r>
          </w:p>
        </w:tc>
      </w:tr>
      <w:tr w:rsidR="00125EA5" w:rsidRPr="007E5FBF" w:rsidTr="00166B80">
        <w:trPr>
          <w:trHeight w:val="20"/>
        </w:trPr>
        <w:tc>
          <w:tcPr>
            <w:tcW w:w="1985" w:type="dxa"/>
            <w:tcBorders>
              <w:top w:val="single" w:sz="4" w:space="0" w:color="auto"/>
              <w:bottom w:val="single" w:sz="4" w:space="0" w:color="auto"/>
              <w:right w:val="single" w:sz="4" w:space="0" w:color="auto"/>
            </w:tcBorders>
            <w:vAlign w:val="center"/>
          </w:tcPr>
          <w:p w:rsidR="0014118F" w:rsidRPr="00125EA5" w:rsidRDefault="0014118F" w:rsidP="00916462">
            <w:pPr>
              <w:jc w:val="left"/>
              <w:outlineLvl w:val="0"/>
              <w:rPr>
                <w:rFonts w:ascii="Times New Roman" w:eastAsia="黑体" w:hAnsi="Times New Roman"/>
              </w:rPr>
            </w:pPr>
            <w:r w:rsidRPr="00125EA5">
              <w:rPr>
                <w:rFonts w:ascii="Times New Roman" w:eastAsia="黑体" w:hAnsi="Times New Roman"/>
              </w:rPr>
              <w:t>一、学科、专业简介</w:t>
            </w:r>
          </w:p>
        </w:tc>
        <w:tc>
          <w:tcPr>
            <w:tcW w:w="6946" w:type="dxa"/>
            <w:gridSpan w:val="4"/>
            <w:tcBorders>
              <w:top w:val="single" w:sz="4" w:space="0" w:color="auto"/>
              <w:left w:val="single" w:sz="4" w:space="0" w:color="auto"/>
              <w:bottom w:val="single" w:sz="4" w:space="0" w:color="auto"/>
            </w:tcBorders>
            <w:vAlign w:val="center"/>
          </w:tcPr>
          <w:p w:rsidR="003C4113" w:rsidRDefault="003C4113" w:rsidP="003C4113">
            <w:pPr>
              <w:spacing w:beforeLines="50" w:before="156" w:afterLines="50" w:after="156" w:line="360" w:lineRule="atLeast"/>
              <w:ind w:firstLineChars="200" w:firstLine="480"/>
              <w:rPr>
                <w:rFonts w:eastAsia="仿宋"/>
              </w:rPr>
            </w:pPr>
            <w:r>
              <w:rPr>
                <w:rFonts w:eastAsia="仿宋" w:hint="eastAsia"/>
              </w:rPr>
              <w:t>中国政法大学民商法学学科是国家级重点学科，是国内高校中最早获得民商法学</w:t>
            </w:r>
            <w:bookmarkStart w:id="1" w:name="_GoBack"/>
            <w:r w:rsidR="007C52C2">
              <w:rPr>
                <w:rFonts w:eastAsia="仿宋" w:hint="eastAsia"/>
              </w:rPr>
              <w:t>硕士学位</w:t>
            </w:r>
            <w:bookmarkEnd w:id="1"/>
            <w:r>
              <w:rPr>
                <w:rFonts w:eastAsia="仿宋" w:hint="eastAsia"/>
              </w:rPr>
              <w:t>授予权的学科之一。它拥有一支学缘结构多元、学科方向齐全、梯队健全、人数众多且具有国际化视野的高水平教师队伍，在国内法学界享有盛誉。</w:t>
            </w:r>
          </w:p>
          <w:p w:rsidR="00426FE6" w:rsidRPr="00125EA5" w:rsidRDefault="003C4113" w:rsidP="003C4113">
            <w:pPr>
              <w:spacing w:beforeLines="50" w:before="156" w:afterLines="50" w:after="156" w:line="360" w:lineRule="atLeast"/>
              <w:ind w:firstLineChars="200" w:firstLine="480"/>
              <w:rPr>
                <w:rFonts w:ascii="Times New Roman" w:hAnsi="Times New Roman"/>
              </w:rPr>
            </w:pPr>
            <w:r>
              <w:rPr>
                <w:rFonts w:eastAsia="仿宋" w:hint="eastAsia"/>
              </w:rPr>
              <w:t>中国政法大学民商法学硕士专业主要包括民法、商法等研究方向，它既注重基础理论研究，同时也利用该专业与市场经济的密切关系，致力于培养学生的实务能力。目前，该学科致力于成为</w:t>
            </w:r>
            <w:r w:rsidRPr="00C02DFE">
              <w:rPr>
                <w:rFonts w:eastAsia="仿宋" w:hint="eastAsia"/>
              </w:rPr>
              <w:t>国际和国内</w:t>
            </w:r>
            <w:r w:rsidRPr="00C02DFE">
              <w:rPr>
                <w:rFonts w:eastAsia="仿宋"/>
              </w:rPr>
              <w:t>一流</w:t>
            </w:r>
            <w:r w:rsidRPr="00C02DFE">
              <w:rPr>
                <w:rFonts w:eastAsia="仿宋" w:hint="eastAsia"/>
              </w:rPr>
              <w:t>学科。</w:t>
            </w:r>
          </w:p>
        </w:tc>
      </w:tr>
      <w:tr w:rsidR="00125EA5" w:rsidRPr="007E5FBF" w:rsidTr="00166B80">
        <w:trPr>
          <w:trHeight w:val="20"/>
        </w:trPr>
        <w:tc>
          <w:tcPr>
            <w:tcW w:w="1985" w:type="dxa"/>
            <w:tcBorders>
              <w:top w:val="single" w:sz="4" w:space="0" w:color="auto"/>
              <w:bottom w:val="single" w:sz="4" w:space="0" w:color="auto"/>
              <w:right w:val="single" w:sz="4" w:space="0" w:color="auto"/>
            </w:tcBorders>
            <w:vAlign w:val="center"/>
          </w:tcPr>
          <w:p w:rsidR="0073366B" w:rsidRPr="00125EA5" w:rsidRDefault="0014118F" w:rsidP="003C4113">
            <w:pPr>
              <w:jc w:val="left"/>
              <w:outlineLvl w:val="0"/>
              <w:rPr>
                <w:rFonts w:ascii="Times New Roman" w:eastAsia="黑体" w:hAnsi="Times New Roman"/>
              </w:rPr>
            </w:pPr>
            <w:r w:rsidRPr="00125EA5">
              <w:rPr>
                <w:rFonts w:ascii="Times New Roman" w:eastAsia="黑体" w:hAnsi="Times New Roman"/>
              </w:rPr>
              <w:t>二、培养目标</w:t>
            </w:r>
          </w:p>
        </w:tc>
        <w:tc>
          <w:tcPr>
            <w:tcW w:w="6946" w:type="dxa"/>
            <w:gridSpan w:val="4"/>
            <w:tcBorders>
              <w:top w:val="single" w:sz="4" w:space="0" w:color="auto"/>
              <w:left w:val="single" w:sz="4" w:space="0" w:color="auto"/>
              <w:bottom w:val="single" w:sz="4" w:space="0" w:color="auto"/>
            </w:tcBorders>
            <w:vAlign w:val="center"/>
          </w:tcPr>
          <w:p w:rsidR="003C4113" w:rsidRPr="003C4113" w:rsidRDefault="003C4113" w:rsidP="003C4113">
            <w:pPr>
              <w:spacing w:beforeLines="50" w:before="156" w:afterLines="50" w:after="156" w:line="360" w:lineRule="atLeast"/>
              <w:ind w:firstLineChars="200" w:firstLine="480"/>
              <w:rPr>
                <w:rFonts w:eastAsia="仿宋"/>
              </w:rPr>
            </w:pPr>
            <w:r w:rsidRPr="003C4113">
              <w:rPr>
                <w:rFonts w:eastAsia="仿宋" w:hint="eastAsia"/>
              </w:rPr>
              <w:t>民商法学专业致力于培养具有正确的政治立场和健全人格，热爱法律事业，能够运用民商法的专业知识从事法学研究或服务于市场经济建设的法律专门人才。具体而言，该专业硕士研究生的培养目标如下：</w:t>
            </w:r>
          </w:p>
          <w:p w:rsidR="003C4113" w:rsidRPr="003C4113" w:rsidRDefault="003C4113" w:rsidP="003C4113">
            <w:pPr>
              <w:spacing w:beforeLines="50" w:before="156" w:afterLines="50" w:after="156" w:line="360" w:lineRule="atLeast"/>
              <w:ind w:firstLineChars="200" w:firstLine="480"/>
              <w:rPr>
                <w:rFonts w:eastAsia="仿宋"/>
              </w:rPr>
            </w:pPr>
            <w:r w:rsidRPr="003C4113">
              <w:rPr>
                <w:rFonts w:eastAsia="仿宋" w:hint="eastAsia"/>
              </w:rPr>
              <w:t>1.</w:t>
            </w:r>
            <w:r w:rsidRPr="003C4113">
              <w:rPr>
                <w:rFonts w:eastAsia="仿宋" w:hint="eastAsia"/>
              </w:rPr>
              <w:t>具有较高的思想品质，行为端正，具有</w:t>
            </w:r>
            <w:r w:rsidRPr="003C4113">
              <w:rPr>
                <w:rFonts w:eastAsia="仿宋"/>
              </w:rPr>
              <w:t>健康的身心素质</w:t>
            </w:r>
            <w:r w:rsidRPr="003C4113">
              <w:rPr>
                <w:rFonts w:eastAsia="仿宋" w:hint="eastAsia"/>
              </w:rPr>
              <w:t>；</w:t>
            </w:r>
          </w:p>
          <w:p w:rsidR="003C4113" w:rsidRPr="003C4113" w:rsidRDefault="003C4113" w:rsidP="003C4113">
            <w:pPr>
              <w:spacing w:beforeLines="50" w:before="156" w:afterLines="50" w:after="156" w:line="360" w:lineRule="atLeast"/>
              <w:ind w:firstLineChars="200" w:firstLine="480"/>
              <w:rPr>
                <w:rFonts w:eastAsia="仿宋"/>
              </w:rPr>
            </w:pPr>
            <w:r w:rsidRPr="003C4113">
              <w:rPr>
                <w:rFonts w:eastAsia="仿宋" w:hint="eastAsia"/>
              </w:rPr>
              <w:t>2.</w:t>
            </w:r>
            <w:r w:rsidRPr="003C4113">
              <w:rPr>
                <w:rFonts w:eastAsia="仿宋" w:hint="eastAsia"/>
              </w:rPr>
              <w:t>掌握较好的基础理论和专业知识，能够系统掌握民法与商法的体系与知识，具有较强的从事科学研究和解决实际问题的能力；</w:t>
            </w:r>
          </w:p>
          <w:p w:rsidR="003C4113" w:rsidRPr="003C4113" w:rsidRDefault="003C4113" w:rsidP="003C4113">
            <w:pPr>
              <w:spacing w:beforeLines="50" w:before="156" w:afterLines="50" w:after="156" w:line="360" w:lineRule="atLeast"/>
              <w:ind w:firstLineChars="200" w:firstLine="480"/>
              <w:rPr>
                <w:rFonts w:eastAsia="仿宋"/>
              </w:rPr>
            </w:pPr>
            <w:r w:rsidRPr="003C4113">
              <w:rPr>
                <w:rFonts w:eastAsia="仿宋" w:hint="eastAsia"/>
              </w:rPr>
              <w:t>3.</w:t>
            </w:r>
            <w:r w:rsidRPr="003C4113">
              <w:rPr>
                <w:rFonts w:eastAsia="仿宋" w:hint="eastAsia"/>
              </w:rPr>
              <w:t>至少掌握一门外语作为工具，具有应用外语开展学术研究和学术交流的能力；</w:t>
            </w:r>
          </w:p>
          <w:p w:rsidR="00A47CFD" w:rsidRPr="00125EA5" w:rsidRDefault="003C4113" w:rsidP="003C4113">
            <w:pPr>
              <w:spacing w:beforeLines="50" w:before="156" w:afterLines="50" w:after="156" w:line="360" w:lineRule="atLeast"/>
              <w:ind w:firstLineChars="200" w:firstLine="480"/>
              <w:rPr>
                <w:rFonts w:ascii="Times New Roman" w:eastAsia="仿宋" w:hAnsi="Times New Roman"/>
                <w:szCs w:val="24"/>
              </w:rPr>
            </w:pPr>
            <w:r w:rsidRPr="003C4113">
              <w:rPr>
                <w:rFonts w:eastAsia="仿宋" w:hint="eastAsia"/>
              </w:rPr>
              <w:t>4.</w:t>
            </w:r>
            <w:r w:rsidRPr="003C4113">
              <w:rPr>
                <w:rFonts w:eastAsia="仿宋" w:hint="eastAsia"/>
              </w:rPr>
              <w:t>不仅具有扎实的理论功底，而且能够理论联系实际，能够运用所学的知识解决民商事法律纠纷。</w:t>
            </w:r>
          </w:p>
        </w:tc>
      </w:tr>
      <w:tr w:rsidR="00125EA5" w:rsidRPr="007E5FBF" w:rsidTr="00166B80">
        <w:trPr>
          <w:trHeight w:val="20"/>
        </w:trPr>
        <w:tc>
          <w:tcPr>
            <w:tcW w:w="1985" w:type="dxa"/>
            <w:tcBorders>
              <w:top w:val="single" w:sz="4" w:space="0" w:color="auto"/>
              <w:bottom w:val="single" w:sz="4" w:space="0" w:color="auto"/>
              <w:right w:val="single" w:sz="4" w:space="0" w:color="auto"/>
            </w:tcBorders>
            <w:vAlign w:val="center"/>
          </w:tcPr>
          <w:p w:rsidR="00417EC1" w:rsidRPr="00125EA5" w:rsidRDefault="0014118F" w:rsidP="00916462">
            <w:pPr>
              <w:jc w:val="left"/>
              <w:outlineLvl w:val="0"/>
              <w:rPr>
                <w:rFonts w:ascii="Times New Roman" w:eastAsia="黑体" w:hAnsi="Times New Roman"/>
              </w:rPr>
            </w:pPr>
            <w:r w:rsidRPr="00125EA5">
              <w:rPr>
                <w:rFonts w:ascii="Times New Roman" w:eastAsia="黑体" w:hAnsi="Times New Roman"/>
              </w:rPr>
              <w:t>三、研究方向</w:t>
            </w:r>
          </w:p>
        </w:tc>
        <w:tc>
          <w:tcPr>
            <w:tcW w:w="6946" w:type="dxa"/>
            <w:gridSpan w:val="4"/>
            <w:tcBorders>
              <w:top w:val="single" w:sz="4" w:space="0" w:color="auto"/>
              <w:left w:val="single" w:sz="4" w:space="0" w:color="auto"/>
              <w:bottom w:val="single" w:sz="4" w:space="0" w:color="auto"/>
            </w:tcBorders>
            <w:vAlign w:val="center"/>
          </w:tcPr>
          <w:p w:rsidR="003C4113" w:rsidRPr="003C4113" w:rsidRDefault="003C4113" w:rsidP="003C4113">
            <w:pPr>
              <w:spacing w:beforeLines="50" w:before="156" w:afterLines="50" w:after="156" w:line="360" w:lineRule="atLeast"/>
              <w:ind w:firstLineChars="200" w:firstLine="480"/>
              <w:rPr>
                <w:rFonts w:eastAsia="仿宋"/>
              </w:rPr>
            </w:pPr>
            <w:r w:rsidRPr="003C4113">
              <w:rPr>
                <w:rFonts w:eastAsia="仿宋" w:hint="eastAsia"/>
              </w:rPr>
              <w:t>（一）民法学</w:t>
            </w:r>
          </w:p>
          <w:p w:rsidR="003C4113" w:rsidRPr="003C4113" w:rsidRDefault="003C4113" w:rsidP="003C4113">
            <w:pPr>
              <w:spacing w:beforeLines="50" w:before="156" w:afterLines="50" w:after="156" w:line="360" w:lineRule="atLeast"/>
              <w:ind w:firstLineChars="200" w:firstLine="480"/>
              <w:rPr>
                <w:rFonts w:eastAsia="仿宋"/>
              </w:rPr>
            </w:pPr>
            <w:r w:rsidRPr="003C4113">
              <w:rPr>
                <w:rFonts w:eastAsia="仿宋" w:hint="eastAsia"/>
              </w:rPr>
              <w:t>民法学是民商法学专业的基础研究方向，它以完整的民法体系为研究对象，主要包括民法总论、物权、债权、人格权等内容。该方向同时也构成了本专业其他方向的重要基础。</w:t>
            </w:r>
          </w:p>
          <w:p w:rsidR="003C4113" w:rsidRPr="003C4113" w:rsidRDefault="003C4113" w:rsidP="003C4113">
            <w:pPr>
              <w:spacing w:beforeLines="50" w:before="156" w:afterLines="50" w:after="156" w:line="360" w:lineRule="atLeast"/>
              <w:ind w:firstLineChars="200" w:firstLine="480"/>
              <w:rPr>
                <w:rFonts w:eastAsia="仿宋"/>
              </w:rPr>
            </w:pPr>
            <w:r w:rsidRPr="003C4113">
              <w:rPr>
                <w:rFonts w:eastAsia="仿宋" w:hint="eastAsia"/>
              </w:rPr>
              <w:t>（二）商法学</w:t>
            </w:r>
          </w:p>
          <w:p w:rsidR="003C4113" w:rsidRPr="003C4113" w:rsidRDefault="003C4113" w:rsidP="003C4113">
            <w:pPr>
              <w:spacing w:beforeLines="50" w:before="156" w:afterLines="50" w:after="156" w:line="360" w:lineRule="atLeast"/>
              <w:ind w:firstLineChars="200" w:firstLine="480"/>
              <w:rPr>
                <w:rFonts w:eastAsia="仿宋"/>
              </w:rPr>
            </w:pPr>
            <w:r w:rsidRPr="003C4113">
              <w:rPr>
                <w:rFonts w:eastAsia="仿宋" w:hint="eastAsia"/>
              </w:rPr>
              <w:t>商法学方向研究与商事活动有关的法律领域，包括商法总论、</w:t>
            </w:r>
            <w:r w:rsidRPr="003C4113">
              <w:rPr>
                <w:rFonts w:eastAsia="仿宋" w:hint="eastAsia"/>
              </w:rPr>
              <w:lastRenderedPageBreak/>
              <w:t>公司法、证券法、票据法、保险法、破产法、信托法等。</w:t>
            </w:r>
          </w:p>
          <w:p w:rsidR="003C4113" w:rsidRPr="003C4113" w:rsidRDefault="003C4113" w:rsidP="003C4113">
            <w:pPr>
              <w:spacing w:beforeLines="50" w:before="156" w:afterLines="50" w:after="156" w:line="360" w:lineRule="atLeast"/>
              <w:ind w:firstLineChars="200" w:firstLine="480"/>
              <w:rPr>
                <w:rFonts w:eastAsia="仿宋"/>
              </w:rPr>
            </w:pPr>
            <w:r w:rsidRPr="003C4113">
              <w:rPr>
                <w:rFonts w:eastAsia="仿宋" w:hint="eastAsia"/>
              </w:rPr>
              <w:t>（三）亲属法、继承法</w:t>
            </w:r>
          </w:p>
          <w:p w:rsidR="003C4113" w:rsidRPr="003C4113" w:rsidRDefault="003C4113" w:rsidP="003C4113">
            <w:pPr>
              <w:spacing w:beforeLines="50" w:before="156" w:afterLines="50" w:after="156" w:line="360" w:lineRule="atLeast"/>
              <w:ind w:firstLineChars="200" w:firstLine="480"/>
              <w:rPr>
                <w:rFonts w:eastAsia="仿宋"/>
              </w:rPr>
            </w:pPr>
            <w:r w:rsidRPr="003C4113">
              <w:rPr>
                <w:rFonts w:eastAsia="仿宋" w:hint="eastAsia"/>
              </w:rPr>
              <w:t>该研究方向主要以婚姻家庭法、继承法为研究对象，在兼顾与民法体系协调的同时，着眼于该法域特殊问题的研究。</w:t>
            </w:r>
          </w:p>
          <w:p w:rsidR="003C4113" w:rsidRPr="003C4113" w:rsidRDefault="003C4113" w:rsidP="003C4113">
            <w:pPr>
              <w:spacing w:beforeLines="50" w:before="156" w:afterLines="50" w:after="156" w:line="360" w:lineRule="atLeast"/>
              <w:ind w:firstLineChars="200" w:firstLine="480"/>
              <w:rPr>
                <w:rFonts w:eastAsia="仿宋"/>
              </w:rPr>
            </w:pPr>
            <w:r w:rsidRPr="003C4113">
              <w:rPr>
                <w:rFonts w:eastAsia="仿宋" w:hint="eastAsia"/>
              </w:rPr>
              <w:t>（四）罗马法</w:t>
            </w:r>
          </w:p>
          <w:p w:rsidR="00B25773" w:rsidRPr="003C4113" w:rsidRDefault="003C4113" w:rsidP="003C4113">
            <w:pPr>
              <w:spacing w:beforeLines="50" w:before="156" w:afterLines="50" w:after="156" w:line="360" w:lineRule="atLeast"/>
              <w:ind w:firstLineChars="200" w:firstLine="480"/>
              <w:rPr>
                <w:rFonts w:ascii="Times New Roman" w:eastAsia="仿宋" w:hAnsi="Times New Roman"/>
                <w:szCs w:val="24"/>
              </w:rPr>
            </w:pPr>
            <w:r w:rsidRPr="003C4113">
              <w:rPr>
                <w:rFonts w:eastAsia="仿宋" w:hint="eastAsia"/>
              </w:rPr>
              <w:t>该方向主要研究古代罗马私法及其对近现代民法的影响。</w:t>
            </w:r>
          </w:p>
        </w:tc>
      </w:tr>
      <w:tr w:rsidR="00125EA5" w:rsidRPr="007E5FBF" w:rsidTr="00166B80">
        <w:trPr>
          <w:trHeight w:val="20"/>
        </w:trPr>
        <w:tc>
          <w:tcPr>
            <w:tcW w:w="1985" w:type="dxa"/>
            <w:tcBorders>
              <w:top w:val="single" w:sz="4" w:space="0" w:color="auto"/>
              <w:bottom w:val="single" w:sz="4" w:space="0" w:color="auto"/>
              <w:right w:val="single" w:sz="4" w:space="0" w:color="auto"/>
            </w:tcBorders>
            <w:vAlign w:val="center"/>
          </w:tcPr>
          <w:p w:rsidR="0014118F" w:rsidRPr="00125EA5" w:rsidRDefault="0014118F" w:rsidP="00916462">
            <w:pPr>
              <w:jc w:val="left"/>
              <w:outlineLvl w:val="0"/>
              <w:rPr>
                <w:rFonts w:ascii="Times New Roman" w:eastAsia="黑体" w:hAnsi="Times New Roman"/>
              </w:rPr>
            </w:pPr>
            <w:r w:rsidRPr="00125EA5">
              <w:rPr>
                <w:rFonts w:ascii="Times New Roman" w:eastAsia="黑体" w:hAnsi="Times New Roman"/>
              </w:rPr>
              <w:lastRenderedPageBreak/>
              <w:t>四、学制及学习年限</w:t>
            </w:r>
          </w:p>
        </w:tc>
        <w:tc>
          <w:tcPr>
            <w:tcW w:w="1736" w:type="dxa"/>
            <w:tcBorders>
              <w:top w:val="single" w:sz="4" w:space="0" w:color="auto"/>
              <w:left w:val="single" w:sz="4" w:space="0" w:color="auto"/>
              <w:bottom w:val="single" w:sz="4" w:space="0" w:color="auto"/>
            </w:tcBorders>
            <w:vAlign w:val="center"/>
          </w:tcPr>
          <w:p w:rsidR="0014118F" w:rsidRPr="00125EA5" w:rsidRDefault="0014118F" w:rsidP="00916462">
            <w:pPr>
              <w:jc w:val="center"/>
              <w:rPr>
                <w:rFonts w:ascii="Times New Roman" w:eastAsia="仿宋" w:hAnsi="Times New Roman"/>
                <w:b/>
                <w:sz w:val="28"/>
                <w:szCs w:val="28"/>
              </w:rPr>
            </w:pPr>
            <w:r w:rsidRPr="00125EA5">
              <w:rPr>
                <w:rFonts w:ascii="Times New Roman" w:eastAsia="仿宋" w:hAnsi="Times New Roman"/>
                <w:b/>
                <w:sz w:val="28"/>
                <w:szCs w:val="28"/>
              </w:rPr>
              <w:t>学制</w:t>
            </w:r>
          </w:p>
        </w:tc>
        <w:tc>
          <w:tcPr>
            <w:tcW w:w="1878" w:type="dxa"/>
            <w:tcBorders>
              <w:top w:val="single" w:sz="4" w:space="0" w:color="auto"/>
              <w:left w:val="single" w:sz="4" w:space="0" w:color="auto"/>
              <w:bottom w:val="single" w:sz="4" w:space="0" w:color="auto"/>
            </w:tcBorders>
            <w:vAlign w:val="center"/>
          </w:tcPr>
          <w:p w:rsidR="0014118F" w:rsidRPr="00125EA5" w:rsidRDefault="0014118F" w:rsidP="00335F35">
            <w:pPr>
              <w:jc w:val="center"/>
              <w:rPr>
                <w:rFonts w:ascii="Times New Roman" w:eastAsia="仿宋" w:hAnsi="Times New Roman"/>
                <w:sz w:val="28"/>
                <w:szCs w:val="28"/>
              </w:rPr>
            </w:pPr>
            <w:r w:rsidRPr="00125EA5">
              <w:rPr>
                <w:rFonts w:ascii="Times New Roman" w:eastAsia="仿宋" w:hAnsi="Times New Roman"/>
                <w:sz w:val="28"/>
                <w:szCs w:val="28"/>
              </w:rPr>
              <w:t>三年</w:t>
            </w:r>
          </w:p>
        </w:tc>
        <w:tc>
          <w:tcPr>
            <w:tcW w:w="1878" w:type="dxa"/>
            <w:tcBorders>
              <w:top w:val="single" w:sz="4" w:space="0" w:color="auto"/>
              <w:left w:val="single" w:sz="4" w:space="0" w:color="auto"/>
              <w:bottom w:val="single" w:sz="4" w:space="0" w:color="auto"/>
            </w:tcBorders>
            <w:vAlign w:val="center"/>
          </w:tcPr>
          <w:p w:rsidR="0014118F" w:rsidRPr="00125EA5" w:rsidRDefault="0014118F" w:rsidP="00916462">
            <w:pPr>
              <w:jc w:val="center"/>
              <w:rPr>
                <w:rFonts w:ascii="Times New Roman" w:eastAsia="仿宋" w:hAnsi="Times New Roman"/>
                <w:sz w:val="28"/>
                <w:szCs w:val="28"/>
              </w:rPr>
            </w:pPr>
            <w:r w:rsidRPr="00125EA5">
              <w:rPr>
                <w:rFonts w:ascii="Times New Roman" w:eastAsia="仿宋" w:hAnsi="Times New Roman"/>
                <w:b/>
                <w:sz w:val="28"/>
                <w:szCs w:val="28"/>
              </w:rPr>
              <w:t>学习年限</w:t>
            </w:r>
          </w:p>
        </w:tc>
        <w:tc>
          <w:tcPr>
            <w:tcW w:w="1454" w:type="dxa"/>
            <w:tcBorders>
              <w:top w:val="single" w:sz="4" w:space="0" w:color="auto"/>
              <w:left w:val="single" w:sz="4" w:space="0" w:color="auto"/>
              <w:bottom w:val="single" w:sz="4" w:space="0" w:color="auto"/>
            </w:tcBorders>
            <w:vAlign w:val="center"/>
          </w:tcPr>
          <w:p w:rsidR="0014118F" w:rsidRPr="00125EA5" w:rsidRDefault="0014118F" w:rsidP="00916462">
            <w:pPr>
              <w:jc w:val="center"/>
              <w:rPr>
                <w:rFonts w:ascii="Times New Roman" w:eastAsia="仿宋" w:hAnsi="Times New Roman"/>
                <w:sz w:val="28"/>
                <w:szCs w:val="28"/>
              </w:rPr>
            </w:pPr>
            <w:r w:rsidRPr="00125EA5">
              <w:rPr>
                <w:rFonts w:ascii="Times New Roman" w:eastAsia="仿宋" w:hAnsi="Times New Roman"/>
                <w:sz w:val="28"/>
                <w:szCs w:val="28"/>
              </w:rPr>
              <w:t>三至六年</w:t>
            </w:r>
          </w:p>
        </w:tc>
      </w:tr>
      <w:tr w:rsidR="00125EA5" w:rsidRPr="007E5FBF" w:rsidTr="00166B80">
        <w:trPr>
          <w:trHeight w:val="20"/>
        </w:trPr>
        <w:tc>
          <w:tcPr>
            <w:tcW w:w="1985" w:type="dxa"/>
            <w:tcBorders>
              <w:top w:val="single" w:sz="4" w:space="0" w:color="auto"/>
              <w:bottom w:val="single" w:sz="4" w:space="0" w:color="auto"/>
              <w:right w:val="single" w:sz="4" w:space="0" w:color="auto"/>
            </w:tcBorders>
            <w:vAlign w:val="center"/>
          </w:tcPr>
          <w:p w:rsidR="0014118F" w:rsidRPr="00125EA5" w:rsidRDefault="0014118F" w:rsidP="00916462">
            <w:pPr>
              <w:jc w:val="left"/>
              <w:outlineLvl w:val="0"/>
              <w:rPr>
                <w:rFonts w:ascii="Times New Roman" w:eastAsia="黑体" w:hAnsi="Times New Roman"/>
              </w:rPr>
            </w:pPr>
            <w:r w:rsidRPr="00125EA5">
              <w:rPr>
                <w:rFonts w:ascii="Times New Roman" w:eastAsia="黑体" w:hAnsi="Times New Roman"/>
              </w:rPr>
              <w:t>五、课程设置、其他培养环节、教学计划与学分要求</w:t>
            </w:r>
          </w:p>
        </w:tc>
        <w:tc>
          <w:tcPr>
            <w:tcW w:w="6946" w:type="dxa"/>
            <w:gridSpan w:val="4"/>
            <w:tcBorders>
              <w:top w:val="single" w:sz="4" w:space="0" w:color="auto"/>
              <w:left w:val="single" w:sz="4" w:space="0" w:color="auto"/>
              <w:bottom w:val="single" w:sz="4" w:space="0" w:color="auto"/>
            </w:tcBorders>
            <w:vAlign w:val="center"/>
          </w:tcPr>
          <w:p w:rsidR="0014118F" w:rsidRPr="00125EA5" w:rsidRDefault="0014118F" w:rsidP="00916462">
            <w:pPr>
              <w:rPr>
                <w:rFonts w:ascii="Times New Roman" w:hAnsi="Times New Roman"/>
              </w:rPr>
            </w:pPr>
            <w:r w:rsidRPr="00125EA5">
              <w:rPr>
                <w:rFonts w:ascii="Times New Roman" w:eastAsia="仿宋" w:hAnsi="Times New Roman"/>
              </w:rPr>
              <w:t>（见附表）</w:t>
            </w:r>
          </w:p>
        </w:tc>
      </w:tr>
      <w:tr w:rsidR="00125EA5" w:rsidRPr="007E5FBF" w:rsidTr="00166B80">
        <w:trPr>
          <w:trHeight w:val="20"/>
        </w:trPr>
        <w:tc>
          <w:tcPr>
            <w:tcW w:w="1985" w:type="dxa"/>
            <w:tcBorders>
              <w:top w:val="single" w:sz="4" w:space="0" w:color="auto"/>
              <w:bottom w:val="single" w:sz="4" w:space="0" w:color="auto"/>
              <w:right w:val="single" w:sz="4" w:space="0" w:color="auto"/>
            </w:tcBorders>
            <w:vAlign w:val="center"/>
          </w:tcPr>
          <w:p w:rsidR="008231E5" w:rsidRPr="00125EA5" w:rsidRDefault="0014118F" w:rsidP="00A31822">
            <w:pPr>
              <w:jc w:val="left"/>
              <w:outlineLvl w:val="0"/>
              <w:rPr>
                <w:rFonts w:ascii="Times New Roman" w:eastAsia="黑体" w:hAnsi="Times New Roman"/>
              </w:rPr>
            </w:pPr>
            <w:r w:rsidRPr="00125EA5">
              <w:rPr>
                <w:rFonts w:ascii="Times New Roman" w:eastAsia="黑体" w:hAnsi="Times New Roman"/>
              </w:rPr>
              <w:t>六、培养方式</w:t>
            </w:r>
          </w:p>
        </w:tc>
        <w:tc>
          <w:tcPr>
            <w:tcW w:w="6946" w:type="dxa"/>
            <w:gridSpan w:val="4"/>
            <w:tcBorders>
              <w:top w:val="single" w:sz="4" w:space="0" w:color="auto"/>
              <w:left w:val="single" w:sz="4" w:space="0" w:color="auto"/>
              <w:bottom w:val="single" w:sz="4" w:space="0" w:color="auto"/>
            </w:tcBorders>
            <w:vAlign w:val="center"/>
          </w:tcPr>
          <w:p w:rsidR="005C2028" w:rsidRPr="005C2028" w:rsidRDefault="005C2028" w:rsidP="005C2028">
            <w:pPr>
              <w:spacing w:beforeLines="50" w:before="156" w:afterLines="50" w:after="156" w:line="360" w:lineRule="atLeast"/>
              <w:ind w:firstLineChars="200" w:firstLine="480"/>
              <w:rPr>
                <w:rFonts w:ascii="Times New Roman" w:eastAsia="仿宋" w:hAnsi="Times New Roman"/>
                <w:szCs w:val="24"/>
              </w:rPr>
            </w:pPr>
            <w:r w:rsidRPr="005C2028">
              <w:rPr>
                <w:rFonts w:ascii="Times New Roman" w:eastAsia="仿宋" w:hAnsi="Times New Roman" w:hint="eastAsia"/>
                <w:szCs w:val="24"/>
              </w:rPr>
              <w:t>1</w:t>
            </w:r>
            <w:r>
              <w:rPr>
                <w:rFonts w:ascii="Times New Roman" w:eastAsia="仿宋" w:hAnsi="Times New Roman" w:hint="eastAsia"/>
                <w:szCs w:val="24"/>
              </w:rPr>
              <w:t>.</w:t>
            </w:r>
            <w:r w:rsidRPr="005C2028">
              <w:rPr>
                <w:rFonts w:ascii="Times New Roman" w:eastAsia="仿宋" w:hAnsi="Times New Roman" w:hint="eastAsia"/>
                <w:szCs w:val="24"/>
              </w:rPr>
              <w:t>实行硕士研究生导师个人负责与导师集体培养相结合的方式，并吸收校内其它专业导师和校外相关专业的教授、副教授等协助指导。</w:t>
            </w:r>
          </w:p>
          <w:p w:rsidR="005C2028" w:rsidRPr="005C2028" w:rsidRDefault="005C2028" w:rsidP="005C2028">
            <w:pPr>
              <w:spacing w:beforeLines="50" w:before="156" w:afterLines="50" w:after="156" w:line="360" w:lineRule="atLeast"/>
              <w:ind w:firstLineChars="200" w:firstLine="480"/>
              <w:rPr>
                <w:rFonts w:ascii="Times New Roman" w:eastAsia="仿宋" w:hAnsi="Times New Roman"/>
                <w:szCs w:val="24"/>
              </w:rPr>
            </w:pPr>
            <w:r w:rsidRPr="005C2028">
              <w:rPr>
                <w:rFonts w:ascii="Times New Roman" w:eastAsia="仿宋" w:hAnsi="Times New Roman" w:hint="eastAsia"/>
                <w:szCs w:val="24"/>
              </w:rPr>
              <w:t>2</w:t>
            </w:r>
            <w:r>
              <w:rPr>
                <w:rFonts w:ascii="Times New Roman" w:eastAsia="仿宋" w:hAnsi="Times New Roman" w:hint="eastAsia"/>
                <w:szCs w:val="24"/>
              </w:rPr>
              <w:t>.</w:t>
            </w:r>
            <w:r w:rsidRPr="005C2028">
              <w:rPr>
                <w:rFonts w:ascii="Times New Roman" w:eastAsia="仿宋" w:hAnsi="Times New Roman" w:hint="eastAsia"/>
                <w:szCs w:val="24"/>
              </w:rPr>
              <w:t>硕士研究生的培养以课程教学和课题研究为主，以研读本专业及相关专业领域中经典著作和撰写论文为辅。</w:t>
            </w:r>
          </w:p>
          <w:p w:rsidR="005C2028" w:rsidRPr="005C2028" w:rsidRDefault="005C2028" w:rsidP="005C2028">
            <w:pPr>
              <w:spacing w:beforeLines="50" w:before="156" w:afterLines="50" w:after="156" w:line="360" w:lineRule="atLeast"/>
              <w:ind w:firstLineChars="200" w:firstLine="480"/>
              <w:rPr>
                <w:rFonts w:ascii="Times New Roman" w:eastAsia="仿宋" w:hAnsi="Times New Roman"/>
                <w:szCs w:val="24"/>
              </w:rPr>
            </w:pPr>
            <w:r w:rsidRPr="005C2028">
              <w:rPr>
                <w:rFonts w:ascii="Times New Roman" w:eastAsia="仿宋" w:hAnsi="Times New Roman" w:hint="eastAsia"/>
                <w:szCs w:val="24"/>
              </w:rPr>
              <w:t>3</w:t>
            </w:r>
            <w:r>
              <w:rPr>
                <w:rFonts w:ascii="Times New Roman" w:eastAsia="仿宋" w:hAnsi="Times New Roman" w:hint="eastAsia"/>
                <w:szCs w:val="24"/>
              </w:rPr>
              <w:t>.</w:t>
            </w:r>
            <w:r w:rsidRPr="005C2028">
              <w:rPr>
                <w:rFonts w:ascii="Times New Roman" w:eastAsia="仿宋" w:hAnsi="Times New Roman" w:hint="eastAsia"/>
                <w:szCs w:val="24"/>
              </w:rPr>
              <w:t>学位专业课程的教学一般围绕本专业的热点和难点问题，由导师作主题讲座和硕士研究生准备主题发言，并就有关问题进行讲座与交流。</w:t>
            </w:r>
          </w:p>
          <w:p w:rsidR="005C2028" w:rsidRPr="005C2028" w:rsidRDefault="005C2028" w:rsidP="005C2028">
            <w:pPr>
              <w:spacing w:beforeLines="50" w:before="156" w:afterLines="50" w:after="156" w:line="360" w:lineRule="atLeast"/>
              <w:ind w:firstLineChars="200" w:firstLine="480"/>
              <w:rPr>
                <w:rFonts w:ascii="Times New Roman" w:eastAsia="仿宋" w:hAnsi="Times New Roman"/>
                <w:szCs w:val="24"/>
              </w:rPr>
            </w:pPr>
            <w:r w:rsidRPr="005C2028">
              <w:rPr>
                <w:rFonts w:ascii="Times New Roman" w:eastAsia="仿宋" w:hAnsi="Times New Roman" w:hint="eastAsia"/>
                <w:szCs w:val="24"/>
              </w:rPr>
              <w:t>4</w:t>
            </w:r>
            <w:r>
              <w:rPr>
                <w:rFonts w:ascii="Times New Roman" w:eastAsia="仿宋" w:hAnsi="Times New Roman" w:hint="eastAsia"/>
                <w:szCs w:val="24"/>
              </w:rPr>
              <w:t>.</w:t>
            </w:r>
            <w:r w:rsidRPr="005C2028">
              <w:rPr>
                <w:rFonts w:ascii="Times New Roman" w:eastAsia="仿宋" w:hAnsi="Times New Roman" w:hint="eastAsia"/>
                <w:szCs w:val="24"/>
              </w:rPr>
              <w:t>在导师指导下参加社会司法实践、调查，了解本专业发展的动态及在实践中存在的问题，提高分析问题和解决问题的能力。</w:t>
            </w:r>
          </w:p>
          <w:p w:rsidR="0014118F" w:rsidRPr="00A31822" w:rsidRDefault="005C2028" w:rsidP="005C2028">
            <w:pPr>
              <w:spacing w:beforeLines="50" w:before="156" w:afterLines="50" w:after="156" w:line="360" w:lineRule="atLeast"/>
              <w:ind w:firstLineChars="200" w:firstLine="480"/>
              <w:rPr>
                <w:rFonts w:ascii="Times New Roman" w:eastAsia="仿宋" w:hAnsi="Times New Roman"/>
                <w:szCs w:val="24"/>
              </w:rPr>
            </w:pPr>
            <w:r w:rsidRPr="005C2028">
              <w:rPr>
                <w:rFonts w:ascii="Times New Roman" w:eastAsia="仿宋" w:hAnsi="Times New Roman" w:hint="eastAsia"/>
                <w:szCs w:val="24"/>
              </w:rPr>
              <w:t>5</w:t>
            </w:r>
            <w:r>
              <w:rPr>
                <w:rFonts w:ascii="Times New Roman" w:eastAsia="仿宋" w:hAnsi="Times New Roman" w:hint="eastAsia"/>
                <w:szCs w:val="24"/>
              </w:rPr>
              <w:t>.</w:t>
            </w:r>
            <w:r w:rsidRPr="005C2028">
              <w:rPr>
                <w:rFonts w:ascii="Times New Roman" w:eastAsia="仿宋" w:hAnsi="Times New Roman" w:hint="eastAsia"/>
                <w:szCs w:val="24"/>
              </w:rPr>
              <w:t>鼓励和支持硕士研究生参加国内外学术交流和学术会议，进行专题论文撰写。</w:t>
            </w:r>
          </w:p>
        </w:tc>
      </w:tr>
      <w:tr w:rsidR="00125EA5" w:rsidRPr="007E5FBF" w:rsidTr="00166B80">
        <w:trPr>
          <w:trHeight w:val="20"/>
        </w:trPr>
        <w:tc>
          <w:tcPr>
            <w:tcW w:w="1985" w:type="dxa"/>
            <w:tcBorders>
              <w:top w:val="single" w:sz="4" w:space="0" w:color="auto"/>
              <w:bottom w:val="single" w:sz="4" w:space="0" w:color="auto"/>
              <w:right w:val="single" w:sz="4" w:space="0" w:color="auto"/>
            </w:tcBorders>
            <w:vAlign w:val="center"/>
          </w:tcPr>
          <w:p w:rsidR="00FE393D" w:rsidRPr="00125EA5" w:rsidRDefault="0014118F" w:rsidP="00A31822">
            <w:pPr>
              <w:jc w:val="left"/>
              <w:outlineLvl w:val="0"/>
              <w:rPr>
                <w:rFonts w:ascii="Times New Roman" w:eastAsia="黑体" w:hAnsi="Times New Roman"/>
              </w:rPr>
            </w:pPr>
            <w:r w:rsidRPr="00125EA5">
              <w:rPr>
                <w:rFonts w:ascii="Times New Roman" w:eastAsia="黑体" w:hAnsi="Times New Roman"/>
              </w:rPr>
              <w:t>七、质量标准</w:t>
            </w:r>
          </w:p>
        </w:tc>
        <w:tc>
          <w:tcPr>
            <w:tcW w:w="6946" w:type="dxa"/>
            <w:gridSpan w:val="4"/>
            <w:tcBorders>
              <w:top w:val="single" w:sz="4" w:space="0" w:color="auto"/>
              <w:left w:val="single" w:sz="4" w:space="0" w:color="auto"/>
              <w:bottom w:val="single" w:sz="4" w:space="0" w:color="auto"/>
            </w:tcBorders>
            <w:vAlign w:val="center"/>
          </w:tcPr>
          <w:p w:rsidR="00A31822" w:rsidRPr="00A31822" w:rsidRDefault="00A31822" w:rsidP="00A31822">
            <w:pPr>
              <w:spacing w:beforeLines="50" w:before="156" w:afterLines="50" w:after="156" w:line="360" w:lineRule="atLeast"/>
              <w:ind w:firstLineChars="200" w:firstLine="480"/>
              <w:rPr>
                <w:rFonts w:eastAsia="仿宋"/>
              </w:rPr>
            </w:pPr>
            <w:r w:rsidRPr="00A31822">
              <w:rPr>
                <w:rFonts w:ascii="Times New Roman" w:eastAsia="仿宋" w:hAnsi="Times New Roman" w:hint="eastAsia"/>
                <w:szCs w:val="24"/>
              </w:rPr>
              <w:t>民商法学硕士研究生应达到培养目标的要求，扎实掌握民商法学理论知识，养成独立思考、批判性思维的能力，具备独立撰写具有一定学术价</w:t>
            </w:r>
            <w:r w:rsidRPr="00A31822">
              <w:rPr>
                <w:rFonts w:eastAsia="仿宋" w:hint="eastAsia"/>
              </w:rPr>
              <w:t>值的硕士学位论文的能力。</w:t>
            </w:r>
          </w:p>
          <w:p w:rsidR="0014118F" w:rsidRPr="00125EA5" w:rsidRDefault="00A31822" w:rsidP="00A31822">
            <w:pPr>
              <w:spacing w:beforeLines="50" w:before="156" w:afterLines="50" w:after="156" w:line="360" w:lineRule="atLeast"/>
              <w:ind w:firstLineChars="200" w:firstLine="480"/>
              <w:rPr>
                <w:rFonts w:ascii="Times New Roman" w:hAnsi="Times New Roman"/>
              </w:rPr>
            </w:pPr>
            <w:r w:rsidRPr="00A31822">
              <w:rPr>
                <w:rFonts w:eastAsia="仿宋" w:hint="eastAsia"/>
              </w:rPr>
              <w:t>本专业硕士研究生应</w:t>
            </w:r>
            <w:r w:rsidRPr="00A31822">
              <w:rPr>
                <w:rFonts w:ascii="Times New Roman" w:eastAsia="仿宋" w:hAnsi="Times New Roman" w:hint="eastAsia"/>
                <w:szCs w:val="24"/>
              </w:rPr>
              <w:t>具有运用一门外语开展学术研究及从事相关法律实务的能力。本专业研究生还应具备提供民商事方面法律服务的基本能力。</w:t>
            </w:r>
          </w:p>
        </w:tc>
      </w:tr>
      <w:tr w:rsidR="00125EA5" w:rsidRPr="007E5FBF" w:rsidTr="00166B80">
        <w:trPr>
          <w:trHeight w:val="20"/>
        </w:trPr>
        <w:tc>
          <w:tcPr>
            <w:tcW w:w="1985" w:type="dxa"/>
            <w:tcBorders>
              <w:top w:val="single" w:sz="4" w:space="0" w:color="auto"/>
              <w:bottom w:val="single" w:sz="4" w:space="0" w:color="auto"/>
              <w:right w:val="single" w:sz="4" w:space="0" w:color="auto"/>
            </w:tcBorders>
            <w:vAlign w:val="center"/>
          </w:tcPr>
          <w:p w:rsidR="0014118F" w:rsidRPr="00125EA5" w:rsidRDefault="0014118F" w:rsidP="00A31822">
            <w:pPr>
              <w:jc w:val="center"/>
              <w:outlineLvl w:val="0"/>
              <w:rPr>
                <w:rFonts w:ascii="Times New Roman" w:eastAsia="黑体" w:hAnsi="Times New Roman"/>
              </w:rPr>
            </w:pPr>
            <w:r w:rsidRPr="00125EA5">
              <w:rPr>
                <w:rFonts w:ascii="Times New Roman" w:eastAsia="黑体" w:hAnsi="Times New Roman"/>
              </w:rPr>
              <w:t>八、考核方式</w:t>
            </w:r>
          </w:p>
        </w:tc>
        <w:tc>
          <w:tcPr>
            <w:tcW w:w="6946" w:type="dxa"/>
            <w:gridSpan w:val="4"/>
            <w:tcBorders>
              <w:top w:val="single" w:sz="4" w:space="0" w:color="auto"/>
              <w:left w:val="single" w:sz="4" w:space="0" w:color="auto"/>
              <w:bottom w:val="single" w:sz="4" w:space="0" w:color="auto"/>
            </w:tcBorders>
            <w:vAlign w:val="center"/>
          </w:tcPr>
          <w:p w:rsidR="00A31822" w:rsidRPr="00A31822" w:rsidRDefault="00A31822" w:rsidP="00A31822">
            <w:pPr>
              <w:spacing w:beforeLines="50" w:before="156" w:afterLines="50" w:after="156" w:line="360" w:lineRule="atLeast"/>
              <w:ind w:firstLineChars="200" w:firstLine="480"/>
              <w:rPr>
                <w:rFonts w:eastAsia="仿宋"/>
              </w:rPr>
            </w:pPr>
            <w:r w:rsidRPr="00A31822">
              <w:rPr>
                <w:rFonts w:eastAsia="仿宋" w:hint="eastAsia"/>
              </w:rPr>
              <w:t>对于专业课程一般采取闭卷考试的方式。但要求教师出题应当具有主观性，注重能力考察而非仅仅是知识性考察。</w:t>
            </w:r>
          </w:p>
          <w:p w:rsidR="003232BE" w:rsidRPr="00A31822" w:rsidRDefault="00A31822" w:rsidP="00A31822">
            <w:pPr>
              <w:spacing w:beforeLines="50" w:before="156" w:afterLines="50" w:after="156" w:line="360" w:lineRule="atLeast"/>
              <w:ind w:firstLineChars="200" w:firstLine="480"/>
              <w:rPr>
                <w:rFonts w:eastAsia="仿宋"/>
              </w:rPr>
            </w:pPr>
            <w:r w:rsidRPr="00A31822">
              <w:rPr>
                <w:rFonts w:eastAsia="仿宋" w:hint="eastAsia"/>
              </w:rPr>
              <w:lastRenderedPageBreak/>
              <w:t>对于非专业课程，一般采取开卷或者其他方式，其目的是扩充学生的知识面。</w:t>
            </w:r>
          </w:p>
        </w:tc>
      </w:tr>
      <w:tr w:rsidR="00125EA5" w:rsidRPr="007E5FBF" w:rsidTr="00166B80">
        <w:trPr>
          <w:trHeight w:val="20"/>
        </w:trPr>
        <w:tc>
          <w:tcPr>
            <w:tcW w:w="1985" w:type="dxa"/>
            <w:tcBorders>
              <w:top w:val="single" w:sz="4" w:space="0" w:color="auto"/>
              <w:bottom w:val="single" w:sz="4" w:space="0" w:color="auto"/>
              <w:right w:val="single" w:sz="4" w:space="0" w:color="auto"/>
            </w:tcBorders>
            <w:vAlign w:val="center"/>
          </w:tcPr>
          <w:p w:rsidR="0014118F" w:rsidRPr="00125EA5" w:rsidRDefault="0014118F" w:rsidP="00916462">
            <w:pPr>
              <w:jc w:val="left"/>
              <w:outlineLvl w:val="0"/>
              <w:rPr>
                <w:rFonts w:ascii="Times New Roman" w:eastAsia="黑体" w:hAnsi="Times New Roman"/>
              </w:rPr>
            </w:pPr>
            <w:r w:rsidRPr="00125EA5">
              <w:rPr>
                <w:rFonts w:ascii="Times New Roman" w:eastAsia="黑体" w:hAnsi="Times New Roman"/>
              </w:rPr>
              <w:lastRenderedPageBreak/>
              <w:t>九、学位论文选题与撰写</w:t>
            </w:r>
          </w:p>
        </w:tc>
        <w:tc>
          <w:tcPr>
            <w:tcW w:w="6946" w:type="dxa"/>
            <w:gridSpan w:val="4"/>
            <w:tcBorders>
              <w:top w:val="single" w:sz="4" w:space="0" w:color="auto"/>
              <w:left w:val="single" w:sz="4" w:space="0" w:color="auto"/>
              <w:bottom w:val="single" w:sz="4" w:space="0" w:color="auto"/>
            </w:tcBorders>
            <w:vAlign w:val="center"/>
          </w:tcPr>
          <w:p w:rsidR="00A31822" w:rsidRPr="00A31822" w:rsidRDefault="00A31822" w:rsidP="00A31822">
            <w:pPr>
              <w:spacing w:beforeLines="50" w:before="156" w:afterLines="50" w:after="156" w:line="360" w:lineRule="atLeast"/>
              <w:ind w:firstLineChars="200" w:firstLine="480"/>
              <w:rPr>
                <w:rFonts w:eastAsia="仿宋"/>
              </w:rPr>
            </w:pPr>
            <w:r w:rsidRPr="00A31822">
              <w:rPr>
                <w:rFonts w:eastAsia="仿宋" w:hint="eastAsia"/>
              </w:rPr>
              <w:t>论文的选题要有理论意义或者实践意义，并且是一个真的命题而非虚假命题。任何论文应当具有自己独立的思考。</w:t>
            </w:r>
          </w:p>
          <w:p w:rsidR="00A31822" w:rsidRPr="00A31822" w:rsidRDefault="00A31822" w:rsidP="00A31822">
            <w:pPr>
              <w:spacing w:beforeLines="50" w:before="156" w:afterLines="50" w:after="156" w:line="360" w:lineRule="atLeast"/>
              <w:ind w:firstLineChars="200" w:firstLine="480"/>
              <w:rPr>
                <w:rFonts w:eastAsia="仿宋"/>
              </w:rPr>
            </w:pPr>
            <w:r w:rsidRPr="00A31822">
              <w:rPr>
                <w:rFonts w:eastAsia="仿宋" w:hint="eastAsia"/>
              </w:rPr>
              <w:t>学位论文应按照学校规定进行开题报告，导师应对研究生学位论文写作进行进展检查和时间提示，以保证研究生按期高质量完成学位论文。</w:t>
            </w:r>
          </w:p>
          <w:p w:rsidR="00A31822" w:rsidRPr="003232BE" w:rsidRDefault="00A31822" w:rsidP="00A31822">
            <w:pPr>
              <w:spacing w:beforeLines="50" w:before="156" w:afterLines="50" w:after="156" w:line="360" w:lineRule="atLeast"/>
              <w:ind w:firstLineChars="200" w:firstLine="480"/>
              <w:rPr>
                <w:rFonts w:ascii="Times New Roman" w:eastAsia="仿宋" w:hAnsi="Times New Roman"/>
                <w:szCs w:val="24"/>
              </w:rPr>
            </w:pPr>
            <w:r w:rsidRPr="00A31822">
              <w:rPr>
                <w:rFonts w:eastAsia="仿宋" w:hint="eastAsia"/>
              </w:rPr>
              <w:t>论文的写作规范要符合国家与学校的要求。</w:t>
            </w:r>
          </w:p>
        </w:tc>
      </w:tr>
      <w:tr w:rsidR="00125EA5" w:rsidRPr="007E5FBF" w:rsidTr="00166B80">
        <w:trPr>
          <w:trHeight w:val="20"/>
        </w:trPr>
        <w:tc>
          <w:tcPr>
            <w:tcW w:w="1985" w:type="dxa"/>
            <w:tcBorders>
              <w:top w:val="single" w:sz="4" w:space="0" w:color="auto"/>
              <w:bottom w:val="single" w:sz="4" w:space="0" w:color="auto"/>
              <w:right w:val="single" w:sz="4" w:space="0" w:color="auto"/>
            </w:tcBorders>
            <w:vAlign w:val="center"/>
          </w:tcPr>
          <w:p w:rsidR="008D28B8" w:rsidRPr="00125EA5" w:rsidRDefault="0014118F" w:rsidP="00C230FC">
            <w:pPr>
              <w:jc w:val="left"/>
              <w:outlineLvl w:val="0"/>
              <w:rPr>
                <w:rFonts w:ascii="Times New Roman" w:eastAsia="黑体" w:hAnsi="Times New Roman"/>
              </w:rPr>
            </w:pPr>
            <w:r w:rsidRPr="00125EA5">
              <w:rPr>
                <w:rFonts w:ascii="Times New Roman" w:eastAsia="黑体" w:hAnsi="Times New Roman"/>
              </w:rPr>
              <w:t>十、学位论文答辩与学位授予</w:t>
            </w:r>
          </w:p>
        </w:tc>
        <w:tc>
          <w:tcPr>
            <w:tcW w:w="6946" w:type="dxa"/>
            <w:gridSpan w:val="4"/>
            <w:tcBorders>
              <w:top w:val="single" w:sz="4" w:space="0" w:color="auto"/>
              <w:left w:val="single" w:sz="4" w:space="0" w:color="auto"/>
              <w:bottom w:val="single" w:sz="4" w:space="0" w:color="auto"/>
            </w:tcBorders>
            <w:vAlign w:val="center"/>
          </w:tcPr>
          <w:p w:rsidR="00A31822" w:rsidRPr="00A31822" w:rsidRDefault="00A31822" w:rsidP="00A31822">
            <w:pPr>
              <w:spacing w:beforeLines="50" w:before="156" w:afterLines="50" w:after="156" w:line="360" w:lineRule="atLeast"/>
              <w:ind w:firstLineChars="200" w:firstLine="480"/>
              <w:rPr>
                <w:rFonts w:eastAsia="仿宋"/>
              </w:rPr>
            </w:pPr>
            <w:r w:rsidRPr="00A31822">
              <w:rPr>
                <w:rFonts w:eastAsia="仿宋" w:hint="eastAsia"/>
              </w:rPr>
              <w:t>1.</w:t>
            </w:r>
            <w:r w:rsidRPr="00A31822">
              <w:rPr>
                <w:rFonts w:eastAsia="仿宋" w:hint="eastAsia"/>
              </w:rPr>
              <w:t>学位的申请程序符合国家及学校的有关规定</w:t>
            </w:r>
          </w:p>
          <w:p w:rsidR="007E53A2" w:rsidRPr="00A31822" w:rsidRDefault="00A31822" w:rsidP="00A31822">
            <w:pPr>
              <w:spacing w:beforeLines="50" w:before="156" w:afterLines="50" w:after="156" w:line="360" w:lineRule="atLeast"/>
              <w:ind w:firstLineChars="200" w:firstLine="480"/>
              <w:rPr>
                <w:rFonts w:ascii="Times New Roman" w:eastAsia="仿宋" w:hAnsi="Times New Roman"/>
                <w:szCs w:val="24"/>
              </w:rPr>
            </w:pPr>
            <w:r w:rsidRPr="00A31822">
              <w:rPr>
                <w:rFonts w:eastAsia="仿宋" w:hint="eastAsia"/>
              </w:rPr>
              <w:t>2.</w:t>
            </w:r>
            <w:r w:rsidRPr="00A31822">
              <w:rPr>
                <w:rFonts w:eastAsia="仿宋" w:hint="eastAsia"/>
              </w:rPr>
              <w:t>答辩程序严格按照有关规定进行，答辩委员应当认真负责，把好质量关。</w:t>
            </w:r>
          </w:p>
        </w:tc>
      </w:tr>
      <w:tr w:rsidR="00125EA5" w:rsidRPr="007E5FBF" w:rsidTr="00166B80">
        <w:trPr>
          <w:trHeight w:val="20"/>
        </w:trPr>
        <w:tc>
          <w:tcPr>
            <w:tcW w:w="1985" w:type="dxa"/>
            <w:tcBorders>
              <w:top w:val="single" w:sz="4" w:space="0" w:color="auto"/>
              <w:bottom w:val="single" w:sz="4" w:space="0" w:color="auto"/>
              <w:right w:val="single" w:sz="4" w:space="0" w:color="auto"/>
            </w:tcBorders>
            <w:vAlign w:val="center"/>
          </w:tcPr>
          <w:p w:rsidR="0014118F" w:rsidRDefault="0014118F" w:rsidP="00916462">
            <w:pPr>
              <w:jc w:val="left"/>
              <w:outlineLvl w:val="0"/>
              <w:rPr>
                <w:rFonts w:ascii="Times New Roman" w:eastAsia="黑体" w:hAnsi="Times New Roman"/>
              </w:rPr>
            </w:pPr>
            <w:r w:rsidRPr="00125EA5">
              <w:rPr>
                <w:rFonts w:ascii="Times New Roman" w:eastAsia="黑体" w:hAnsi="Times New Roman"/>
              </w:rPr>
              <w:t>十一、参考文献</w:t>
            </w:r>
          </w:p>
          <w:p w:rsidR="00283605" w:rsidRPr="00125EA5" w:rsidRDefault="00283605" w:rsidP="00916462">
            <w:pPr>
              <w:jc w:val="left"/>
              <w:outlineLvl w:val="0"/>
              <w:rPr>
                <w:rFonts w:ascii="Times New Roman" w:eastAsia="黑体" w:hAnsi="Times New Roman"/>
              </w:rPr>
            </w:pPr>
          </w:p>
        </w:tc>
        <w:tc>
          <w:tcPr>
            <w:tcW w:w="6946" w:type="dxa"/>
            <w:gridSpan w:val="4"/>
            <w:tcBorders>
              <w:top w:val="single" w:sz="4" w:space="0" w:color="auto"/>
              <w:left w:val="single" w:sz="4" w:space="0" w:color="auto"/>
              <w:bottom w:val="single" w:sz="4" w:space="0" w:color="auto"/>
            </w:tcBorders>
            <w:vAlign w:val="center"/>
          </w:tcPr>
          <w:p w:rsidR="00283605" w:rsidRDefault="00283605" w:rsidP="003A385C">
            <w:pPr>
              <w:ind w:firstLineChars="200" w:firstLine="482"/>
              <w:rPr>
                <w:rFonts w:ascii="Times New Roman" w:eastAsia="仿宋" w:hAnsi="Times New Roman"/>
                <w:b/>
                <w:szCs w:val="24"/>
              </w:rPr>
            </w:pPr>
          </w:p>
          <w:p w:rsidR="00A31822" w:rsidRPr="00A31822" w:rsidRDefault="00A31822" w:rsidP="00A31822">
            <w:pPr>
              <w:ind w:firstLineChars="200" w:firstLine="482"/>
              <w:outlineLvl w:val="0"/>
              <w:rPr>
                <w:rFonts w:ascii="Times New Roman" w:eastAsia="仿宋" w:hAnsi="Times New Roman"/>
                <w:b/>
                <w:szCs w:val="24"/>
              </w:rPr>
            </w:pPr>
            <w:r>
              <w:rPr>
                <w:rFonts w:ascii="Times New Roman" w:eastAsia="仿宋" w:hAnsi="Times New Roman" w:hint="eastAsia"/>
                <w:b/>
                <w:szCs w:val="24"/>
              </w:rPr>
              <w:t>注：</w:t>
            </w:r>
            <w:r w:rsidRPr="00A31822">
              <w:rPr>
                <w:rFonts w:ascii="Times New Roman" w:eastAsia="仿宋" w:hAnsi="Times New Roman" w:hint="eastAsia"/>
                <w:b/>
                <w:szCs w:val="24"/>
              </w:rPr>
              <w:t>参考文献应</w:t>
            </w:r>
            <w:r w:rsidR="00E31EFD">
              <w:rPr>
                <w:rFonts w:ascii="Times New Roman" w:eastAsia="仿宋" w:hAnsi="Times New Roman" w:hint="eastAsia"/>
                <w:b/>
                <w:szCs w:val="24"/>
              </w:rPr>
              <w:t>反映学科前沿动态和最新的参考文献，由导师在指导过程中进行补充。</w:t>
            </w:r>
          </w:p>
          <w:p w:rsidR="00A31822" w:rsidRPr="00A31822" w:rsidRDefault="00A31822" w:rsidP="00E31EFD">
            <w:pPr>
              <w:spacing w:beforeLines="50" w:before="156" w:afterLines="50" w:after="156" w:line="360" w:lineRule="atLeast"/>
              <w:ind w:firstLineChars="200" w:firstLine="482"/>
              <w:rPr>
                <w:rFonts w:eastAsia="仿宋"/>
                <w:b/>
              </w:rPr>
            </w:pPr>
            <w:r w:rsidRPr="00A31822">
              <w:rPr>
                <w:rFonts w:eastAsia="仿宋" w:hint="eastAsia"/>
                <w:b/>
              </w:rPr>
              <w:t>（一）</w:t>
            </w:r>
            <w:r w:rsidRPr="00A31822">
              <w:rPr>
                <w:rFonts w:eastAsia="仿宋"/>
                <w:b/>
              </w:rPr>
              <w:t>民法方向（含罗马法）</w:t>
            </w:r>
          </w:p>
          <w:p w:rsidR="00A31822" w:rsidRPr="00A31822" w:rsidRDefault="00A31822" w:rsidP="00E31EFD">
            <w:pPr>
              <w:spacing w:beforeLines="50" w:before="156" w:afterLines="50" w:after="156" w:line="360" w:lineRule="atLeast"/>
              <w:ind w:firstLineChars="200" w:firstLine="482"/>
              <w:rPr>
                <w:rFonts w:eastAsia="仿宋"/>
                <w:b/>
              </w:rPr>
            </w:pPr>
            <w:r w:rsidRPr="00A31822">
              <w:rPr>
                <w:rFonts w:eastAsia="仿宋"/>
                <w:b/>
              </w:rPr>
              <w:t>第一</w:t>
            </w:r>
            <w:r w:rsidRPr="00A31822">
              <w:rPr>
                <w:rFonts w:eastAsia="仿宋" w:hint="eastAsia"/>
                <w:b/>
              </w:rPr>
              <w:t>，</w:t>
            </w:r>
            <w:r w:rsidRPr="00A31822">
              <w:rPr>
                <w:rFonts w:eastAsia="仿宋"/>
                <w:b/>
              </w:rPr>
              <w:t>民法类著作</w:t>
            </w:r>
          </w:p>
          <w:p w:rsidR="00C230FC" w:rsidRPr="00C230FC" w:rsidRDefault="00C230FC" w:rsidP="00C230FC">
            <w:pPr>
              <w:spacing w:beforeLines="50" w:before="156" w:afterLines="50" w:after="156" w:line="360" w:lineRule="atLeast"/>
              <w:ind w:firstLineChars="200" w:firstLine="482"/>
              <w:rPr>
                <w:rFonts w:eastAsia="仿宋"/>
                <w:b/>
              </w:rPr>
            </w:pPr>
            <w:r w:rsidRPr="00C230FC">
              <w:rPr>
                <w:rFonts w:eastAsia="仿宋" w:hint="eastAsia"/>
                <w:b/>
              </w:rPr>
              <w:t>中文原著</w:t>
            </w:r>
            <w:r w:rsidR="00610C17">
              <w:rPr>
                <w:rFonts w:eastAsia="仿宋" w:hint="eastAsia"/>
                <w:b/>
              </w:rPr>
              <w:t>（</w:t>
            </w:r>
            <w:r w:rsidR="00610C17">
              <w:rPr>
                <w:rFonts w:eastAsia="仿宋" w:hint="eastAsia"/>
                <w:b/>
              </w:rPr>
              <w:t>19</w:t>
            </w:r>
            <w:r w:rsidR="00610C17">
              <w:rPr>
                <w:rFonts w:eastAsia="仿宋" w:hint="eastAsia"/>
                <w:b/>
              </w:rPr>
              <w:t>本）</w:t>
            </w:r>
            <w:r w:rsidRPr="00C230FC">
              <w:rPr>
                <w:rFonts w:eastAsia="仿宋" w:hint="eastAsia"/>
                <w:b/>
              </w:rPr>
              <w:t>：</w:t>
            </w:r>
          </w:p>
          <w:p w:rsidR="00C230FC" w:rsidRPr="00A31822" w:rsidRDefault="009E73A2" w:rsidP="00C230FC">
            <w:pPr>
              <w:spacing w:beforeLines="50" w:before="156" w:afterLines="50" w:after="156" w:line="360" w:lineRule="atLeast"/>
              <w:ind w:firstLineChars="200" w:firstLine="480"/>
              <w:rPr>
                <w:rFonts w:eastAsia="仿宋"/>
              </w:rPr>
            </w:pPr>
            <w:r>
              <w:rPr>
                <w:rFonts w:eastAsia="仿宋" w:hint="eastAsia"/>
              </w:rPr>
              <w:t>1</w:t>
            </w:r>
            <w:r w:rsidR="00C230FC" w:rsidRPr="00A31822">
              <w:rPr>
                <w:rFonts w:eastAsia="仿宋" w:hint="eastAsia"/>
              </w:rPr>
              <w:t>.</w:t>
            </w:r>
            <w:r w:rsidR="00C230FC" w:rsidRPr="00A31822">
              <w:rPr>
                <w:rFonts w:eastAsia="仿宋"/>
              </w:rPr>
              <w:t xml:space="preserve"> </w:t>
            </w:r>
            <w:r w:rsidR="00C230FC" w:rsidRPr="00A31822">
              <w:rPr>
                <w:rFonts w:eastAsia="仿宋"/>
              </w:rPr>
              <w:t>梅仲协著</w:t>
            </w:r>
            <w:r w:rsidR="00C230FC" w:rsidRPr="00A31822">
              <w:rPr>
                <w:rFonts w:eastAsia="仿宋" w:hint="eastAsia"/>
              </w:rPr>
              <w:t>：</w:t>
            </w:r>
            <w:r w:rsidR="00C230FC" w:rsidRPr="00A31822">
              <w:rPr>
                <w:rFonts w:eastAsia="仿宋"/>
              </w:rPr>
              <w:t>《民法要义》，中国政法大学出版社</w:t>
            </w:r>
            <w:r w:rsidR="00C230FC" w:rsidRPr="00A31822">
              <w:rPr>
                <w:rFonts w:eastAsia="仿宋"/>
              </w:rPr>
              <w:t>1998</w:t>
            </w:r>
            <w:r w:rsidR="00C230FC" w:rsidRPr="00A31822">
              <w:rPr>
                <w:rFonts w:eastAsia="仿宋"/>
              </w:rPr>
              <w:t>年版</w:t>
            </w:r>
            <w:r w:rsidR="00C230FC" w:rsidRPr="00A31822">
              <w:rPr>
                <w:rFonts w:eastAsia="仿宋" w:hint="eastAsia"/>
              </w:rPr>
              <w:t>。</w:t>
            </w:r>
          </w:p>
          <w:p w:rsidR="00C230FC" w:rsidRPr="00A31822" w:rsidRDefault="009E73A2" w:rsidP="00C230FC">
            <w:pPr>
              <w:spacing w:beforeLines="50" w:before="156" w:afterLines="50" w:after="156" w:line="360" w:lineRule="atLeast"/>
              <w:ind w:firstLineChars="200" w:firstLine="480"/>
              <w:rPr>
                <w:rFonts w:eastAsia="仿宋"/>
              </w:rPr>
            </w:pPr>
            <w:r>
              <w:rPr>
                <w:rFonts w:eastAsia="仿宋" w:hint="eastAsia"/>
              </w:rPr>
              <w:t>2</w:t>
            </w:r>
            <w:r w:rsidR="00C230FC" w:rsidRPr="00A31822">
              <w:rPr>
                <w:rFonts w:eastAsia="仿宋" w:hint="eastAsia"/>
              </w:rPr>
              <w:t>.</w:t>
            </w:r>
            <w:r w:rsidR="00C230FC" w:rsidRPr="00A31822">
              <w:rPr>
                <w:rFonts w:eastAsia="仿宋"/>
              </w:rPr>
              <w:t xml:space="preserve"> </w:t>
            </w:r>
            <w:r w:rsidR="00C230FC" w:rsidRPr="00A31822">
              <w:rPr>
                <w:rFonts w:eastAsia="仿宋"/>
              </w:rPr>
              <w:t>王泽鉴著</w:t>
            </w:r>
            <w:r w:rsidR="00C230FC" w:rsidRPr="00A31822">
              <w:rPr>
                <w:rFonts w:eastAsia="仿宋" w:hint="eastAsia"/>
              </w:rPr>
              <w:t>：</w:t>
            </w:r>
            <w:r w:rsidR="00C230FC" w:rsidRPr="00A31822">
              <w:rPr>
                <w:rFonts w:eastAsia="仿宋"/>
              </w:rPr>
              <w:t>《民法学说与判例研究》</w:t>
            </w:r>
            <w:r w:rsidR="00C230FC" w:rsidRPr="00A31822">
              <w:rPr>
                <w:rFonts w:eastAsia="仿宋" w:hint="eastAsia"/>
              </w:rPr>
              <w:t>（</w:t>
            </w:r>
            <w:r w:rsidR="00C230FC" w:rsidRPr="00A31822">
              <w:rPr>
                <w:rFonts w:eastAsia="仿宋"/>
              </w:rPr>
              <w:t>8</w:t>
            </w:r>
            <w:r w:rsidR="00C230FC" w:rsidRPr="00A31822">
              <w:rPr>
                <w:rFonts w:eastAsia="仿宋"/>
              </w:rPr>
              <w:t>册</w:t>
            </w:r>
            <w:r w:rsidR="00C230FC" w:rsidRPr="00A31822">
              <w:rPr>
                <w:rFonts w:eastAsia="仿宋" w:hint="eastAsia"/>
              </w:rPr>
              <w:t>）</w:t>
            </w:r>
            <w:r w:rsidR="00C230FC" w:rsidRPr="00A31822">
              <w:rPr>
                <w:rFonts w:eastAsia="仿宋"/>
              </w:rPr>
              <w:t>，中国政法大学出版社出版</w:t>
            </w:r>
            <w:r w:rsidR="00C230FC" w:rsidRPr="00A31822">
              <w:rPr>
                <w:rFonts w:eastAsia="仿宋"/>
              </w:rPr>
              <w:t>1998</w:t>
            </w:r>
            <w:r w:rsidR="00C230FC" w:rsidRPr="00A31822">
              <w:rPr>
                <w:rFonts w:eastAsia="仿宋"/>
              </w:rPr>
              <w:t>年版。</w:t>
            </w:r>
          </w:p>
          <w:p w:rsidR="00C230FC" w:rsidRPr="00A31822" w:rsidRDefault="009E73A2" w:rsidP="00C230FC">
            <w:pPr>
              <w:spacing w:beforeLines="50" w:before="156" w:afterLines="50" w:after="156" w:line="360" w:lineRule="atLeast"/>
              <w:ind w:firstLineChars="200" w:firstLine="480"/>
              <w:rPr>
                <w:rFonts w:eastAsia="仿宋"/>
              </w:rPr>
            </w:pPr>
            <w:r>
              <w:rPr>
                <w:rFonts w:eastAsia="仿宋" w:hint="eastAsia"/>
              </w:rPr>
              <w:t>3</w:t>
            </w:r>
            <w:r w:rsidR="00C230FC" w:rsidRPr="00A31822">
              <w:rPr>
                <w:rFonts w:eastAsia="仿宋" w:hint="eastAsia"/>
              </w:rPr>
              <w:t>.</w:t>
            </w:r>
            <w:r w:rsidR="00C230FC" w:rsidRPr="00A31822">
              <w:rPr>
                <w:rFonts w:eastAsia="仿宋"/>
              </w:rPr>
              <w:t xml:space="preserve"> </w:t>
            </w:r>
            <w:r w:rsidR="00C230FC" w:rsidRPr="00A31822">
              <w:rPr>
                <w:rFonts w:eastAsia="仿宋"/>
              </w:rPr>
              <w:t>谢在全著</w:t>
            </w:r>
            <w:r w:rsidR="00C230FC" w:rsidRPr="00A31822">
              <w:rPr>
                <w:rFonts w:eastAsia="仿宋" w:hint="eastAsia"/>
              </w:rPr>
              <w:t>：</w:t>
            </w:r>
            <w:r w:rsidR="00C230FC" w:rsidRPr="00A31822">
              <w:rPr>
                <w:rFonts w:eastAsia="仿宋"/>
              </w:rPr>
              <w:t>《民法物权论》，中国政法大学出版社出版</w:t>
            </w:r>
            <w:r w:rsidR="00C230FC" w:rsidRPr="00A31822">
              <w:rPr>
                <w:rFonts w:eastAsia="仿宋"/>
              </w:rPr>
              <w:t>1999</w:t>
            </w:r>
            <w:r w:rsidR="00C230FC" w:rsidRPr="00A31822">
              <w:rPr>
                <w:rFonts w:eastAsia="仿宋"/>
              </w:rPr>
              <w:t>年版。</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4</w:t>
            </w:r>
            <w:r w:rsidR="00C230FC" w:rsidRPr="00A31822">
              <w:rPr>
                <w:rFonts w:eastAsia="仿宋" w:hint="eastAsia"/>
              </w:rPr>
              <w:t>.</w:t>
            </w:r>
            <w:r w:rsidR="00C230FC" w:rsidRPr="00A31822">
              <w:rPr>
                <w:rFonts w:eastAsia="仿宋"/>
              </w:rPr>
              <w:t xml:space="preserve"> </w:t>
            </w:r>
            <w:r w:rsidR="00C230FC" w:rsidRPr="00A31822">
              <w:rPr>
                <w:rFonts w:eastAsia="仿宋"/>
              </w:rPr>
              <w:t>史尚宽著</w:t>
            </w:r>
            <w:r w:rsidR="00C230FC" w:rsidRPr="00A31822">
              <w:rPr>
                <w:rFonts w:eastAsia="仿宋" w:hint="eastAsia"/>
              </w:rPr>
              <w:t>：</w:t>
            </w:r>
            <w:r w:rsidR="00C230FC" w:rsidRPr="00A31822">
              <w:rPr>
                <w:rFonts w:eastAsia="仿宋"/>
              </w:rPr>
              <w:t>《物权法论》，中国政法大学出版社</w:t>
            </w:r>
            <w:r w:rsidR="00C230FC" w:rsidRPr="00A31822">
              <w:rPr>
                <w:rFonts w:eastAsia="仿宋"/>
              </w:rPr>
              <w:t>2000</w:t>
            </w:r>
            <w:r w:rsidR="00C230FC" w:rsidRPr="00A31822">
              <w:rPr>
                <w:rFonts w:eastAsia="仿宋"/>
              </w:rPr>
              <w:t>版。</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5</w:t>
            </w:r>
            <w:r w:rsidR="00C230FC" w:rsidRPr="00A31822">
              <w:rPr>
                <w:rFonts w:eastAsia="仿宋" w:hint="eastAsia"/>
              </w:rPr>
              <w:t>.</w:t>
            </w:r>
            <w:r w:rsidR="00C230FC" w:rsidRPr="00A31822">
              <w:rPr>
                <w:rFonts w:eastAsia="仿宋"/>
              </w:rPr>
              <w:t xml:space="preserve"> </w:t>
            </w:r>
            <w:r w:rsidR="00C230FC" w:rsidRPr="00A31822">
              <w:rPr>
                <w:rFonts w:eastAsia="仿宋"/>
              </w:rPr>
              <w:t>史尚宽著</w:t>
            </w:r>
            <w:r w:rsidR="00C230FC" w:rsidRPr="00A31822">
              <w:rPr>
                <w:rFonts w:eastAsia="仿宋" w:hint="eastAsia"/>
              </w:rPr>
              <w:t>：</w:t>
            </w:r>
            <w:r w:rsidR="00C230FC" w:rsidRPr="00A31822">
              <w:rPr>
                <w:rFonts w:eastAsia="仿宋"/>
              </w:rPr>
              <w:t>《债法总论》，中国政法大学出版社</w:t>
            </w:r>
            <w:r w:rsidR="00C230FC" w:rsidRPr="00A31822">
              <w:rPr>
                <w:rFonts w:eastAsia="仿宋"/>
              </w:rPr>
              <w:t>2000</w:t>
            </w:r>
            <w:r w:rsidR="00C230FC" w:rsidRPr="00A31822">
              <w:rPr>
                <w:rFonts w:eastAsia="仿宋"/>
              </w:rPr>
              <w:t>年版</w:t>
            </w:r>
            <w:r w:rsidR="00C230FC" w:rsidRPr="00A31822">
              <w:rPr>
                <w:rFonts w:eastAsia="仿宋" w:hint="eastAsia"/>
              </w:rPr>
              <w:t>。</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6</w:t>
            </w:r>
            <w:r w:rsidR="00C230FC" w:rsidRPr="00A31822">
              <w:rPr>
                <w:rFonts w:eastAsia="仿宋" w:hint="eastAsia"/>
              </w:rPr>
              <w:t>.</w:t>
            </w:r>
            <w:r w:rsidR="00C230FC" w:rsidRPr="00A31822">
              <w:rPr>
                <w:rFonts w:eastAsia="仿宋"/>
              </w:rPr>
              <w:t xml:space="preserve"> </w:t>
            </w:r>
            <w:r w:rsidR="00C230FC" w:rsidRPr="00A31822">
              <w:rPr>
                <w:rFonts w:eastAsia="仿宋"/>
              </w:rPr>
              <w:t>张俊浩主编</w:t>
            </w:r>
            <w:r w:rsidR="00C230FC" w:rsidRPr="00A31822">
              <w:rPr>
                <w:rFonts w:eastAsia="仿宋" w:hint="eastAsia"/>
              </w:rPr>
              <w:t>：</w:t>
            </w:r>
            <w:r w:rsidR="00C230FC" w:rsidRPr="00A31822">
              <w:rPr>
                <w:rFonts w:eastAsia="仿宋"/>
              </w:rPr>
              <w:t>《民法学原理》</w:t>
            </w:r>
            <w:r w:rsidR="00C230FC" w:rsidRPr="00A31822">
              <w:rPr>
                <w:rFonts w:eastAsia="仿宋" w:hint="eastAsia"/>
              </w:rPr>
              <w:t>，</w:t>
            </w:r>
            <w:r w:rsidR="00C230FC" w:rsidRPr="00A31822">
              <w:rPr>
                <w:rFonts w:eastAsia="仿宋"/>
              </w:rPr>
              <w:t>中国政法大学出版社出版</w:t>
            </w:r>
            <w:r w:rsidR="00C230FC" w:rsidRPr="00A31822">
              <w:rPr>
                <w:rFonts w:eastAsia="仿宋"/>
              </w:rPr>
              <w:t>2000</w:t>
            </w:r>
            <w:r w:rsidR="00C230FC" w:rsidRPr="00A31822">
              <w:rPr>
                <w:rFonts w:eastAsia="仿宋"/>
              </w:rPr>
              <w:t>年版。</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7</w:t>
            </w:r>
            <w:r w:rsidR="00C230FC" w:rsidRPr="00A31822">
              <w:rPr>
                <w:rFonts w:eastAsia="仿宋" w:hint="eastAsia"/>
              </w:rPr>
              <w:t>.</w:t>
            </w:r>
            <w:r w:rsidR="00C230FC" w:rsidRPr="00A31822">
              <w:rPr>
                <w:rFonts w:eastAsia="仿宋"/>
              </w:rPr>
              <w:t xml:space="preserve"> </w:t>
            </w:r>
            <w:r w:rsidR="00C230FC" w:rsidRPr="00A31822">
              <w:rPr>
                <w:rFonts w:eastAsia="仿宋"/>
              </w:rPr>
              <w:t>史尚宽著</w:t>
            </w:r>
            <w:r w:rsidR="00C230FC" w:rsidRPr="00A31822">
              <w:rPr>
                <w:rFonts w:eastAsia="仿宋" w:hint="eastAsia"/>
              </w:rPr>
              <w:t>：</w:t>
            </w:r>
            <w:r w:rsidR="00C230FC" w:rsidRPr="00A31822">
              <w:rPr>
                <w:rFonts w:eastAsia="仿宋"/>
              </w:rPr>
              <w:t>《民法总论》，中国政法大学出版社</w:t>
            </w:r>
            <w:r w:rsidR="00C230FC" w:rsidRPr="00A31822">
              <w:rPr>
                <w:rFonts w:eastAsia="仿宋"/>
              </w:rPr>
              <w:t>2000</w:t>
            </w:r>
            <w:r w:rsidR="00C230FC" w:rsidRPr="00A31822">
              <w:rPr>
                <w:rFonts w:eastAsia="仿宋"/>
              </w:rPr>
              <w:t>年版</w:t>
            </w:r>
            <w:r w:rsidR="00C230FC" w:rsidRPr="00A31822">
              <w:rPr>
                <w:rFonts w:eastAsia="仿宋" w:hint="eastAsia"/>
              </w:rPr>
              <w:t>。</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8</w:t>
            </w:r>
            <w:r w:rsidR="00C230FC" w:rsidRPr="00A31822">
              <w:rPr>
                <w:rFonts w:eastAsia="仿宋" w:hint="eastAsia"/>
              </w:rPr>
              <w:t>.</w:t>
            </w:r>
            <w:r w:rsidR="00C230FC" w:rsidRPr="00A31822">
              <w:rPr>
                <w:rFonts w:eastAsia="仿宋"/>
              </w:rPr>
              <w:t xml:space="preserve"> </w:t>
            </w:r>
            <w:r w:rsidR="00C230FC" w:rsidRPr="00A31822">
              <w:rPr>
                <w:rFonts w:eastAsia="仿宋"/>
              </w:rPr>
              <w:t>李永军著</w:t>
            </w:r>
            <w:r w:rsidR="00C230FC" w:rsidRPr="00A31822">
              <w:rPr>
                <w:rFonts w:eastAsia="仿宋" w:hint="eastAsia"/>
              </w:rPr>
              <w:t>：</w:t>
            </w:r>
            <w:r w:rsidR="00C230FC" w:rsidRPr="00A31822">
              <w:rPr>
                <w:rFonts w:eastAsia="仿宋"/>
              </w:rPr>
              <w:t>《破产法律制度》，中国</w:t>
            </w:r>
            <w:r w:rsidR="00C230FC" w:rsidRPr="00A31822">
              <w:rPr>
                <w:rFonts w:eastAsia="仿宋" w:hint="eastAsia"/>
              </w:rPr>
              <w:t>法制</w:t>
            </w:r>
            <w:r w:rsidR="00C230FC" w:rsidRPr="00A31822">
              <w:rPr>
                <w:rFonts w:eastAsia="仿宋"/>
              </w:rPr>
              <w:t>出版社</w:t>
            </w:r>
            <w:r w:rsidR="00C230FC" w:rsidRPr="00A31822">
              <w:rPr>
                <w:rFonts w:eastAsia="仿宋"/>
              </w:rPr>
              <w:t>2000</w:t>
            </w:r>
            <w:r w:rsidR="00C230FC" w:rsidRPr="00A31822">
              <w:rPr>
                <w:rFonts w:eastAsia="仿宋"/>
              </w:rPr>
              <w:t>年版。</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hint="eastAsia"/>
              </w:rPr>
              <w:t>9</w:t>
            </w:r>
            <w:r w:rsidR="00A31822" w:rsidRPr="00A31822">
              <w:rPr>
                <w:rFonts w:eastAsia="仿宋" w:hint="eastAsia"/>
              </w:rPr>
              <w:t>.</w:t>
            </w:r>
            <w:r w:rsidR="00A31822" w:rsidRPr="00A31822">
              <w:rPr>
                <w:rFonts w:eastAsia="仿宋"/>
              </w:rPr>
              <w:t xml:space="preserve"> </w:t>
            </w:r>
            <w:r w:rsidR="00A31822" w:rsidRPr="00A31822">
              <w:rPr>
                <w:rFonts w:eastAsia="仿宋"/>
              </w:rPr>
              <w:t>黄茂荣著</w:t>
            </w:r>
            <w:r w:rsidR="00A31822" w:rsidRPr="00A31822">
              <w:rPr>
                <w:rFonts w:eastAsia="仿宋" w:hint="eastAsia"/>
              </w:rPr>
              <w:t>：</w:t>
            </w:r>
            <w:r w:rsidR="00A31822" w:rsidRPr="00A31822">
              <w:rPr>
                <w:rFonts w:eastAsia="仿宋"/>
              </w:rPr>
              <w:t>《法学方法与现代民法》，中国政法大学出版社</w:t>
            </w:r>
            <w:r w:rsidR="00A31822" w:rsidRPr="00A31822">
              <w:rPr>
                <w:rFonts w:eastAsia="仿宋"/>
              </w:rPr>
              <w:lastRenderedPageBreak/>
              <w:t>2001</w:t>
            </w:r>
            <w:r w:rsidR="00A31822" w:rsidRPr="00A31822">
              <w:rPr>
                <w:rFonts w:eastAsia="仿宋"/>
              </w:rPr>
              <w:t>年版。</w:t>
            </w:r>
          </w:p>
          <w:p w:rsidR="00A31822" w:rsidRDefault="00610C17" w:rsidP="00E31EFD">
            <w:pPr>
              <w:spacing w:beforeLines="50" w:before="156" w:afterLines="50" w:after="156" w:line="360" w:lineRule="atLeast"/>
              <w:ind w:firstLineChars="200" w:firstLine="480"/>
              <w:rPr>
                <w:rFonts w:eastAsia="仿宋"/>
              </w:rPr>
            </w:pPr>
            <w:r>
              <w:rPr>
                <w:rFonts w:eastAsia="仿宋" w:hint="eastAsia"/>
              </w:rPr>
              <w:t>10</w:t>
            </w:r>
            <w:r w:rsidR="00A31822" w:rsidRPr="00A31822">
              <w:rPr>
                <w:rFonts w:eastAsia="仿宋" w:hint="eastAsia"/>
              </w:rPr>
              <w:t>.</w:t>
            </w:r>
            <w:r w:rsidR="00A31822" w:rsidRPr="00A31822">
              <w:rPr>
                <w:rFonts w:eastAsia="仿宋"/>
              </w:rPr>
              <w:t xml:space="preserve"> </w:t>
            </w:r>
            <w:r w:rsidR="00A31822" w:rsidRPr="00A31822">
              <w:rPr>
                <w:rFonts w:eastAsia="仿宋"/>
              </w:rPr>
              <w:t>王泽鉴著</w:t>
            </w:r>
            <w:r w:rsidR="00A31822" w:rsidRPr="00A31822">
              <w:rPr>
                <w:rFonts w:eastAsia="仿宋" w:hint="eastAsia"/>
              </w:rPr>
              <w:t>：</w:t>
            </w:r>
            <w:r w:rsidR="00A31822" w:rsidRPr="00A31822">
              <w:rPr>
                <w:rFonts w:eastAsia="仿宋"/>
              </w:rPr>
              <w:t>《法律思维与民法实例》，中国政法大学</w:t>
            </w:r>
            <w:r w:rsidR="00A31822" w:rsidRPr="00A31822">
              <w:rPr>
                <w:rFonts w:eastAsia="仿宋"/>
              </w:rPr>
              <w:t>2001</w:t>
            </w:r>
            <w:r w:rsidR="00A31822" w:rsidRPr="00A31822">
              <w:rPr>
                <w:rFonts w:eastAsia="仿宋"/>
              </w:rPr>
              <w:t>年版</w:t>
            </w:r>
            <w:r w:rsidR="00A31822" w:rsidRPr="00A31822">
              <w:rPr>
                <w:rFonts w:eastAsia="仿宋" w:hint="eastAsia"/>
              </w:rPr>
              <w:t>。</w:t>
            </w:r>
          </w:p>
          <w:p w:rsidR="00C230FC" w:rsidRPr="00A31822" w:rsidRDefault="00C230FC" w:rsidP="00C230FC">
            <w:pPr>
              <w:spacing w:beforeLines="50" w:before="156" w:afterLines="50" w:after="156" w:line="360" w:lineRule="atLeast"/>
              <w:ind w:firstLineChars="200" w:firstLine="480"/>
              <w:rPr>
                <w:rFonts w:eastAsia="仿宋"/>
              </w:rPr>
            </w:pPr>
            <w:r w:rsidRPr="00A31822">
              <w:rPr>
                <w:rFonts w:eastAsia="仿宋" w:hint="eastAsia"/>
              </w:rPr>
              <w:t>1</w:t>
            </w:r>
            <w:r w:rsidR="00610C17">
              <w:rPr>
                <w:rFonts w:eastAsia="仿宋" w:hint="eastAsia"/>
              </w:rPr>
              <w:t>1</w:t>
            </w:r>
            <w:r w:rsidRPr="00A31822">
              <w:rPr>
                <w:rFonts w:eastAsia="仿宋" w:hint="eastAsia"/>
              </w:rPr>
              <w:t>.</w:t>
            </w:r>
            <w:r w:rsidRPr="00A31822">
              <w:rPr>
                <w:rFonts w:eastAsia="仿宋"/>
              </w:rPr>
              <w:t xml:space="preserve"> </w:t>
            </w:r>
            <w:r w:rsidRPr="00A31822">
              <w:rPr>
                <w:rFonts w:eastAsia="仿宋"/>
              </w:rPr>
              <w:t>王泽鉴著</w:t>
            </w:r>
            <w:r w:rsidRPr="00A31822">
              <w:rPr>
                <w:rFonts w:eastAsia="仿宋" w:hint="eastAsia"/>
              </w:rPr>
              <w:t>：</w:t>
            </w:r>
            <w:r w:rsidRPr="00A31822">
              <w:rPr>
                <w:rFonts w:eastAsia="仿宋"/>
              </w:rPr>
              <w:t>《民法实例研习》（丛书），中国政法大学出版社</w:t>
            </w:r>
            <w:r w:rsidRPr="00A31822">
              <w:rPr>
                <w:rFonts w:eastAsia="仿宋"/>
              </w:rPr>
              <w:t>2002</w:t>
            </w:r>
            <w:r w:rsidRPr="00A31822">
              <w:rPr>
                <w:rFonts w:eastAsia="仿宋"/>
              </w:rPr>
              <w:t>年版。</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12</w:t>
            </w:r>
            <w:r w:rsidR="00C230FC" w:rsidRPr="00A31822">
              <w:rPr>
                <w:rFonts w:eastAsia="仿宋" w:hint="eastAsia"/>
              </w:rPr>
              <w:t>.</w:t>
            </w:r>
            <w:r w:rsidR="00C230FC" w:rsidRPr="00A31822">
              <w:rPr>
                <w:rFonts w:eastAsia="仿宋"/>
              </w:rPr>
              <w:t xml:space="preserve"> </w:t>
            </w:r>
            <w:r w:rsidR="00C230FC" w:rsidRPr="00A31822">
              <w:rPr>
                <w:rFonts w:eastAsia="仿宋"/>
              </w:rPr>
              <w:t>江朝国著</w:t>
            </w:r>
            <w:r w:rsidR="00C230FC" w:rsidRPr="00A31822">
              <w:rPr>
                <w:rFonts w:eastAsia="仿宋" w:hint="eastAsia"/>
              </w:rPr>
              <w:t>：</w:t>
            </w:r>
            <w:r w:rsidR="00C230FC" w:rsidRPr="00A31822">
              <w:rPr>
                <w:rFonts w:eastAsia="仿宋"/>
              </w:rPr>
              <w:t>《保险法基础理论》，中国政法大学出版社</w:t>
            </w:r>
            <w:r w:rsidR="00C230FC" w:rsidRPr="00A31822">
              <w:rPr>
                <w:rFonts w:eastAsia="仿宋"/>
              </w:rPr>
              <w:t>2002</w:t>
            </w:r>
            <w:r w:rsidR="00C230FC" w:rsidRPr="00A31822">
              <w:rPr>
                <w:rFonts w:eastAsia="仿宋"/>
              </w:rPr>
              <w:t>年版。</w:t>
            </w:r>
          </w:p>
          <w:p w:rsidR="00C230FC" w:rsidRPr="00A31822" w:rsidRDefault="00C230FC" w:rsidP="00C230FC">
            <w:pPr>
              <w:spacing w:beforeLines="50" w:before="156" w:afterLines="50" w:after="156" w:line="360" w:lineRule="atLeast"/>
              <w:ind w:firstLineChars="200" w:firstLine="480"/>
              <w:rPr>
                <w:rFonts w:eastAsia="仿宋"/>
              </w:rPr>
            </w:pPr>
            <w:r w:rsidRPr="00A31822">
              <w:rPr>
                <w:rFonts w:eastAsia="仿宋" w:hint="eastAsia"/>
              </w:rPr>
              <w:t>13.</w:t>
            </w:r>
            <w:r w:rsidRPr="00A31822">
              <w:rPr>
                <w:rFonts w:eastAsia="仿宋"/>
              </w:rPr>
              <w:t xml:space="preserve"> </w:t>
            </w:r>
            <w:r w:rsidRPr="00A31822">
              <w:rPr>
                <w:rFonts w:eastAsia="仿宋"/>
              </w:rPr>
              <w:t>苏永钦著</w:t>
            </w:r>
            <w:r w:rsidRPr="00A31822">
              <w:rPr>
                <w:rFonts w:eastAsia="仿宋" w:hint="eastAsia"/>
              </w:rPr>
              <w:t>：</w:t>
            </w:r>
            <w:r w:rsidRPr="00A31822">
              <w:rPr>
                <w:rFonts w:eastAsia="仿宋"/>
              </w:rPr>
              <w:t>《走入新世纪的私法自治》，中国政法大学出版社</w:t>
            </w:r>
            <w:r w:rsidRPr="00A31822">
              <w:rPr>
                <w:rFonts w:eastAsia="仿宋"/>
              </w:rPr>
              <w:t>2002</w:t>
            </w:r>
            <w:r w:rsidRPr="00A31822">
              <w:rPr>
                <w:rFonts w:eastAsia="仿宋"/>
              </w:rPr>
              <w:t>年版</w:t>
            </w:r>
            <w:r w:rsidRPr="00A31822">
              <w:rPr>
                <w:rFonts w:eastAsia="仿宋" w:hint="eastAsia"/>
              </w:rPr>
              <w:t>。</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14</w:t>
            </w:r>
            <w:r w:rsidR="00C230FC" w:rsidRPr="00A31822">
              <w:rPr>
                <w:rFonts w:eastAsia="仿宋" w:hint="eastAsia"/>
              </w:rPr>
              <w:t>.</w:t>
            </w:r>
            <w:r w:rsidR="00C230FC" w:rsidRPr="00A31822">
              <w:rPr>
                <w:rFonts w:eastAsia="仿宋"/>
              </w:rPr>
              <w:t xml:space="preserve"> </w:t>
            </w:r>
            <w:r w:rsidR="00C230FC" w:rsidRPr="00A31822">
              <w:rPr>
                <w:rFonts w:eastAsia="仿宋"/>
              </w:rPr>
              <w:t>黄茂荣著</w:t>
            </w:r>
            <w:r w:rsidR="00C230FC" w:rsidRPr="00A31822">
              <w:rPr>
                <w:rFonts w:eastAsia="仿宋" w:hint="eastAsia"/>
              </w:rPr>
              <w:t>：</w:t>
            </w:r>
            <w:r w:rsidR="00C230FC" w:rsidRPr="00A31822">
              <w:rPr>
                <w:rFonts w:eastAsia="仿宋"/>
              </w:rPr>
              <w:t>《买卖法》，中国政法大学出版社</w:t>
            </w:r>
            <w:r w:rsidR="00C230FC" w:rsidRPr="00A31822">
              <w:rPr>
                <w:rFonts w:eastAsia="仿宋" w:hint="eastAsia"/>
              </w:rPr>
              <w:t>2002</w:t>
            </w:r>
            <w:r w:rsidR="00C230FC" w:rsidRPr="00A31822">
              <w:rPr>
                <w:rFonts w:eastAsia="仿宋" w:hint="eastAsia"/>
              </w:rPr>
              <w:t>年版</w:t>
            </w:r>
            <w:r w:rsidR="00C230FC" w:rsidRPr="00A31822">
              <w:rPr>
                <w:rFonts w:eastAsia="仿宋"/>
              </w:rPr>
              <w:t>。</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15</w:t>
            </w:r>
            <w:r w:rsidR="00C230FC" w:rsidRPr="00A31822">
              <w:rPr>
                <w:rFonts w:eastAsia="仿宋" w:hint="eastAsia"/>
              </w:rPr>
              <w:t>.</w:t>
            </w:r>
            <w:r w:rsidR="00C230FC" w:rsidRPr="00A31822">
              <w:rPr>
                <w:rFonts w:eastAsia="仿宋"/>
              </w:rPr>
              <w:t xml:space="preserve"> </w:t>
            </w:r>
            <w:r w:rsidR="00C230FC" w:rsidRPr="00A31822">
              <w:rPr>
                <w:rFonts w:eastAsia="仿宋" w:hint="eastAsia"/>
              </w:rPr>
              <w:t>黄立主编：《民法债编各论》，中国政法大学出版社</w:t>
            </w:r>
            <w:r w:rsidR="00C230FC" w:rsidRPr="00A31822">
              <w:rPr>
                <w:rFonts w:eastAsia="仿宋" w:hint="eastAsia"/>
              </w:rPr>
              <w:t>2003</w:t>
            </w:r>
            <w:r w:rsidR="00C230FC" w:rsidRPr="00A31822">
              <w:rPr>
                <w:rFonts w:eastAsia="仿宋" w:hint="eastAsia"/>
              </w:rPr>
              <w:t>年版。</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16</w:t>
            </w:r>
            <w:r w:rsidR="00C230FC" w:rsidRPr="00A31822">
              <w:rPr>
                <w:rFonts w:eastAsia="仿宋" w:hint="eastAsia"/>
              </w:rPr>
              <w:t>.</w:t>
            </w:r>
            <w:r w:rsidR="00C230FC" w:rsidRPr="00A31822">
              <w:rPr>
                <w:rFonts w:eastAsia="仿宋"/>
              </w:rPr>
              <w:t xml:space="preserve"> </w:t>
            </w:r>
            <w:r w:rsidR="00C230FC" w:rsidRPr="00A31822">
              <w:rPr>
                <w:rFonts w:eastAsia="仿宋"/>
              </w:rPr>
              <w:t>李永军著</w:t>
            </w:r>
            <w:r w:rsidR="00C230FC" w:rsidRPr="00A31822">
              <w:rPr>
                <w:rFonts w:eastAsia="仿宋" w:hint="eastAsia"/>
              </w:rPr>
              <w:t>：</w:t>
            </w:r>
            <w:r w:rsidR="00C230FC" w:rsidRPr="00A31822">
              <w:rPr>
                <w:rFonts w:eastAsia="仿宋"/>
              </w:rPr>
              <w:t>《合同法》，法律出版社</w:t>
            </w:r>
            <w:r w:rsidR="00C230FC" w:rsidRPr="00A31822">
              <w:rPr>
                <w:rFonts w:eastAsia="仿宋"/>
              </w:rPr>
              <w:t>2004</w:t>
            </w:r>
            <w:r w:rsidR="00C230FC" w:rsidRPr="00A31822">
              <w:rPr>
                <w:rFonts w:eastAsia="仿宋"/>
              </w:rPr>
              <w:t>年版。</w:t>
            </w:r>
          </w:p>
          <w:p w:rsidR="00C230FC" w:rsidRPr="00A31822" w:rsidRDefault="00C230FC" w:rsidP="00C230FC">
            <w:pPr>
              <w:spacing w:beforeLines="50" w:before="156" w:afterLines="50" w:after="156" w:line="360" w:lineRule="atLeast"/>
              <w:ind w:firstLineChars="200" w:firstLine="480"/>
              <w:rPr>
                <w:rFonts w:eastAsia="仿宋"/>
              </w:rPr>
            </w:pPr>
            <w:r w:rsidRPr="00A31822">
              <w:rPr>
                <w:rFonts w:eastAsia="仿宋" w:hint="eastAsia"/>
              </w:rPr>
              <w:t>1</w:t>
            </w:r>
            <w:r w:rsidR="00610C17">
              <w:rPr>
                <w:rFonts w:eastAsia="仿宋" w:hint="eastAsia"/>
              </w:rPr>
              <w:t>7</w:t>
            </w:r>
            <w:r w:rsidRPr="00A31822">
              <w:rPr>
                <w:rFonts w:eastAsia="仿宋" w:hint="eastAsia"/>
              </w:rPr>
              <w:t>.</w:t>
            </w:r>
            <w:r w:rsidRPr="00A31822">
              <w:rPr>
                <w:rFonts w:eastAsia="仿宋"/>
              </w:rPr>
              <w:t xml:space="preserve"> </w:t>
            </w:r>
            <w:r w:rsidRPr="00A31822">
              <w:rPr>
                <w:rFonts w:eastAsia="仿宋"/>
              </w:rPr>
              <w:t>苏永钦著</w:t>
            </w:r>
            <w:r w:rsidRPr="00A31822">
              <w:rPr>
                <w:rFonts w:eastAsia="仿宋" w:hint="eastAsia"/>
              </w:rPr>
              <w:t>：</w:t>
            </w:r>
            <w:r w:rsidRPr="00A31822">
              <w:rPr>
                <w:rFonts w:eastAsia="仿宋"/>
              </w:rPr>
              <w:t>《私法自治中的经济理性》，中国人民大学出版社</w:t>
            </w:r>
            <w:r w:rsidRPr="00A31822">
              <w:rPr>
                <w:rFonts w:eastAsia="仿宋"/>
              </w:rPr>
              <w:t>2004</w:t>
            </w:r>
            <w:r w:rsidRPr="00A31822">
              <w:rPr>
                <w:rFonts w:eastAsia="仿宋"/>
              </w:rPr>
              <w:t>年版</w:t>
            </w:r>
            <w:r w:rsidRPr="00A31822">
              <w:rPr>
                <w:rFonts w:eastAsia="仿宋" w:hint="eastAsia"/>
              </w:rPr>
              <w:t>。</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18</w:t>
            </w:r>
            <w:r w:rsidR="00C230FC" w:rsidRPr="00A31822">
              <w:rPr>
                <w:rFonts w:eastAsia="仿宋" w:hint="eastAsia"/>
              </w:rPr>
              <w:t xml:space="preserve">. </w:t>
            </w:r>
            <w:r w:rsidR="00C230FC" w:rsidRPr="00A31822">
              <w:rPr>
                <w:rFonts w:eastAsia="仿宋" w:hint="eastAsia"/>
              </w:rPr>
              <w:t>谢怀栻著：</w:t>
            </w:r>
            <w:r w:rsidR="00C230FC" w:rsidRPr="00A31822">
              <w:rPr>
                <w:rFonts w:eastAsia="仿宋"/>
              </w:rPr>
              <w:t>《票据法</w:t>
            </w:r>
            <w:r w:rsidR="00C230FC" w:rsidRPr="00A31822">
              <w:rPr>
                <w:rFonts w:eastAsia="仿宋" w:hint="eastAsia"/>
              </w:rPr>
              <w:t>概论</w:t>
            </w:r>
            <w:r w:rsidR="00C230FC" w:rsidRPr="00A31822">
              <w:rPr>
                <w:rFonts w:eastAsia="仿宋"/>
              </w:rPr>
              <w:t>》，法律出版社</w:t>
            </w:r>
            <w:r w:rsidR="00C230FC" w:rsidRPr="00A31822">
              <w:rPr>
                <w:rFonts w:eastAsia="仿宋" w:hint="eastAsia"/>
              </w:rPr>
              <w:t>2006</w:t>
            </w:r>
            <w:r w:rsidR="00C230FC" w:rsidRPr="00A31822">
              <w:rPr>
                <w:rFonts w:eastAsia="仿宋" w:hint="eastAsia"/>
              </w:rPr>
              <w:t>年版。</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1</w:t>
            </w:r>
            <w:r w:rsidR="00C230FC" w:rsidRPr="00A31822">
              <w:rPr>
                <w:rFonts w:eastAsia="仿宋" w:hint="eastAsia"/>
              </w:rPr>
              <w:t>9.</w:t>
            </w:r>
            <w:r w:rsidR="00C230FC" w:rsidRPr="00A31822">
              <w:rPr>
                <w:rFonts w:eastAsia="仿宋" w:hint="eastAsia"/>
              </w:rPr>
              <w:t>费安玲主编：《罗马私法学》，中国政法大学出版社</w:t>
            </w:r>
            <w:r w:rsidR="00C230FC" w:rsidRPr="00A31822">
              <w:rPr>
                <w:rFonts w:eastAsia="仿宋" w:hint="eastAsia"/>
              </w:rPr>
              <w:t>2009</w:t>
            </w:r>
            <w:r w:rsidR="00C230FC" w:rsidRPr="00A31822">
              <w:rPr>
                <w:rFonts w:eastAsia="仿宋" w:hint="eastAsia"/>
              </w:rPr>
              <w:t>年版。</w:t>
            </w:r>
          </w:p>
          <w:p w:rsidR="00C230FC" w:rsidRPr="00A31822" w:rsidRDefault="00C230FC" w:rsidP="00E31EFD">
            <w:pPr>
              <w:spacing w:beforeLines="50" w:before="156" w:afterLines="50" w:after="156" w:line="360" w:lineRule="atLeast"/>
              <w:ind w:firstLineChars="200" w:firstLine="482"/>
              <w:rPr>
                <w:rFonts w:eastAsia="仿宋"/>
                <w:b/>
              </w:rPr>
            </w:pPr>
            <w:r w:rsidRPr="00C230FC">
              <w:rPr>
                <w:rFonts w:eastAsia="仿宋" w:hint="eastAsia"/>
                <w:b/>
              </w:rPr>
              <w:t>中文译著</w:t>
            </w:r>
            <w:r w:rsidR="00610C17">
              <w:rPr>
                <w:rFonts w:eastAsia="仿宋" w:hint="eastAsia"/>
                <w:b/>
              </w:rPr>
              <w:t>（</w:t>
            </w:r>
            <w:r w:rsidR="00610C17">
              <w:rPr>
                <w:rFonts w:eastAsia="仿宋" w:hint="eastAsia"/>
                <w:b/>
              </w:rPr>
              <w:t>16</w:t>
            </w:r>
            <w:r w:rsidR="00610C17">
              <w:rPr>
                <w:rFonts w:eastAsia="仿宋" w:hint="eastAsia"/>
                <w:b/>
              </w:rPr>
              <w:t>本）</w:t>
            </w:r>
            <w:r w:rsidRPr="00C230FC">
              <w:rPr>
                <w:rFonts w:eastAsia="仿宋" w:hint="eastAsia"/>
                <w:b/>
              </w:rPr>
              <w:t>:</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1</w:t>
            </w:r>
            <w:r w:rsidR="00C230FC" w:rsidRPr="00A31822">
              <w:rPr>
                <w:rFonts w:eastAsia="仿宋" w:hint="eastAsia"/>
              </w:rPr>
              <w:t>.</w:t>
            </w:r>
            <w:r w:rsidR="00C230FC" w:rsidRPr="00A31822">
              <w:rPr>
                <w:rFonts w:eastAsia="仿宋"/>
              </w:rPr>
              <w:t xml:space="preserve"> </w:t>
            </w:r>
            <w:r w:rsidR="00C230FC" w:rsidRPr="00A31822">
              <w:rPr>
                <w:rFonts w:eastAsia="仿宋" w:hint="eastAsia"/>
              </w:rPr>
              <w:t>（英）</w:t>
            </w:r>
            <w:r w:rsidR="00C230FC" w:rsidRPr="00A31822">
              <w:rPr>
                <w:rFonts w:eastAsia="仿宋"/>
              </w:rPr>
              <w:t>科宾著</w:t>
            </w:r>
            <w:r w:rsidR="00C230FC" w:rsidRPr="00A31822">
              <w:rPr>
                <w:rFonts w:eastAsia="仿宋" w:hint="eastAsia"/>
              </w:rPr>
              <w:t>，王卫国等译：</w:t>
            </w:r>
            <w:r w:rsidR="00C230FC" w:rsidRPr="00A31822">
              <w:rPr>
                <w:rFonts w:eastAsia="仿宋"/>
              </w:rPr>
              <w:t>《科宾论合同》</w:t>
            </w:r>
            <w:r w:rsidR="00C230FC" w:rsidRPr="00A31822">
              <w:rPr>
                <w:rFonts w:eastAsia="仿宋" w:hint="eastAsia"/>
              </w:rPr>
              <w:t>（</w:t>
            </w:r>
            <w:r w:rsidR="00C230FC" w:rsidRPr="00A31822">
              <w:rPr>
                <w:rFonts w:eastAsia="仿宋"/>
              </w:rPr>
              <w:t>上下册</w:t>
            </w:r>
            <w:r w:rsidR="00C230FC" w:rsidRPr="00A31822">
              <w:rPr>
                <w:rFonts w:eastAsia="仿宋" w:hint="eastAsia"/>
              </w:rPr>
              <w:t>）</w:t>
            </w:r>
            <w:r w:rsidR="00C230FC" w:rsidRPr="00A31822">
              <w:rPr>
                <w:rFonts w:eastAsia="仿宋"/>
              </w:rPr>
              <w:t>，中国大百科全书出版社，</w:t>
            </w:r>
            <w:r w:rsidR="00C230FC" w:rsidRPr="00A31822">
              <w:rPr>
                <w:rFonts w:eastAsia="仿宋"/>
              </w:rPr>
              <w:t>1998</w:t>
            </w:r>
            <w:r w:rsidR="00C230FC" w:rsidRPr="00A31822">
              <w:rPr>
                <w:rFonts w:eastAsia="仿宋"/>
              </w:rPr>
              <w:t>年版</w:t>
            </w:r>
            <w:r w:rsidR="00C230FC" w:rsidRPr="00A31822">
              <w:rPr>
                <w:rFonts w:eastAsia="仿宋" w:hint="eastAsia"/>
              </w:rPr>
              <w:t>。</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2</w:t>
            </w:r>
            <w:r w:rsidR="00C230FC" w:rsidRPr="00A31822">
              <w:rPr>
                <w:rFonts w:eastAsia="仿宋" w:hint="eastAsia"/>
              </w:rPr>
              <w:t xml:space="preserve">. </w:t>
            </w:r>
            <w:r w:rsidR="00C230FC" w:rsidRPr="00A31822">
              <w:rPr>
                <w:rFonts w:eastAsia="仿宋" w:hint="eastAsia"/>
              </w:rPr>
              <w:t>（德）迪特尔·梅迪库斯著，邵建东译：《德国民法总论》，法律出版社</w:t>
            </w:r>
            <w:r w:rsidR="00C230FC" w:rsidRPr="00A31822">
              <w:rPr>
                <w:rFonts w:eastAsia="仿宋" w:hint="eastAsia"/>
              </w:rPr>
              <w:t>2001</w:t>
            </w:r>
            <w:r w:rsidR="00C230FC" w:rsidRPr="00A31822">
              <w:rPr>
                <w:rFonts w:eastAsia="仿宋" w:hint="eastAsia"/>
              </w:rPr>
              <w:t>年版。</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hint="eastAsia"/>
              </w:rPr>
              <w:t>3</w:t>
            </w:r>
            <w:r w:rsidR="00A31822" w:rsidRPr="00A31822">
              <w:rPr>
                <w:rFonts w:eastAsia="仿宋" w:hint="eastAsia"/>
              </w:rPr>
              <w:t xml:space="preserve">. </w:t>
            </w:r>
            <w:r w:rsidR="00A31822" w:rsidRPr="00A31822">
              <w:rPr>
                <w:rFonts w:eastAsia="仿宋" w:hint="eastAsia"/>
              </w:rPr>
              <w:t>（德）卡尔·</w:t>
            </w:r>
            <w:r w:rsidR="00A31822" w:rsidRPr="00A31822">
              <w:rPr>
                <w:rFonts w:eastAsia="仿宋"/>
              </w:rPr>
              <w:t>拉伦茨著</w:t>
            </w:r>
            <w:r w:rsidR="00A31822" w:rsidRPr="00A31822">
              <w:rPr>
                <w:rFonts w:eastAsia="仿宋" w:hint="eastAsia"/>
              </w:rPr>
              <w:t>，王晓晔等译：</w:t>
            </w:r>
            <w:r w:rsidR="00A31822" w:rsidRPr="00A31822">
              <w:rPr>
                <w:rFonts w:eastAsia="仿宋"/>
              </w:rPr>
              <w:t>《</w:t>
            </w:r>
            <w:r w:rsidR="00A31822" w:rsidRPr="00A31822">
              <w:rPr>
                <w:rFonts w:eastAsia="仿宋" w:hint="eastAsia"/>
              </w:rPr>
              <w:t>德国</w:t>
            </w:r>
            <w:r w:rsidR="00A31822" w:rsidRPr="00A31822">
              <w:rPr>
                <w:rFonts w:eastAsia="仿宋"/>
              </w:rPr>
              <w:t>民法通论》，法律出版社</w:t>
            </w:r>
            <w:r w:rsidR="00A31822" w:rsidRPr="00A31822">
              <w:rPr>
                <w:rFonts w:eastAsia="仿宋"/>
              </w:rPr>
              <w:t>2003</w:t>
            </w:r>
            <w:r w:rsidR="00A31822" w:rsidRPr="00A31822">
              <w:rPr>
                <w:rFonts w:eastAsia="仿宋"/>
              </w:rPr>
              <w:t>年版。</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4</w:t>
            </w:r>
            <w:r w:rsidR="00C230FC" w:rsidRPr="00A31822">
              <w:rPr>
                <w:rFonts w:eastAsia="仿宋" w:hint="eastAsia"/>
              </w:rPr>
              <w:t>.</w:t>
            </w:r>
            <w:r w:rsidR="00C230FC" w:rsidRPr="00A31822">
              <w:rPr>
                <w:rFonts w:eastAsia="仿宋" w:hint="eastAsia"/>
              </w:rPr>
              <w:t>（德）卡尔·拉伦茨著，陈爱娥译：《法学方法论》，商务印书馆</w:t>
            </w:r>
            <w:r w:rsidR="00C230FC" w:rsidRPr="00A31822">
              <w:rPr>
                <w:rFonts w:eastAsia="仿宋" w:hint="eastAsia"/>
              </w:rPr>
              <w:t>2004</w:t>
            </w:r>
            <w:r w:rsidR="00C230FC" w:rsidRPr="00A31822">
              <w:rPr>
                <w:rFonts w:eastAsia="仿宋" w:hint="eastAsia"/>
              </w:rPr>
              <w:t>年版。</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hint="eastAsia"/>
              </w:rPr>
              <w:t>5</w:t>
            </w:r>
            <w:r w:rsidR="00A31822" w:rsidRPr="00A31822">
              <w:rPr>
                <w:rFonts w:eastAsia="仿宋" w:hint="eastAsia"/>
              </w:rPr>
              <w:t>.</w:t>
            </w:r>
            <w:r w:rsidR="00A31822" w:rsidRPr="00A31822">
              <w:rPr>
                <w:rFonts w:eastAsia="仿宋"/>
              </w:rPr>
              <w:t xml:space="preserve"> </w:t>
            </w:r>
            <w:r w:rsidR="00A31822" w:rsidRPr="00A31822">
              <w:rPr>
                <w:rFonts w:eastAsia="仿宋" w:hint="eastAsia"/>
              </w:rPr>
              <w:t>（法）</w:t>
            </w:r>
            <w:r w:rsidR="00A31822" w:rsidRPr="00A31822">
              <w:rPr>
                <w:rFonts w:eastAsia="仿宋"/>
              </w:rPr>
              <w:t>雅克</w:t>
            </w:r>
            <w:r w:rsidR="00A31822" w:rsidRPr="00A31822">
              <w:rPr>
                <w:rFonts w:eastAsia="仿宋"/>
              </w:rPr>
              <w:t>·</w:t>
            </w:r>
            <w:r w:rsidR="00A31822" w:rsidRPr="00A31822">
              <w:rPr>
                <w:rFonts w:eastAsia="仿宋"/>
              </w:rPr>
              <w:t>盖斯坦等著</w:t>
            </w:r>
            <w:r w:rsidR="00A31822" w:rsidRPr="00A31822">
              <w:rPr>
                <w:rFonts w:eastAsia="仿宋" w:hint="eastAsia"/>
              </w:rPr>
              <w:t>，陈鹏译：</w:t>
            </w:r>
            <w:r w:rsidR="00A31822" w:rsidRPr="00A31822">
              <w:rPr>
                <w:rFonts w:eastAsia="仿宋"/>
              </w:rPr>
              <w:t>《法国民法总论》，法律出版社</w:t>
            </w:r>
            <w:r w:rsidR="00A31822" w:rsidRPr="00A31822">
              <w:rPr>
                <w:rFonts w:eastAsia="仿宋"/>
              </w:rPr>
              <w:t>2004</w:t>
            </w:r>
            <w:r w:rsidR="00A31822" w:rsidRPr="00A31822">
              <w:rPr>
                <w:rFonts w:eastAsia="仿宋"/>
              </w:rPr>
              <w:t>年版。</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hint="eastAsia"/>
              </w:rPr>
              <w:t>6</w:t>
            </w:r>
            <w:r w:rsidR="00A31822" w:rsidRPr="00A31822">
              <w:rPr>
                <w:rFonts w:eastAsia="仿宋" w:hint="eastAsia"/>
              </w:rPr>
              <w:t xml:space="preserve">. </w:t>
            </w:r>
            <w:r w:rsidR="00A31822" w:rsidRPr="00A31822">
              <w:rPr>
                <w:rFonts w:eastAsia="仿宋" w:hint="eastAsia"/>
              </w:rPr>
              <w:t>（德）鲍尔</w:t>
            </w:r>
            <w:r w:rsidR="00A31822" w:rsidRPr="00A31822">
              <w:rPr>
                <w:rFonts w:eastAsia="仿宋" w:hint="eastAsia"/>
              </w:rPr>
              <w:t>/</w:t>
            </w:r>
            <w:r w:rsidR="00A31822" w:rsidRPr="00A31822">
              <w:rPr>
                <w:rFonts w:eastAsia="仿宋" w:hint="eastAsia"/>
              </w:rPr>
              <w:t>斯蒂尔纳著，张双根译：</w:t>
            </w:r>
            <w:r w:rsidR="00A31822" w:rsidRPr="00A31822">
              <w:rPr>
                <w:rFonts w:eastAsia="仿宋"/>
              </w:rPr>
              <w:t>《德国物权法》（上册），</w:t>
            </w:r>
            <w:r w:rsidR="00A31822" w:rsidRPr="00A31822">
              <w:rPr>
                <w:rFonts w:eastAsia="仿宋"/>
              </w:rPr>
              <w:lastRenderedPageBreak/>
              <w:t>法律出版社</w:t>
            </w:r>
            <w:r w:rsidR="00A31822" w:rsidRPr="00A31822">
              <w:rPr>
                <w:rFonts w:eastAsia="仿宋"/>
              </w:rPr>
              <w:t>2004</w:t>
            </w:r>
            <w:r w:rsidR="00A31822" w:rsidRPr="00A31822">
              <w:rPr>
                <w:rFonts w:eastAsia="仿宋"/>
              </w:rPr>
              <w:t>年版。</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7</w:t>
            </w:r>
            <w:r w:rsidR="00C230FC" w:rsidRPr="00A31822">
              <w:rPr>
                <w:rFonts w:eastAsia="仿宋" w:hint="eastAsia"/>
              </w:rPr>
              <w:t xml:space="preserve">. </w:t>
            </w:r>
            <w:r w:rsidR="00C230FC" w:rsidRPr="00A31822">
              <w:rPr>
                <w:rFonts w:eastAsia="仿宋" w:hint="eastAsia"/>
              </w:rPr>
              <w:t>（德）</w:t>
            </w:r>
            <w:r w:rsidR="00C230FC" w:rsidRPr="00A31822">
              <w:rPr>
                <w:rFonts w:eastAsia="仿宋" w:hint="eastAsia"/>
              </w:rPr>
              <w:t>M.</w:t>
            </w:r>
            <w:r w:rsidR="00C230FC" w:rsidRPr="00A31822">
              <w:rPr>
                <w:rFonts w:eastAsia="仿宋"/>
              </w:rPr>
              <w:t>沃尔夫著</w:t>
            </w:r>
            <w:r w:rsidR="00C230FC" w:rsidRPr="00A31822">
              <w:rPr>
                <w:rFonts w:eastAsia="仿宋" w:hint="eastAsia"/>
              </w:rPr>
              <w:t>，吴越等译</w:t>
            </w:r>
            <w:r w:rsidR="00C230FC" w:rsidRPr="00A31822">
              <w:rPr>
                <w:rFonts w:eastAsia="仿宋" w:hint="eastAsia"/>
              </w:rPr>
              <w:t>:</w:t>
            </w:r>
            <w:r w:rsidR="00C230FC" w:rsidRPr="00A31822">
              <w:rPr>
                <w:rFonts w:eastAsia="仿宋"/>
              </w:rPr>
              <w:t>《物权法》，法律出版社</w:t>
            </w:r>
            <w:r w:rsidR="00C230FC" w:rsidRPr="00A31822">
              <w:rPr>
                <w:rFonts w:eastAsia="仿宋"/>
              </w:rPr>
              <w:t>200</w:t>
            </w:r>
            <w:r w:rsidR="00C230FC" w:rsidRPr="00A31822">
              <w:rPr>
                <w:rFonts w:eastAsia="仿宋" w:hint="eastAsia"/>
              </w:rPr>
              <w:t>4</w:t>
            </w:r>
            <w:r w:rsidR="00C230FC" w:rsidRPr="00A31822">
              <w:rPr>
                <w:rFonts w:eastAsia="仿宋"/>
              </w:rPr>
              <w:t>年版。</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8</w:t>
            </w:r>
            <w:r w:rsidR="00C230FC" w:rsidRPr="00A31822">
              <w:rPr>
                <w:rFonts w:eastAsia="仿宋" w:hint="eastAsia"/>
              </w:rPr>
              <w:t>.</w:t>
            </w:r>
            <w:r w:rsidR="00C230FC" w:rsidRPr="00A31822">
              <w:rPr>
                <w:rFonts w:eastAsia="仿宋" w:hint="eastAsia"/>
              </w:rPr>
              <w:t>（德）克雷斯蒂安·冯·巴尔著</w:t>
            </w:r>
            <w:r w:rsidR="00C230FC" w:rsidRPr="00A31822">
              <w:rPr>
                <w:rFonts w:eastAsia="仿宋" w:hint="eastAsia"/>
              </w:rPr>
              <w:t>,</w:t>
            </w:r>
            <w:r w:rsidR="00C230FC" w:rsidRPr="00A31822">
              <w:rPr>
                <w:rFonts w:eastAsia="仿宋" w:hint="eastAsia"/>
              </w:rPr>
              <w:t>焦美华译：《欧洲比较侵权行为法》，法律出版社</w:t>
            </w:r>
            <w:r w:rsidR="00C230FC" w:rsidRPr="00A31822">
              <w:rPr>
                <w:rFonts w:eastAsia="仿宋" w:hint="eastAsia"/>
              </w:rPr>
              <w:t>2004</w:t>
            </w:r>
            <w:r w:rsidR="00C230FC" w:rsidRPr="00A31822">
              <w:rPr>
                <w:rFonts w:eastAsia="仿宋" w:hint="eastAsia"/>
              </w:rPr>
              <w:t>年版。</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9</w:t>
            </w:r>
            <w:r w:rsidR="00C230FC" w:rsidRPr="00A31822">
              <w:rPr>
                <w:rFonts w:eastAsia="仿宋" w:hint="eastAsia"/>
              </w:rPr>
              <w:t>.</w:t>
            </w:r>
            <w:r w:rsidR="00C230FC" w:rsidRPr="00A31822">
              <w:rPr>
                <w:rFonts w:eastAsia="仿宋"/>
              </w:rPr>
              <w:t xml:space="preserve"> </w:t>
            </w:r>
            <w:r w:rsidR="00C230FC" w:rsidRPr="00A31822">
              <w:rPr>
                <w:rFonts w:eastAsia="仿宋" w:hint="eastAsia"/>
              </w:rPr>
              <w:t>（德）迪特尔·</w:t>
            </w:r>
            <w:r w:rsidR="00C230FC" w:rsidRPr="00A31822">
              <w:rPr>
                <w:rFonts w:eastAsia="仿宋"/>
              </w:rPr>
              <w:t>梅迪库斯著</w:t>
            </w:r>
            <w:r w:rsidR="00C230FC" w:rsidRPr="00A31822">
              <w:rPr>
                <w:rFonts w:eastAsia="仿宋" w:hint="eastAsia"/>
              </w:rPr>
              <w:t>，杜景林等译：</w:t>
            </w:r>
            <w:r w:rsidR="00C230FC" w:rsidRPr="00A31822">
              <w:rPr>
                <w:rFonts w:eastAsia="仿宋"/>
              </w:rPr>
              <w:t>《德国债法总论》，法律出版社</w:t>
            </w:r>
            <w:r w:rsidR="00C230FC" w:rsidRPr="00A31822">
              <w:rPr>
                <w:rFonts w:eastAsia="仿宋"/>
              </w:rPr>
              <w:t>2004</w:t>
            </w:r>
            <w:r w:rsidR="00C230FC" w:rsidRPr="00A31822">
              <w:rPr>
                <w:rFonts w:eastAsia="仿宋"/>
              </w:rPr>
              <w:t>年版</w:t>
            </w:r>
            <w:r w:rsidR="00C230FC" w:rsidRPr="00A31822">
              <w:rPr>
                <w:rFonts w:eastAsia="仿宋" w:hint="eastAsia"/>
              </w:rPr>
              <w:t>。</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10</w:t>
            </w:r>
            <w:r w:rsidR="00C230FC" w:rsidRPr="00A31822">
              <w:rPr>
                <w:rFonts w:eastAsia="仿宋" w:hint="eastAsia"/>
              </w:rPr>
              <w:t>.</w:t>
            </w:r>
            <w:r w:rsidR="00C230FC" w:rsidRPr="00A31822">
              <w:rPr>
                <w:rFonts w:eastAsia="仿宋" w:hint="eastAsia"/>
              </w:rPr>
              <w:t>（意）彼得罗·彭梵得著，黄风译：《罗马法教科书》，中国政法大学出版社</w:t>
            </w:r>
            <w:r w:rsidR="00C230FC" w:rsidRPr="00A31822">
              <w:rPr>
                <w:rFonts w:eastAsia="仿宋" w:hint="eastAsia"/>
              </w:rPr>
              <w:t>2005</w:t>
            </w:r>
            <w:r w:rsidR="00C230FC" w:rsidRPr="00A31822">
              <w:rPr>
                <w:rFonts w:eastAsia="仿宋" w:hint="eastAsia"/>
              </w:rPr>
              <w:t>年版。</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11</w:t>
            </w:r>
            <w:r w:rsidR="00C230FC" w:rsidRPr="00A31822">
              <w:rPr>
                <w:rFonts w:eastAsia="仿宋" w:hint="eastAsia"/>
              </w:rPr>
              <w:t>.</w:t>
            </w:r>
            <w:r w:rsidR="00C230FC" w:rsidRPr="00A31822">
              <w:rPr>
                <w:rFonts w:eastAsia="仿宋" w:hint="eastAsia"/>
              </w:rPr>
              <w:t>（古罗马）优士丁尼著、徐国栋译：《法学阶梯》，中国政法大学出版社</w:t>
            </w:r>
            <w:r w:rsidR="00C230FC" w:rsidRPr="00A31822">
              <w:rPr>
                <w:rFonts w:eastAsia="仿宋" w:hint="eastAsia"/>
              </w:rPr>
              <w:t>2005</w:t>
            </w:r>
            <w:r w:rsidR="00C230FC" w:rsidRPr="00A31822">
              <w:rPr>
                <w:rFonts w:eastAsia="仿宋" w:hint="eastAsia"/>
              </w:rPr>
              <w:t>年版。</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12</w:t>
            </w:r>
            <w:r w:rsidR="00C230FC" w:rsidRPr="00A31822">
              <w:rPr>
                <w:rFonts w:eastAsia="仿宋" w:hint="eastAsia"/>
              </w:rPr>
              <w:t>.</w:t>
            </w:r>
            <w:r w:rsidR="00C230FC" w:rsidRPr="00A31822">
              <w:rPr>
                <w:rFonts w:eastAsia="仿宋" w:hint="eastAsia"/>
              </w:rPr>
              <w:t>（德）弗朗茨·维亚克尔著，陈爱娥等译：《近代私法史》（上下册），上海三联书店</w:t>
            </w:r>
            <w:r w:rsidR="00C230FC" w:rsidRPr="00A31822">
              <w:rPr>
                <w:rFonts w:eastAsia="仿宋" w:hint="eastAsia"/>
              </w:rPr>
              <w:t>2006</w:t>
            </w:r>
            <w:r w:rsidR="00C230FC" w:rsidRPr="00A31822">
              <w:rPr>
                <w:rFonts w:eastAsia="仿宋" w:hint="eastAsia"/>
              </w:rPr>
              <w:t>年版。</w:t>
            </w:r>
          </w:p>
          <w:p w:rsidR="00A31822" w:rsidRPr="00A31822" w:rsidRDefault="00A31822" w:rsidP="00E31EFD">
            <w:pPr>
              <w:spacing w:beforeLines="50" w:before="156" w:afterLines="50" w:after="156" w:line="360" w:lineRule="atLeast"/>
              <w:ind w:firstLineChars="200" w:firstLine="480"/>
              <w:rPr>
                <w:rFonts w:eastAsia="仿宋"/>
              </w:rPr>
            </w:pPr>
            <w:r w:rsidRPr="00A31822">
              <w:rPr>
                <w:rFonts w:eastAsia="仿宋" w:hint="eastAsia"/>
              </w:rPr>
              <w:t>1</w:t>
            </w:r>
            <w:r w:rsidR="00610C17">
              <w:rPr>
                <w:rFonts w:eastAsia="仿宋" w:hint="eastAsia"/>
              </w:rPr>
              <w:t>3</w:t>
            </w:r>
            <w:r w:rsidRPr="00A31822">
              <w:rPr>
                <w:rFonts w:eastAsia="仿宋" w:hint="eastAsia"/>
              </w:rPr>
              <w:t>.</w:t>
            </w:r>
            <w:r w:rsidRPr="00A31822">
              <w:rPr>
                <w:rFonts w:eastAsia="仿宋" w:hint="eastAsia"/>
              </w:rPr>
              <w:t>（德）鲍尔</w:t>
            </w:r>
            <w:r w:rsidRPr="00A31822">
              <w:rPr>
                <w:rFonts w:eastAsia="仿宋" w:hint="eastAsia"/>
              </w:rPr>
              <w:t>/</w:t>
            </w:r>
            <w:r w:rsidRPr="00A31822">
              <w:rPr>
                <w:rFonts w:eastAsia="仿宋" w:hint="eastAsia"/>
              </w:rPr>
              <w:t>斯蒂尔纳著，申卫星等译：</w:t>
            </w:r>
            <w:r w:rsidRPr="00A31822">
              <w:rPr>
                <w:rFonts w:eastAsia="仿宋"/>
              </w:rPr>
              <w:t>《德国物权法》（</w:t>
            </w:r>
            <w:r w:rsidRPr="00A31822">
              <w:rPr>
                <w:rFonts w:eastAsia="仿宋" w:hint="eastAsia"/>
              </w:rPr>
              <w:t>下</w:t>
            </w:r>
            <w:r w:rsidRPr="00A31822">
              <w:rPr>
                <w:rFonts w:eastAsia="仿宋"/>
              </w:rPr>
              <w:t>册），法律出版社</w:t>
            </w:r>
            <w:r w:rsidRPr="00A31822">
              <w:rPr>
                <w:rFonts w:eastAsia="仿宋"/>
              </w:rPr>
              <w:t>200</w:t>
            </w:r>
            <w:r w:rsidRPr="00A31822">
              <w:rPr>
                <w:rFonts w:eastAsia="仿宋" w:hint="eastAsia"/>
              </w:rPr>
              <w:t>6</w:t>
            </w:r>
            <w:r w:rsidRPr="00A31822">
              <w:rPr>
                <w:rFonts w:eastAsia="仿宋"/>
              </w:rPr>
              <w:t>年版</w:t>
            </w:r>
            <w:r w:rsidRPr="00A31822">
              <w:rPr>
                <w:rFonts w:eastAsia="仿宋" w:hint="eastAsia"/>
              </w:rPr>
              <w:t>.</w:t>
            </w:r>
          </w:p>
          <w:p w:rsidR="00C230FC" w:rsidRPr="00A31822" w:rsidRDefault="00610C17" w:rsidP="00C230FC">
            <w:pPr>
              <w:spacing w:beforeLines="50" w:before="156" w:afterLines="50" w:after="156" w:line="360" w:lineRule="atLeast"/>
              <w:ind w:firstLineChars="200" w:firstLine="480"/>
              <w:rPr>
                <w:rFonts w:eastAsia="仿宋"/>
              </w:rPr>
            </w:pPr>
            <w:r>
              <w:rPr>
                <w:rFonts w:eastAsia="仿宋" w:hint="eastAsia"/>
              </w:rPr>
              <w:t>14</w:t>
            </w:r>
            <w:r w:rsidR="00C230FC" w:rsidRPr="00A31822">
              <w:rPr>
                <w:rFonts w:eastAsia="仿宋" w:hint="eastAsia"/>
              </w:rPr>
              <w:t>.</w:t>
            </w:r>
            <w:r w:rsidR="00C230FC" w:rsidRPr="00A31822">
              <w:rPr>
                <w:rFonts w:eastAsia="仿宋" w:hint="eastAsia"/>
              </w:rPr>
              <w:t>（德）马克西米利安·福克斯著，齐晓琨译：《侵权行为法》，法律出版社</w:t>
            </w:r>
            <w:r w:rsidR="00C230FC" w:rsidRPr="00A31822">
              <w:rPr>
                <w:rFonts w:eastAsia="仿宋" w:hint="eastAsia"/>
              </w:rPr>
              <w:t>2006</w:t>
            </w:r>
            <w:r w:rsidR="00C230FC" w:rsidRPr="00A31822">
              <w:rPr>
                <w:rFonts w:eastAsia="仿宋" w:hint="eastAsia"/>
              </w:rPr>
              <w:t>年版。</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hint="eastAsia"/>
              </w:rPr>
              <w:t>15</w:t>
            </w:r>
            <w:r w:rsidR="00A31822" w:rsidRPr="00A31822">
              <w:rPr>
                <w:rFonts w:eastAsia="仿宋" w:hint="eastAsia"/>
              </w:rPr>
              <w:t xml:space="preserve">. </w:t>
            </w:r>
            <w:r w:rsidR="00A31822" w:rsidRPr="00A31822">
              <w:rPr>
                <w:rFonts w:eastAsia="仿宋" w:hint="eastAsia"/>
              </w:rPr>
              <w:t>（德）迪特尔·</w:t>
            </w:r>
            <w:r w:rsidR="00A31822" w:rsidRPr="00A31822">
              <w:rPr>
                <w:rFonts w:eastAsia="仿宋"/>
              </w:rPr>
              <w:t>梅迪库斯著</w:t>
            </w:r>
            <w:r w:rsidR="00A31822" w:rsidRPr="00A31822">
              <w:rPr>
                <w:rFonts w:eastAsia="仿宋" w:hint="eastAsia"/>
              </w:rPr>
              <w:t>，杜景林等译：</w:t>
            </w:r>
            <w:r w:rsidR="00A31822" w:rsidRPr="00A31822">
              <w:rPr>
                <w:rFonts w:eastAsia="仿宋"/>
              </w:rPr>
              <w:t>《德国债法</w:t>
            </w:r>
            <w:r w:rsidR="00A31822" w:rsidRPr="00A31822">
              <w:rPr>
                <w:rFonts w:eastAsia="仿宋" w:hint="eastAsia"/>
              </w:rPr>
              <w:t>分</w:t>
            </w:r>
            <w:r w:rsidR="00A31822" w:rsidRPr="00A31822">
              <w:rPr>
                <w:rFonts w:eastAsia="仿宋"/>
              </w:rPr>
              <w:t>论》，法律出版社</w:t>
            </w:r>
            <w:r w:rsidR="00A31822" w:rsidRPr="00A31822">
              <w:rPr>
                <w:rFonts w:eastAsia="仿宋"/>
              </w:rPr>
              <w:t>200</w:t>
            </w:r>
            <w:r w:rsidR="00A31822" w:rsidRPr="00A31822">
              <w:rPr>
                <w:rFonts w:eastAsia="仿宋" w:hint="eastAsia"/>
              </w:rPr>
              <w:t>7</w:t>
            </w:r>
            <w:r w:rsidR="00A31822" w:rsidRPr="00A31822">
              <w:rPr>
                <w:rFonts w:eastAsia="仿宋"/>
              </w:rPr>
              <w:t>年版</w:t>
            </w:r>
            <w:r w:rsidR="00A31822" w:rsidRPr="00A31822">
              <w:rPr>
                <w:rFonts w:eastAsia="仿宋" w:hint="eastAsia"/>
              </w:rPr>
              <w:t>。</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hint="eastAsia"/>
              </w:rPr>
              <w:t>16</w:t>
            </w:r>
            <w:r w:rsidR="00A31822" w:rsidRPr="00A31822">
              <w:rPr>
                <w:rFonts w:eastAsia="仿宋" w:hint="eastAsia"/>
              </w:rPr>
              <w:t>.</w:t>
            </w:r>
            <w:r w:rsidR="00A31822" w:rsidRPr="00A31822">
              <w:rPr>
                <w:rFonts w:eastAsia="仿宋"/>
              </w:rPr>
              <w:t xml:space="preserve"> </w:t>
            </w:r>
            <w:r w:rsidR="00A31822" w:rsidRPr="00A31822">
              <w:rPr>
                <w:rFonts w:eastAsia="仿宋" w:hint="eastAsia"/>
              </w:rPr>
              <w:t>（美）</w:t>
            </w:r>
            <w:r w:rsidR="00A31822" w:rsidRPr="00A31822">
              <w:rPr>
                <w:rFonts w:eastAsia="仿宋"/>
              </w:rPr>
              <w:t>克拉克著</w:t>
            </w:r>
            <w:r w:rsidR="00A31822" w:rsidRPr="00A31822">
              <w:rPr>
                <w:rFonts w:eastAsia="仿宋" w:hint="eastAsia"/>
              </w:rPr>
              <w:t>，胡平等译：</w:t>
            </w:r>
            <w:r w:rsidR="00A31822" w:rsidRPr="00A31822">
              <w:rPr>
                <w:rFonts w:eastAsia="仿宋"/>
              </w:rPr>
              <w:t>《公司法则》，工商出版社</w:t>
            </w:r>
            <w:r w:rsidR="00A31822" w:rsidRPr="00A31822">
              <w:rPr>
                <w:rFonts w:eastAsia="仿宋"/>
              </w:rPr>
              <w:t>1999</w:t>
            </w:r>
            <w:r w:rsidR="00A31822" w:rsidRPr="00A31822">
              <w:rPr>
                <w:rFonts w:eastAsia="仿宋"/>
              </w:rPr>
              <w:t>年版。</w:t>
            </w:r>
          </w:p>
          <w:p w:rsidR="00A31822" w:rsidRPr="00A31822" w:rsidRDefault="00A31822" w:rsidP="00E31EFD">
            <w:pPr>
              <w:spacing w:beforeLines="50" w:before="156" w:afterLines="50" w:after="156" w:line="360" w:lineRule="atLeast"/>
              <w:ind w:firstLineChars="200" w:firstLine="482"/>
              <w:rPr>
                <w:rFonts w:eastAsia="仿宋"/>
                <w:b/>
              </w:rPr>
            </w:pPr>
            <w:r w:rsidRPr="00A31822">
              <w:rPr>
                <w:rFonts w:eastAsia="仿宋"/>
                <w:b/>
              </w:rPr>
              <w:t>第二</w:t>
            </w:r>
            <w:r w:rsidRPr="00A31822">
              <w:rPr>
                <w:rFonts w:eastAsia="仿宋" w:hint="eastAsia"/>
                <w:b/>
              </w:rPr>
              <w:t>，</w:t>
            </w:r>
            <w:r w:rsidRPr="00A31822">
              <w:rPr>
                <w:rFonts w:eastAsia="仿宋"/>
                <w:b/>
              </w:rPr>
              <w:t>法哲学及交叉学科类。</w:t>
            </w:r>
          </w:p>
          <w:p w:rsidR="00E038DD" w:rsidRPr="00C230FC" w:rsidRDefault="00E038DD" w:rsidP="00E038DD">
            <w:pPr>
              <w:tabs>
                <w:tab w:val="num" w:pos="1320"/>
              </w:tabs>
              <w:spacing w:beforeLines="50" w:before="156" w:afterLines="50" w:after="156" w:line="360" w:lineRule="atLeast"/>
              <w:ind w:firstLineChars="200" w:firstLine="482"/>
              <w:rPr>
                <w:rFonts w:eastAsia="仿宋"/>
                <w:b/>
              </w:rPr>
            </w:pPr>
            <w:r w:rsidRPr="00C230FC">
              <w:rPr>
                <w:rFonts w:eastAsia="仿宋" w:hint="eastAsia"/>
                <w:b/>
              </w:rPr>
              <w:t>中文</w:t>
            </w:r>
            <w:r>
              <w:rPr>
                <w:rFonts w:eastAsia="仿宋" w:hint="eastAsia"/>
                <w:b/>
              </w:rPr>
              <w:t>原</w:t>
            </w:r>
            <w:r w:rsidRPr="00C230FC">
              <w:rPr>
                <w:rFonts w:eastAsia="仿宋" w:hint="eastAsia"/>
                <w:b/>
              </w:rPr>
              <w:t>著</w:t>
            </w:r>
            <w:r w:rsidR="00610C17">
              <w:rPr>
                <w:rFonts w:eastAsia="仿宋" w:hint="eastAsia"/>
                <w:b/>
              </w:rPr>
              <w:t>（</w:t>
            </w:r>
            <w:r w:rsidR="00610C17">
              <w:rPr>
                <w:rFonts w:eastAsia="仿宋" w:hint="eastAsia"/>
                <w:b/>
              </w:rPr>
              <w:t>2</w:t>
            </w:r>
            <w:r w:rsidR="00610C17">
              <w:rPr>
                <w:rFonts w:eastAsia="仿宋" w:hint="eastAsia"/>
                <w:b/>
              </w:rPr>
              <w:t>本）</w:t>
            </w:r>
            <w:r w:rsidRPr="00C230FC">
              <w:rPr>
                <w:rFonts w:eastAsia="仿宋" w:hint="eastAsia"/>
                <w:b/>
              </w:rPr>
              <w:t>：</w:t>
            </w:r>
          </w:p>
          <w:p w:rsidR="00E038DD" w:rsidRPr="00A31822" w:rsidRDefault="00610C17" w:rsidP="00E038DD">
            <w:pPr>
              <w:tabs>
                <w:tab w:val="num" w:pos="1320"/>
              </w:tabs>
              <w:spacing w:beforeLines="50" w:before="156" w:afterLines="50" w:after="156" w:line="360" w:lineRule="atLeast"/>
              <w:ind w:firstLineChars="200" w:firstLine="480"/>
              <w:rPr>
                <w:rFonts w:eastAsia="仿宋"/>
              </w:rPr>
            </w:pPr>
            <w:r>
              <w:rPr>
                <w:rFonts w:eastAsia="仿宋"/>
              </w:rPr>
              <w:t>1.</w:t>
            </w:r>
            <w:r w:rsidR="00E038DD" w:rsidRPr="00A31822">
              <w:rPr>
                <w:rFonts w:eastAsia="仿宋"/>
              </w:rPr>
              <w:t>柯武钢、史漫飞著</w:t>
            </w:r>
            <w:r w:rsidR="00E038DD" w:rsidRPr="00A31822">
              <w:rPr>
                <w:rFonts w:eastAsia="仿宋" w:hint="eastAsia"/>
              </w:rPr>
              <w:t>：</w:t>
            </w:r>
            <w:r w:rsidR="00E038DD" w:rsidRPr="00A31822">
              <w:rPr>
                <w:rFonts w:eastAsia="仿宋"/>
              </w:rPr>
              <w:t>《制度经济学》，商务印书馆出版</w:t>
            </w:r>
            <w:r w:rsidR="00E038DD" w:rsidRPr="00A31822">
              <w:rPr>
                <w:rFonts w:eastAsia="仿宋"/>
              </w:rPr>
              <w:t>2000</w:t>
            </w:r>
            <w:r w:rsidR="00E038DD" w:rsidRPr="00A31822">
              <w:rPr>
                <w:rFonts w:eastAsia="仿宋"/>
              </w:rPr>
              <w:t>年版。</w:t>
            </w:r>
          </w:p>
          <w:p w:rsidR="00E038DD" w:rsidRPr="00A31822" w:rsidRDefault="00610C17" w:rsidP="00E038DD">
            <w:pPr>
              <w:tabs>
                <w:tab w:val="num" w:pos="1320"/>
              </w:tabs>
              <w:spacing w:beforeLines="50" w:before="156" w:afterLines="50" w:after="156" w:line="360" w:lineRule="atLeast"/>
              <w:ind w:firstLineChars="200" w:firstLine="480"/>
              <w:rPr>
                <w:rFonts w:eastAsia="仿宋"/>
              </w:rPr>
            </w:pPr>
            <w:r>
              <w:rPr>
                <w:rFonts w:eastAsia="仿宋"/>
              </w:rPr>
              <w:t>2.</w:t>
            </w:r>
            <w:r w:rsidR="00E038DD" w:rsidRPr="00A31822">
              <w:rPr>
                <w:rFonts w:eastAsia="仿宋"/>
              </w:rPr>
              <w:t>盛洪主编</w:t>
            </w:r>
            <w:r w:rsidR="00E038DD" w:rsidRPr="00A31822">
              <w:rPr>
                <w:rFonts w:eastAsia="仿宋" w:hint="eastAsia"/>
              </w:rPr>
              <w:t>：</w:t>
            </w:r>
            <w:r w:rsidR="00E038DD" w:rsidRPr="00A31822">
              <w:rPr>
                <w:rFonts w:eastAsia="仿宋"/>
              </w:rPr>
              <w:t>《现代制度经济学》</w:t>
            </w:r>
            <w:r w:rsidR="00E038DD" w:rsidRPr="00A31822">
              <w:rPr>
                <w:rFonts w:eastAsia="仿宋" w:hint="eastAsia"/>
              </w:rPr>
              <w:t>（</w:t>
            </w:r>
            <w:r w:rsidR="00E038DD" w:rsidRPr="00A31822">
              <w:rPr>
                <w:rFonts w:eastAsia="仿宋"/>
              </w:rPr>
              <w:t>上下册</w:t>
            </w:r>
            <w:r w:rsidR="00E038DD" w:rsidRPr="00A31822">
              <w:rPr>
                <w:rFonts w:eastAsia="仿宋" w:hint="eastAsia"/>
              </w:rPr>
              <w:t>）</w:t>
            </w:r>
            <w:r w:rsidR="00E038DD" w:rsidRPr="00A31822">
              <w:rPr>
                <w:rFonts w:eastAsia="仿宋"/>
              </w:rPr>
              <w:t>，北京大学出版社出版</w:t>
            </w:r>
            <w:r w:rsidR="00E038DD" w:rsidRPr="00A31822">
              <w:rPr>
                <w:rFonts w:eastAsia="仿宋"/>
              </w:rPr>
              <w:t>2003</w:t>
            </w:r>
            <w:r w:rsidR="00E038DD" w:rsidRPr="00A31822">
              <w:rPr>
                <w:rFonts w:eastAsia="仿宋"/>
              </w:rPr>
              <w:t>年版。</w:t>
            </w:r>
          </w:p>
          <w:p w:rsidR="00C230FC" w:rsidRPr="00C230FC" w:rsidRDefault="00C230FC" w:rsidP="00E31EFD">
            <w:pPr>
              <w:tabs>
                <w:tab w:val="num" w:pos="1320"/>
              </w:tabs>
              <w:spacing w:beforeLines="50" w:before="156" w:afterLines="50" w:after="156" w:line="360" w:lineRule="atLeast"/>
              <w:ind w:firstLineChars="200" w:firstLine="482"/>
              <w:rPr>
                <w:rFonts w:eastAsia="仿宋"/>
                <w:b/>
              </w:rPr>
            </w:pPr>
            <w:r w:rsidRPr="00C230FC">
              <w:rPr>
                <w:rFonts w:eastAsia="仿宋" w:hint="eastAsia"/>
                <w:b/>
              </w:rPr>
              <w:t>中文译著</w:t>
            </w:r>
            <w:r w:rsidR="00610C17">
              <w:rPr>
                <w:rFonts w:eastAsia="仿宋" w:hint="eastAsia"/>
                <w:b/>
              </w:rPr>
              <w:t>（</w:t>
            </w:r>
            <w:r w:rsidR="00610C17">
              <w:rPr>
                <w:rFonts w:eastAsia="仿宋" w:hint="eastAsia"/>
                <w:b/>
              </w:rPr>
              <w:t>21</w:t>
            </w:r>
            <w:r w:rsidR="00610C17">
              <w:rPr>
                <w:rFonts w:eastAsia="仿宋" w:hint="eastAsia"/>
                <w:b/>
              </w:rPr>
              <w:t>本）</w:t>
            </w:r>
            <w:r w:rsidRPr="00C230FC">
              <w:rPr>
                <w:rFonts w:eastAsia="仿宋" w:hint="eastAsia"/>
                <w:b/>
              </w:rPr>
              <w:t>：</w:t>
            </w:r>
          </w:p>
          <w:p w:rsidR="00C230FC" w:rsidRPr="00A31822" w:rsidRDefault="00610C17" w:rsidP="00C230FC">
            <w:pPr>
              <w:tabs>
                <w:tab w:val="num" w:pos="1320"/>
              </w:tabs>
              <w:spacing w:beforeLines="50" w:before="156" w:afterLines="50" w:after="156" w:line="360" w:lineRule="atLeast"/>
              <w:ind w:firstLineChars="200" w:firstLine="480"/>
              <w:rPr>
                <w:rFonts w:eastAsia="仿宋"/>
              </w:rPr>
            </w:pPr>
            <w:r>
              <w:rPr>
                <w:rFonts w:eastAsia="仿宋" w:hint="eastAsia"/>
              </w:rPr>
              <w:t>1.</w:t>
            </w:r>
            <w:r w:rsidR="00C230FC" w:rsidRPr="00A31822">
              <w:rPr>
                <w:rFonts w:eastAsia="仿宋" w:hint="eastAsia"/>
              </w:rPr>
              <w:t>（德）</w:t>
            </w:r>
            <w:r w:rsidR="00C230FC" w:rsidRPr="00A31822">
              <w:rPr>
                <w:rFonts w:eastAsia="仿宋"/>
              </w:rPr>
              <w:t>黑格尔著</w:t>
            </w:r>
            <w:r w:rsidR="00C230FC" w:rsidRPr="00A31822">
              <w:rPr>
                <w:rFonts w:eastAsia="仿宋" w:hint="eastAsia"/>
              </w:rPr>
              <w:t>，范扬、张企泰译：</w:t>
            </w:r>
            <w:r w:rsidR="00C230FC" w:rsidRPr="00A31822">
              <w:rPr>
                <w:rFonts w:eastAsia="仿宋"/>
              </w:rPr>
              <w:t>《法哲学</w:t>
            </w:r>
            <w:r w:rsidR="00C230FC" w:rsidRPr="00A31822">
              <w:rPr>
                <w:rFonts w:eastAsia="仿宋" w:hint="eastAsia"/>
              </w:rPr>
              <w:t>原理</w:t>
            </w:r>
            <w:r w:rsidR="00C230FC" w:rsidRPr="00A31822">
              <w:rPr>
                <w:rFonts w:eastAsia="仿宋"/>
              </w:rPr>
              <w:t>》，商务印书馆</w:t>
            </w:r>
            <w:r w:rsidR="00C230FC" w:rsidRPr="00A31822">
              <w:rPr>
                <w:rFonts w:eastAsia="仿宋" w:hint="eastAsia"/>
              </w:rPr>
              <w:t>1961</w:t>
            </w:r>
            <w:r w:rsidR="00C230FC" w:rsidRPr="00A31822">
              <w:rPr>
                <w:rFonts w:eastAsia="仿宋" w:hint="eastAsia"/>
              </w:rPr>
              <w:t>年版</w:t>
            </w:r>
            <w:r w:rsidR="00C230FC" w:rsidRPr="00A31822">
              <w:rPr>
                <w:rFonts w:eastAsia="仿宋"/>
              </w:rPr>
              <w:t>。</w:t>
            </w:r>
          </w:p>
          <w:p w:rsidR="00E038DD" w:rsidRPr="00A31822" w:rsidRDefault="00610C17" w:rsidP="00E038DD">
            <w:pPr>
              <w:tabs>
                <w:tab w:val="num" w:pos="1320"/>
              </w:tabs>
              <w:spacing w:beforeLines="50" w:before="156" w:afterLines="50" w:after="156" w:line="360" w:lineRule="atLeast"/>
              <w:ind w:firstLineChars="200" w:firstLine="480"/>
              <w:rPr>
                <w:rFonts w:eastAsia="仿宋"/>
              </w:rPr>
            </w:pPr>
            <w:r>
              <w:rPr>
                <w:rFonts w:eastAsia="仿宋" w:hint="eastAsia"/>
              </w:rPr>
              <w:t>2.</w:t>
            </w:r>
            <w:r w:rsidR="00E038DD" w:rsidRPr="00A31822">
              <w:rPr>
                <w:rFonts w:eastAsia="仿宋" w:hint="eastAsia"/>
              </w:rPr>
              <w:t>（美）</w:t>
            </w:r>
            <w:r w:rsidR="00E038DD" w:rsidRPr="00A31822">
              <w:rPr>
                <w:rFonts w:eastAsia="仿宋"/>
              </w:rPr>
              <w:t>罗尔斯著</w:t>
            </w:r>
            <w:r w:rsidR="00E038DD" w:rsidRPr="00A31822">
              <w:rPr>
                <w:rFonts w:eastAsia="仿宋" w:hint="eastAsia"/>
              </w:rPr>
              <w:t>，何怀宏译：</w:t>
            </w:r>
            <w:r w:rsidR="00E038DD" w:rsidRPr="00A31822">
              <w:rPr>
                <w:rFonts w:eastAsia="仿宋"/>
              </w:rPr>
              <w:t>《正义论》，中国社会科学出版</w:t>
            </w:r>
            <w:r w:rsidR="00E038DD" w:rsidRPr="00A31822">
              <w:rPr>
                <w:rFonts w:eastAsia="仿宋"/>
              </w:rPr>
              <w:lastRenderedPageBreak/>
              <w:t>社</w:t>
            </w:r>
            <w:r w:rsidR="00E038DD" w:rsidRPr="00A31822">
              <w:rPr>
                <w:rFonts w:eastAsia="仿宋"/>
              </w:rPr>
              <w:t>1988</w:t>
            </w:r>
            <w:r w:rsidR="00E038DD" w:rsidRPr="00A31822">
              <w:rPr>
                <w:rFonts w:eastAsia="仿宋"/>
              </w:rPr>
              <w:t>年版。</w:t>
            </w:r>
          </w:p>
          <w:p w:rsidR="00C230FC" w:rsidRPr="00A31822" w:rsidRDefault="00610C17" w:rsidP="00C230FC">
            <w:pPr>
              <w:tabs>
                <w:tab w:val="num" w:pos="1320"/>
              </w:tabs>
              <w:spacing w:beforeLines="50" w:before="156" w:afterLines="50" w:after="156" w:line="360" w:lineRule="atLeast"/>
              <w:ind w:firstLineChars="200" w:firstLine="480"/>
              <w:rPr>
                <w:rFonts w:eastAsia="仿宋"/>
              </w:rPr>
            </w:pPr>
            <w:r>
              <w:rPr>
                <w:rFonts w:eastAsia="仿宋" w:hint="eastAsia"/>
              </w:rPr>
              <w:t>3.</w:t>
            </w:r>
            <w:r w:rsidR="00C230FC" w:rsidRPr="00A31822">
              <w:rPr>
                <w:rFonts w:eastAsia="仿宋" w:hint="eastAsia"/>
              </w:rPr>
              <w:t>（德）</w:t>
            </w:r>
            <w:r w:rsidR="00C230FC" w:rsidRPr="00A31822">
              <w:rPr>
                <w:rFonts w:eastAsia="仿宋"/>
              </w:rPr>
              <w:t>康德著</w:t>
            </w:r>
            <w:r w:rsidR="00C230FC" w:rsidRPr="00A31822">
              <w:rPr>
                <w:rFonts w:eastAsia="仿宋" w:hint="eastAsia"/>
              </w:rPr>
              <w:t>，沈叔平译：</w:t>
            </w:r>
            <w:r w:rsidR="00C230FC" w:rsidRPr="00A31822">
              <w:rPr>
                <w:rFonts w:eastAsia="仿宋"/>
              </w:rPr>
              <w:t>《法的形而上学原理》，商务印书馆</w:t>
            </w:r>
            <w:r w:rsidR="00C230FC" w:rsidRPr="00A31822">
              <w:rPr>
                <w:rFonts w:eastAsia="仿宋" w:hint="eastAsia"/>
              </w:rPr>
              <w:t>1991</w:t>
            </w:r>
            <w:r w:rsidR="00C230FC" w:rsidRPr="00A31822">
              <w:rPr>
                <w:rFonts w:eastAsia="仿宋" w:hint="eastAsia"/>
              </w:rPr>
              <w:t>年版</w:t>
            </w:r>
            <w:r w:rsidR="00C230FC" w:rsidRPr="00A31822">
              <w:rPr>
                <w:rFonts w:eastAsia="仿宋"/>
              </w:rPr>
              <w:t>。</w:t>
            </w:r>
          </w:p>
          <w:p w:rsidR="00C230FC" w:rsidRPr="00A31822" w:rsidRDefault="00610C17" w:rsidP="00C230FC">
            <w:pPr>
              <w:tabs>
                <w:tab w:val="num" w:pos="1320"/>
              </w:tabs>
              <w:spacing w:beforeLines="50" w:before="156" w:afterLines="50" w:after="156" w:line="360" w:lineRule="atLeast"/>
              <w:ind w:firstLineChars="200" w:firstLine="480"/>
              <w:rPr>
                <w:rFonts w:eastAsia="仿宋"/>
              </w:rPr>
            </w:pPr>
            <w:r>
              <w:rPr>
                <w:rFonts w:eastAsia="仿宋" w:hint="eastAsia"/>
              </w:rPr>
              <w:t>4.</w:t>
            </w:r>
            <w:r w:rsidR="00C230FC" w:rsidRPr="00A31822">
              <w:rPr>
                <w:rFonts w:eastAsia="仿宋" w:hint="eastAsia"/>
              </w:rPr>
              <w:t>（美）</w:t>
            </w:r>
            <w:r w:rsidR="00C230FC" w:rsidRPr="00A31822">
              <w:rPr>
                <w:rFonts w:eastAsia="仿宋"/>
              </w:rPr>
              <w:t>罗伯特</w:t>
            </w:r>
            <w:r w:rsidR="00C230FC" w:rsidRPr="00A31822">
              <w:rPr>
                <w:rFonts w:eastAsia="仿宋"/>
              </w:rPr>
              <w:t>•</w:t>
            </w:r>
            <w:r w:rsidR="00C230FC" w:rsidRPr="00A31822">
              <w:rPr>
                <w:rFonts w:eastAsia="仿宋"/>
              </w:rPr>
              <w:t>考特、托马斯</w:t>
            </w:r>
            <w:r w:rsidR="00C230FC" w:rsidRPr="00A31822">
              <w:rPr>
                <w:rFonts w:eastAsia="仿宋"/>
              </w:rPr>
              <w:t>•</w:t>
            </w:r>
            <w:r w:rsidR="00C230FC" w:rsidRPr="00A31822">
              <w:rPr>
                <w:rFonts w:eastAsia="仿宋"/>
              </w:rPr>
              <w:t>尤伦著，张军等译</w:t>
            </w:r>
            <w:r w:rsidR="00C230FC" w:rsidRPr="00A31822">
              <w:rPr>
                <w:rFonts w:eastAsia="仿宋" w:hint="eastAsia"/>
              </w:rPr>
              <w:t>：</w:t>
            </w:r>
            <w:r w:rsidR="00C230FC" w:rsidRPr="00A31822">
              <w:rPr>
                <w:rFonts w:eastAsia="仿宋"/>
              </w:rPr>
              <w:t>《法和经济学》，上海三联书店、上海人民出版社出版</w:t>
            </w:r>
            <w:r w:rsidR="00C230FC" w:rsidRPr="00A31822">
              <w:rPr>
                <w:rFonts w:eastAsia="仿宋"/>
              </w:rPr>
              <w:t>1994</w:t>
            </w:r>
            <w:r w:rsidR="00C230FC" w:rsidRPr="00A31822">
              <w:rPr>
                <w:rFonts w:eastAsia="仿宋"/>
              </w:rPr>
              <w:t>年版。</w:t>
            </w:r>
          </w:p>
          <w:p w:rsidR="00C230FC" w:rsidRPr="00A31822" w:rsidRDefault="00610C17" w:rsidP="00C230FC">
            <w:pPr>
              <w:tabs>
                <w:tab w:val="num" w:pos="1320"/>
              </w:tabs>
              <w:spacing w:beforeLines="50" w:before="156" w:afterLines="50" w:after="156" w:line="360" w:lineRule="atLeast"/>
              <w:ind w:firstLineChars="200" w:firstLine="480"/>
              <w:rPr>
                <w:rFonts w:eastAsia="仿宋"/>
              </w:rPr>
            </w:pPr>
            <w:r>
              <w:rPr>
                <w:rFonts w:eastAsia="仿宋" w:hint="eastAsia"/>
              </w:rPr>
              <w:t>5.</w:t>
            </w:r>
            <w:r w:rsidR="00C230FC" w:rsidRPr="00A31822">
              <w:rPr>
                <w:rFonts w:eastAsia="仿宋" w:hint="eastAsia"/>
              </w:rPr>
              <w:t>（美）</w:t>
            </w:r>
            <w:r w:rsidR="00C230FC" w:rsidRPr="00A31822">
              <w:rPr>
                <w:rFonts w:eastAsia="仿宋"/>
              </w:rPr>
              <w:t>波斯纳著，苏力译</w:t>
            </w:r>
            <w:r w:rsidR="00C230FC" w:rsidRPr="00A31822">
              <w:rPr>
                <w:rFonts w:eastAsia="仿宋" w:hint="eastAsia"/>
              </w:rPr>
              <w:t>：</w:t>
            </w:r>
            <w:r w:rsidR="00C230FC" w:rsidRPr="00A31822">
              <w:rPr>
                <w:rFonts w:eastAsia="仿宋"/>
              </w:rPr>
              <w:t>《法理学问题》，中国政法大学出版社</w:t>
            </w:r>
            <w:r w:rsidR="00C230FC" w:rsidRPr="00A31822">
              <w:rPr>
                <w:rFonts w:eastAsia="仿宋"/>
              </w:rPr>
              <w:t>1994</w:t>
            </w:r>
            <w:r w:rsidR="00C230FC" w:rsidRPr="00A31822">
              <w:rPr>
                <w:rFonts w:eastAsia="仿宋"/>
              </w:rPr>
              <w:t>年版</w:t>
            </w:r>
            <w:r w:rsidR="00C230FC" w:rsidRPr="00A31822">
              <w:rPr>
                <w:rFonts w:eastAsia="仿宋" w:hint="eastAsia"/>
              </w:rPr>
              <w:t>。</w:t>
            </w:r>
          </w:p>
          <w:p w:rsidR="00A31822" w:rsidRPr="00A31822" w:rsidRDefault="00610C17" w:rsidP="00E31EFD">
            <w:pPr>
              <w:tabs>
                <w:tab w:val="num" w:pos="1320"/>
              </w:tabs>
              <w:spacing w:beforeLines="50" w:before="156" w:afterLines="50" w:after="156" w:line="360" w:lineRule="atLeast"/>
              <w:ind w:firstLineChars="200" w:firstLine="480"/>
              <w:rPr>
                <w:rFonts w:eastAsia="仿宋"/>
              </w:rPr>
            </w:pPr>
            <w:r>
              <w:rPr>
                <w:rFonts w:eastAsia="仿宋" w:hint="eastAsia"/>
              </w:rPr>
              <w:t>6.</w:t>
            </w:r>
            <w:r w:rsidR="00A31822" w:rsidRPr="00A31822">
              <w:rPr>
                <w:rFonts w:eastAsia="仿宋" w:hint="eastAsia"/>
              </w:rPr>
              <w:t>（美）</w:t>
            </w:r>
            <w:r w:rsidR="00A31822" w:rsidRPr="00A31822">
              <w:rPr>
                <w:rFonts w:eastAsia="仿宋"/>
              </w:rPr>
              <w:t>德沃金著</w:t>
            </w:r>
            <w:r w:rsidR="00A31822" w:rsidRPr="00A31822">
              <w:rPr>
                <w:rFonts w:eastAsia="仿宋" w:hint="eastAsia"/>
              </w:rPr>
              <w:t>：</w:t>
            </w:r>
            <w:r w:rsidR="00A31822" w:rsidRPr="00A31822">
              <w:rPr>
                <w:rFonts w:eastAsia="仿宋"/>
              </w:rPr>
              <w:t>《法律的帝国》，李常青、徐宗英译，中国大百科全书出版社出版</w:t>
            </w:r>
            <w:r w:rsidR="00A31822" w:rsidRPr="00A31822">
              <w:rPr>
                <w:rFonts w:eastAsia="仿宋"/>
              </w:rPr>
              <w:t>1996</w:t>
            </w:r>
            <w:r w:rsidR="00A31822" w:rsidRPr="00A31822">
              <w:rPr>
                <w:rFonts w:eastAsia="仿宋"/>
              </w:rPr>
              <w:t>年版。</w:t>
            </w:r>
          </w:p>
          <w:p w:rsidR="00A31822" w:rsidRPr="00A31822" w:rsidRDefault="00610C17" w:rsidP="00E31EFD">
            <w:pPr>
              <w:tabs>
                <w:tab w:val="num" w:pos="1320"/>
              </w:tabs>
              <w:spacing w:beforeLines="50" w:before="156" w:afterLines="50" w:after="156" w:line="360" w:lineRule="atLeast"/>
              <w:ind w:firstLineChars="200" w:firstLine="480"/>
              <w:rPr>
                <w:rFonts w:eastAsia="仿宋"/>
              </w:rPr>
            </w:pPr>
            <w:r>
              <w:rPr>
                <w:rFonts w:eastAsia="仿宋" w:hint="eastAsia"/>
              </w:rPr>
              <w:t>7.</w:t>
            </w:r>
            <w:r w:rsidR="00A31822" w:rsidRPr="00A31822">
              <w:rPr>
                <w:rFonts w:eastAsia="仿宋" w:hint="eastAsia"/>
              </w:rPr>
              <w:t>（美）</w:t>
            </w:r>
            <w:r w:rsidR="00A31822" w:rsidRPr="00A31822">
              <w:rPr>
                <w:rFonts w:eastAsia="仿宋"/>
              </w:rPr>
              <w:t>凯尔森著，沈宗林译</w:t>
            </w:r>
            <w:r w:rsidR="00A31822" w:rsidRPr="00A31822">
              <w:rPr>
                <w:rFonts w:eastAsia="仿宋" w:hint="eastAsia"/>
              </w:rPr>
              <w:t>：</w:t>
            </w:r>
            <w:r w:rsidR="00A31822" w:rsidRPr="00A31822">
              <w:rPr>
                <w:rFonts w:eastAsia="仿宋"/>
              </w:rPr>
              <w:t>《法与国家的一般理论》，中国大百科全书出版社出版</w:t>
            </w:r>
            <w:r w:rsidR="00A31822" w:rsidRPr="00A31822">
              <w:rPr>
                <w:rFonts w:eastAsia="仿宋"/>
              </w:rPr>
              <w:t>1996</w:t>
            </w:r>
            <w:r w:rsidR="00A31822" w:rsidRPr="00A31822">
              <w:rPr>
                <w:rFonts w:eastAsia="仿宋"/>
              </w:rPr>
              <w:t>年版。</w:t>
            </w:r>
          </w:p>
          <w:p w:rsidR="00C230FC" w:rsidRPr="00A31822" w:rsidRDefault="00610C17" w:rsidP="00C230FC">
            <w:pPr>
              <w:tabs>
                <w:tab w:val="num" w:pos="1320"/>
              </w:tabs>
              <w:spacing w:beforeLines="50" w:before="156" w:afterLines="50" w:after="156" w:line="360" w:lineRule="atLeast"/>
              <w:ind w:firstLineChars="200" w:firstLine="480"/>
              <w:rPr>
                <w:rFonts w:eastAsia="仿宋"/>
              </w:rPr>
            </w:pPr>
            <w:r>
              <w:rPr>
                <w:rFonts w:eastAsia="仿宋" w:hint="eastAsia"/>
              </w:rPr>
              <w:t>8.</w:t>
            </w:r>
            <w:r w:rsidR="00C230FC" w:rsidRPr="00A31822">
              <w:rPr>
                <w:rFonts w:eastAsia="仿宋" w:hint="eastAsia"/>
              </w:rPr>
              <w:t>（英）</w:t>
            </w:r>
            <w:r w:rsidR="00C230FC" w:rsidRPr="00A31822">
              <w:rPr>
                <w:rFonts w:eastAsia="仿宋"/>
              </w:rPr>
              <w:t>哈特著，张文显</w:t>
            </w:r>
            <w:r w:rsidR="00C230FC" w:rsidRPr="00A31822">
              <w:rPr>
                <w:rFonts w:eastAsia="仿宋" w:hint="eastAsia"/>
              </w:rPr>
              <w:t>等</w:t>
            </w:r>
            <w:r w:rsidR="00C230FC" w:rsidRPr="00A31822">
              <w:rPr>
                <w:rFonts w:eastAsia="仿宋"/>
              </w:rPr>
              <w:t>译</w:t>
            </w:r>
            <w:r w:rsidR="00C230FC" w:rsidRPr="00A31822">
              <w:rPr>
                <w:rFonts w:eastAsia="仿宋" w:hint="eastAsia"/>
              </w:rPr>
              <w:t>：</w:t>
            </w:r>
            <w:r w:rsidR="00C230FC" w:rsidRPr="00A31822">
              <w:rPr>
                <w:rFonts w:eastAsia="仿宋"/>
              </w:rPr>
              <w:t>《法律的概念》，中国大百科全书出版社，</w:t>
            </w:r>
            <w:r w:rsidR="00C230FC" w:rsidRPr="00A31822">
              <w:rPr>
                <w:rFonts w:eastAsia="仿宋"/>
              </w:rPr>
              <w:t>1996</w:t>
            </w:r>
            <w:r w:rsidR="00C230FC" w:rsidRPr="00A31822">
              <w:rPr>
                <w:rFonts w:eastAsia="仿宋"/>
              </w:rPr>
              <w:t>年版。</w:t>
            </w:r>
          </w:p>
          <w:p w:rsidR="00A31822" w:rsidRPr="00A31822" w:rsidRDefault="00610C17" w:rsidP="00E31EFD">
            <w:pPr>
              <w:tabs>
                <w:tab w:val="num" w:pos="1320"/>
              </w:tabs>
              <w:spacing w:beforeLines="50" w:before="156" w:afterLines="50" w:after="156" w:line="360" w:lineRule="atLeast"/>
              <w:ind w:firstLineChars="200" w:firstLine="480"/>
              <w:rPr>
                <w:rFonts w:eastAsia="仿宋"/>
              </w:rPr>
            </w:pPr>
            <w:r>
              <w:rPr>
                <w:rFonts w:eastAsia="仿宋" w:hint="eastAsia"/>
              </w:rPr>
              <w:t>9.</w:t>
            </w:r>
            <w:r w:rsidR="00A31822" w:rsidRPr="00A31822">
              <w:rPr>
                <w:rFonts w:eastAsia="仿宋" w:hint="eastAsia"/>
              </w:rPr>
              <w:t>（美）</w:t>
            </w:r>
            <w:r w:rsidR="00A31822" w:rsidRPr="00A31822">
              <w:rPr>
                <w:rFonts w:eastAsia="仿宋"/>
              </w:rPr>
              <w:t>迈克尔</w:t>
            </w:r>
            <w:r w:rsidR="00A31822" w:rsidRPr="00A31822">
              <w:rPr>
                <w:rFonts w:eastAsia="仿宋"/>
              </w:rPr>
              <w:t>•D•</w:t>
            </w:r>
            <w:r w:rsidR="00A31822" w:rsidRPr="00A31822">
              <w:rPr>
                <w:rFonts w:eastAsia="仿宋"/>
              </w:rPr>
              <w:t>贝勒斯著，张文显</w:t>
            </w:r>
            <w:r w:rsidR="00A31822" w:rsidRPr="00A31822">
              <w:rPr>
                <w:rFonts w:eastAsia="仿宋" w:hint="eastAsia"/>
              </w:rPr>
              <w:t>等译：</w:t>
            </w:r>
            <w:r w:rsidR="00A31822" w:rsidRPr="00A31822">
              <w:rPr>
                <w:rFonts w:eastAsia="仿宋"/>
              </w:rPr>
              <w:t>《法律的原则</w:t>
            </w:r>
            <w:r w:rsidR="00A31822" w:rsidRPr="00A31822">
              <w:rPr>
                <w:rFonts w:eastAsia="仿宋"/>
              </w:rPr>
              <w:t>——</w:t>
            </w:r>
            <w:r w:rsidR="00A31822" w:rsidRPr="00A31822">
              <w:rPr>
                <w:rFonts w:eastAsia="仿宋"/>
              </w:rPr>
              <w:t>一个规范的分析》，中国大百科全书出版社</w:t>
            </w:r>
            <w:r w:rsidR="00A31822" w:rsidRPr="00A31822">
              <w:rPr>
                <w:rFonts w:eastAsia="仿宋"/>
              </w:rPr>
              <w:t>1996</w:t>
            </w:r>
            <w:r w:rsidR="00A31822" w:rsidRPr="00A31822">
              <w:rPr>
                <w:rFonts w:eastAsia="仿宋"/>
              </w:rPr>
              <w:t>年版。</w:t>
            </w:r>
          </w:p>
          <w:p w:rsidR="00C230FC" w:rsidRPr="00A31822" w:rsidRDefault="00610C17" w:rsidP="00C230FC">
            <w:pPr>
              <w:tabs>
                <w:tab w:val="num" w:pos="1320"/>
              </w:tabs>
              <w:spacing w:beforeLines="50" w:before="156" w:afterLines="50" w:after="156" w:line="360" w:lineRule="atLeast"/>
              <w:ind w:firstLineChars="200" w:firstLine="480"/>
              <w:rPr>
                <w:rFonts w:eastAsia="仿宋"/>
              </w:rPr>
            </w:pPr>
            <w:r>
              <w:rPr>
                <w:rFonts w:eastAsia="仿宋" w:hint="eastAsia"/>
              </w:rPr>
              <w:t>10.</w:t>
            </w:r>
            <w:r w:rsidR="00C230FC" w:rsidRPr="00A31822">
              <w:rPr>
                <w:rFonts w:eastAsia="仿宋" w:hint="eastAsia"/>
              </w:rPr>
              <w:t>（美）</w:t>
            </w:r>
            <w:r w:rsidR="00C230FC" w:rsidRPr="00A31822">
              <w:rPr>
                <w:rFonts w:eastAsia="仿宋"/>
              </w:rPr>
              <w:t>波斯纳著，蒋兆康、林毅夫译</w:t>
            </w:r>
            <w:r w:rsidR="00C230FC" w:rsidRPr="00A31822">
              <w:rPr>
                <w:rFonts w:eastAsia="仿宋" w:hint="eastAsia"/>
              </w:rPr>
              <w:t>：</w:t>
            </w:r>
            <w:r w:rsidR="00C230FC" w:rsidRPr="00A31822">
              <w:rPr>
                <w:rFonts w:eastAsia="仿宋"/>
              </w:rPr>
              <w:t>《法律的经济分析》</w:t>
            </w:r>
            <w:r w:rsidR="00C230FC" w:rsidRPr="00A31822">
              <w:rPr>
                <w:rFonts w:eastAsia="仿宋" w:hint="eastAsia"/>
              </w:rPr>
              <w:t>（</w:t>
            </w:r>
            <w:r w:rsidR="00C230FC" w:rsidRPr="00A31822">
              <w:rPr>
                <w:rFonts w:eastAsia="仿宋"/>
              </w:rPr>
              <w:t>上下册</w:t>
            </w:r>
            <w:r w:rsidR="00C230FC" w:rsidRPr="00A31822">
              <w:rPr>
                <w:rFonts w:eastAsia="仿宋" w:hint="eastAsia"/>
              </w:rPr>
              <w:t>）</w:t>
            </w:r>
            <w:r w:rsidR="00C230FC" w:rsidRPr="00A31822">
              <w:rPr>
                <w:rFonts w:eastAsia="仿宋"/>
              </w:rPr>
              <w:t>，中国大百科全书出版社</w:t>
            </w:r>
            <w:r w:rsidR="00C230FC" w:rsidRPr="00A31822">
              <w:rPr>
                <w:rFonts w:eastAsia="仿宋"/>
              </w:rPr>
              <w:t>1997</w:t>
            </w:r>
            <w:r w:rsidR="00C230FC" w:rsidRPr="00A31822">
              <w:rPr>
                <w:rFonts w:eastAsia="仿宋"/>
              </w:rPr>
              <w:t>年版。</w:t>
            </w:r>
          </w:p>
          <w:p w:rsidR="00C230FC" w:rsidRPr="00A31822" w:rsidRDefault="00610C17" w:rsidP="00C230FC">
            <w:pPr>
              <w:tabs>
                <w:tab w:val="num" w:pos="1320"/>
              </w:tabs>
              <w:spacing w:beforeLines="50" w:before="156" w:afterLines="50" w:after="156" w:line="360" w:lineRule="atLeast"/>
              <w:ind w:firstLineChars="200" w:firstLine="480"/>
              <w:rPr>
                <w:rFonts w:eastAsia="仿宋"/>
              </w:rPr>
            </w:pPr>
            <w:r>
              <w:rPr>
                <w:rFonts w:eastAsia="仿宋" w:hint="eastAsia"/>
              </w:rPr>
              <w:t>11.</w:t>
            </w:r>
            <w:r w:rsidR="00C230FC" w:rsidRPr="00A31822">
              <w:rPr>
                <w:rFonts w:eastAsia="仿宋" w:hint="eastAsia"/>
              </w:rPr>
              <w:t>（美）</w:t>
            </w:r>
            <w:r w:rsidR="00C230FC" w:rsidRPr="00A31822">
              <w:rPr>
                <w:rFonts w:eastAsia="仿宋"/>
              </w:rPr>
              <w:t>哈耶克著，邓正来译</w:t>
            </w:r>
            <w:r w:rsidR="00C230FC" w:rsidRPr="00A31822">
              <w:rPr>
                <w:rFonts w:eastAsia="仿宋" w:hint="eastAsia"/>
              </w:rPr>
              <w:t>：</w:t>
            </w:r>
            <w:r w:rsidR="00C230FC" w:rsidRPr="00A31822">
              <w:rPr>
                <w:rFonts w:eastAsia="仿宋"/>
              </w:rPr>
              <w:t>《自由秩序原理》</w:t>
            </w:r>
            <w:r w:rsidR="00C230FC" w:rsidRPr="00A31822">
              <w:rPr>
                <w:rFonts w:eastAsia="仿宋" w:hint="eastAsia"/>
              </w:rPr>
              <w:t>（</w:t>
            </w:r>
            <w:r w:rsidR="00C230FC" w:rsidRPr="00A31822">
              <w:rPr>
                <w:rFonts w:eastAsia="仿宋"/>
              </w:rPr>
              <w:t>上下册</w:t>
            </w:r>
            <w:r w:rsidR="00C230FC" w:rsidRPr="00A31822">
              <w:rPr>
                <w:rFonts w:eastAsia="仿宋" w:hint="eastAsia"/>
              </w:rPr>
              <w:t>）</w:t>
            </w:r>
            <w:r w:rsidR="00C230FC" w:rsidRPr="00A31822">
              <w:rPr>
                <w:rFonts w:eastAsia="仿宋"/>
              </w:rPr>
              <w:t>，三联出版社</w:t>
            </w:r>
            <w:r w:rsidR="00C230FC" w:rsidRPr="00A31822">
              <w:rPr>
                <w:rFonts w:eastAsia="仿宋"/>
              </w:rPr>
              <w:t>1997</w:t>
            </w:r>
            <w:r w:rsidR="00C230FC" w:rsidRPr="00A31822">
              <w:rPr>
                <w:rFonts w:eastAsia="仿宋"/>
              </w:rPr>
              <w:t>年版。</w:t>
            </w:r>
          </w:p>
          <w:p w:rsidR="00C230FC" w:rsidRPr="00A31822" w:rsidRDefault="00610C17" w:rsidP="00C230FC">
            <w:pPr>
              <w:tabs>
                <w:tab w:val="num" w:pos="1320"/>
              </w:tabs>
              <w:spacing w:beforeLines="50" w:before="156" w:afterLines="50" w:after="156" w:line="360" w:lineRule="atLeast"/>
              <w:ind w:firstLineChars="200" w:firstLine="480"/>
              <w:rPr>
                <w:rFonts w:eastAsia="仿宋"/>
              </w:rPr>
            </w:pPr>
            <w:r>
              <w:rPr>
                <w:rFonts w:eastAsia="仿宋" w:hint="eastAsia"/>
              </w:rPr>
              <w:t>12.</w:t>
            </w:r>
            <w:r w:rsidR="00C230FC" w:rsidRPr="00A31822">
              <w:rPr>
                <w:rFonts w:eastAsia="仿宋" w:hint="eastAsia"/>
              </w:rPr>
              <w:t>（美）</w:t>
            </w:r>
            <w:r w:rsidR="00C230FC" w:rsidRPr="00A31822">
              <w:rPr>
                <w:rFonts w:eastAsia="仿宋"/>
              </w:rPr>
              <w:t>博登海默著，邓正来译</w:t>
            </w:r>
            <w:r w:rsidR="00C230FC" w:rsidRPr="00A31822">
              <w:rPr>
                <w:rFonts w:eastAsia="仿宋" w:hint="eastAsia"/>
              </w:rPr>
              <w:t>：</w:t>
            </w:r>
            <w:r w:rsidR="00C230FC" w:rsidRPr="00A31822">
              <w:rPr>
                <w:rFonts w:eastAsia="仿宋"/>
              </w:rPr>
              <w:t>《法理学</w:t>
            </w:r>
            <w:r w:rsidR="00C230FC" w:rsidRPr="00A31822">
              <w:rPr>
                <w:rFonts w:eastAsia="仿宋"/>
              </w:rPr>
              <w:t>——</w:t>
            </w:r>
            <w:r w:rsidR="00C230FC" w:rsidRPr="00A31822">
              <w:rPr>
                <w:rFonts w:eastAsia="仿宋"/>
              </w:rPr>
              <w:t>法律哲学与法律方法》，中国政法大学出版社出版</w:t>
            </w:r>
            <w:r w:rsidR="00C230FC" w:rsidRPr="00A31822">
              <w:rPr>
                <w:rFonts w:eastAsia="仿宋"/>
              </w:rPr>
              <w:t>1999</w:t>
            </w:r>
            <w:r w:rsidR="00C230FC" w:rsidRPr="00A31822">
              <w:rPr>
                <w:rFonts w:eastAsia="仿宋"/>
              </w:rPr>
              <w:t>年版。</w:t>
            </w:r>
          </w:p>
          <w:p w:rsidR="00E038DD" w:rsidRPr="00A31822" w:rsidRDefault="00610C17" w:rsidP="00E038DD">
            <w:pPr>
              <w:tabs>
                <w:tab w:val="num" w:pos="1320"/>
              </w:tabs>
              <w:spacing w:beforeLines="50" w:before="156" w:afterLines="50" w:after="156" w:line="360" w:lineRule="atLeast"/>
              <w:ind w:firstLineChars="200" w:firstLine="480"/>
              <w:rPr>
                <w:rFonts w:eastAsia="仿宋"/>
              </w:rPr>
            </w:pPr>
            <w:r>
              <w:rPr>
                <w:rFonts w:eastAsia="仿宋" w:hint="eastAsia"/>
              </w:rPr>
              <w:t>13.</w:t>
            </w:r>
            <w:r w:rsidR="00E038DD" w:rsidRPr="00A31822">
              <w:rPr>
                <w:rFonts w:eastAsia="仿宋" w:hint="eastAsia"/>
              </w:rPr>
              <w:t>（英）</w:t>
            </w:r>
            <w:r w:rsidR="00E038DD" w:rsidRPr="00A31822">
              <w:rPr>
                <w:rFonts w:eastAsia="仿宋"/>
              </w:rPr>
              <w:t>丹宁著</w:t>
            </w:r>
            <w:r w:rsidR="00E038DD" w:rsidRPr="00A31822">
              <w:rPr>
                <w:rFonts w:eastAsia="仿宋" w:hint="eastAsia"/>
              </w:rPr>
              <w:t>、李克强等译：</w:t>
            </w:r>
            <w:r w:rsidR="00E038DD" w:rsidRPr="00A31822">
              <w:rPr>
                <w:rFonts w:eastAsia="仿宋"/>
              </w:rPr>
              <w:t>《法律的正当程序》，法律出版社</w:t>
            </w:r>
            <w:r w:rsidR="00E038DD" w:rsidRPr="00A31822">
              <w:rPr>
                <w:rFonts w:eastAsia="仿宋"/>
              </w:rPr>
              <w:t>1999</w:t>
            </w:r>
            <w:r w:rsidR="00E038DD" w:rsidRPr="00A31822">
              <w:rPr>
                <w:rFonts w:eastAsia="仿宋"/>
              </w:rPr>
              <w:t>年版。</w:t>
            </w:r>
          </w:p>
          <w:p w:rsidR="00E038DD" w:rsidRPr="00A31822" w:rsidRDefault="00610C17" w:rsidP="00E038DD">
            <w:pPr>
              <w:tabs>
                <w:tab w:val="num" w:pos="1320"/>
              </w:tabs>
              <w:spacing w:beforeLines="50" w:before="156" w:afterLines="50" w:after="156" w:line="360" w:lineRule="atLeast"/>
              <w:ind w:firstLineChars="200" w:firstLine="480"/>
              <w:rPr>
                <w:rFonts w:eastAsia="仿宋"/>
              </w:rPr>
            </w:pPr>
            <w:r>
              <w:rPr>
                <w:rFonts w:eastAsia="仿宋" w:hint="eastAsia"/>
              </w:rPr>
              <w:t>14.</w:t>
            </w:r>
            <w:r w:rsidR="00E038DD" w:rsidRPr="00A31822">
              <w:rPr>
                <w:rFonts w:eastAsia="仿宋" w:hint="eastAsia"/>
              </w:rPr>
              <w:t>（英）</w:t>
            </w:r>
            <w:r w:rsidR="00E038DD" w:rsidRPr="00A31822">
              <w:rPr>
                <w:rFonts w:eastAsia="仿宋"/>
              </w:rPr>
              <w:t>丹宁著</w:t>
            </w:r>
            <w:r w:rsidR="00E038DD" w:rsidRPr="00A31822">
              <w:rPr>
                <w:rFonts w:eastAsia="仿宋" w:hint="eastAsia"/>
              </w:rPr>
              <w:t>，刘庸安译：</w:t>
            </w:r>
            <w:r w:rsidR="00E038DD" w:rsidRPr="00A31822">
              <w:rPr>
                <w:rFonts w:eastAsia="仿宋"/>
              </w:rPr>
              <w:t>《法律的界碑》，法律出版社</w:t>
            </w:r>
            <w:r w:rsidR="00E038DD" w:rsidRPr="00A31822">
              <w:rPr>
                <w:rFonts w:eastAsia="仿宋"/>
              </w:rPr>
              <w:t>1999</w:t>
            </w:r>
            <w:r w:rsidR="00E038DD" w:rsidRPr="00A31822">
              <w:rPr>
                <w:rFonts w:eastAsia="仿宋"/>
              </w:rPr>
              <w:t>年版。</w:t>
            </w:r>
          </w:p>
          <w:p w:rsidR="00A31822" w:rsidRPr="00A31822" w:rsidRDefault="00610C17" w:rsidP="00E31EFD">
            <w:pPr>
              <w:tabs>
                <w:tab w:val="num" w:pos="1320"/>
              </w:tabs>
              <w:spacing w:beforeLines="50" w:before="156" w:afterLines="50" w:after="156" w:line="360" w:lineRule="atLeast"/>
              <w:ind w:firstLineChars="200" w:firstLine="480"/>
              <w:rPr>
                <w:rFonts w:eastAsia="仿宋"/>
              </w:rPr>
            </w:pPr>
            <w:r>
              <w:rPr>
                <w:rFonts w:eastAsia="仿宋" w:hint="eastAsia"/>
              </w:rPr>
              <w:t>15.</w:t>
            </w:r>
            <w:r w:rsidR="00A31822" w:rsidRPr="00A31822">
              <w:rPr>
                <w:rFonts w:eastAsia="仿宋" w:hint="eastAsia"/>
              </w:rPr>
              <w:t>（德）</w:t>
            </w:r>
            <w:r w:rsidR="00A31822" w:rsidRPr="00A31822">
              <w:rPr>
                <w:rFonts w:eastAsia="仿宋"/>
              </w:rPr>
              <w:t>马克斯</w:t>
            </w:r>
            <w:r w:rsidR="00A31822" w:rsidRPr="00A31822">
              <w:rPr>
                <w:rFonts w:eastAsia="仿宋"/>
              </w:rPr>
              <w:t>•</w:t>
            </w:r>
            <w:r w:rsidR="00A31822" w:rsidRPr="00A31822">
              <w:rPr>
                <w:rFonts w:eastAsia="仿宋"/>
              </w:rPr>
              <w:t>韦伯著，杨富斌译</w:t>
            </w:r>
            <w:r w:rsidR="00A31822" w:rsidRPr="00A31822">
              <w:rPr>
                <w:rFonts w:eastAsia="仿宋" w:hint="eastAsia"/>
              </w:rPr>
              <w:t>：</w:t>
            </w:r>
            <w:r w:rsidR="00A31822" w:rsidRPr="00A31822">
              <w:rPr>
                <w:rFonts w:eastAsia="仿宋"/>
              </w:rPr>
              <w:t>《社会科学方法论》，华夏出版社</w:t>
            </w:r>
            <w:r w:rsidR="00A31822" w:rsidRPr="00A31822">
              <w:rPr>
                <w:rFonts w:eastAsia="仿宋"/>
              </w:rPr>
              <w:t>1999</w:t>
            </w:r>
            <w:r w:rsidR="00A31822" w:rsidRPr="00A31822">
              <w:rPr>
                <w:rFonts w:eastAsia="仿宋"/>
              </w:rPr>
              <w:t>年版。</w:t>
            </w:r>
          </w:p>
          <w:p w:rsidR="00E038DD" w:rsidRPr="00A31822" w:rsidRDefault="00610C17" w:rsidP="00E038DD">
            <w:pPr>
              <w:tabs>
                <w:tab w:val="num" w:pos="1320"/>
              </w:tabs>
              <w:spacing w:beforeLines="50" w:before="156" w:afterLines="50" w:after="156" w:line="360" w:lineRule="atLeast"/>
              <w:ind w:firstLineChars="200" w:firstLine="480"/>
              <w:rPr>
                <w:rFonts w:eastAsia="仿宋"/>
              </w:rPr>
            </w:pPr>
            <w:r>
              <w:rPr>
                <w:rFonts w:eastAsia="仿宋" w:hint="eastAsia"/>
              </w:rPr>
              <w:t>16.</w:t>
            </w:r>
            <w:r w:rsidR="00E038DD" w:rsidRPr="00A31822">
              <w:rPr>
                <w:rFonts w:eastAsia="仿宋" w:hint="eastAsia"/>
              </w:rPr>
              <w:t>（美）</w:t>
            </w:r>
            <w:r w:rsidR="00E038DD" w:rsidRPr="00A31822">
              <w:rPr>
                <w:rFonts w:eastAsia="仿宋"/>
              </w:rPr>
              <w:t>罗尔斯著</w:t>
            </w:r>
            <w:r w:rsidR="00E038DD" w:rsidRPr="00A31822">
              <w:rPr>
                <w:rFonts w:eastAsia="仿宋" w:hint="eastAsia"/>
              </w:rPr>
              <w:t>，万俊人译：</w:t>
            </w:r>
            <w:r w:rsidR="00E038DD" w:rsidRPr="00A31822">
              <w:rPr>
                <w:rFonts w:eastAsia="仿宋"/>
              </w:rPr>
              <w:t>《政治自由主义》，译林出版社</w:t>
            </w:r>
            <w:r w:rsidR="00E038DD" w:rsidRPr="00A31822">
              <w:rPr>
                <w:rFonts w:eastAsia="仿宋"/>
              </w:rPr>
              <w:t>2000</w:t>
            </w:r>
            <w:r w:rsidR="00E038DD" w:rsidRPr="00A31822">
              <w:rPr>
                <w:rFonts w:eastAsia="仿宋"/>
              </w:rPr>
              <w:t>年版。</w:t>
            </w:r>
          </w:p>
          <w:p w:rsidR="00C230FC" w:rsidRPr="00A31822" w:rsidRDefault="00610C17" w:rsidP="00C230FC">
            <w:pPr>
              <w:tabs>
                <w:tab w:val="num" w:pos="1320"/>
              </w:tabs>
              <w:spacing w:beforeLines="50" w:before="156" w:afterLines="50" w:after="156" w:line="360" w:lineRule="atLeast"/>
              <w:ind w:firstLineChars="200" w:firstLine="480"/>
              <w:rPr>
                <w:rFonts w:eastAsia="仿宋"/>
              </w:rPr>
            </w:pPr>
            <w:r>
              <w:rPr>
                <w:rFonts w:eastAsia="仿宋" w:hint="eastAsia"/>
              </w:rPr>
              <w:t>17.</w:t>
            </w:r>
            <w:r w:rsidR="00C230FC" w:rsidRPr="00A31822">
              <w:rPr>
                <w:rFonts w:eastAsia="仿宋" w:hint="eastAsia"/>
              </w:rPr>
              <w:t>（美）</w:t>
            </w:r>
            <w:r w:rsidR="00C230FC" w:rsidRPr="00A31822">
              <w:rPr>
                <w:rFonts w:eastAsia="仿宋"/>
              </w:rPr>
              <w:t>哈耶克著，邓正来</w:t>
            </w:r>
            <w:r w:rsidR="00C230FC" w:rsidRPr="00A31822">
              <w:rPr>
                <w:rFonts w:eastAsia="仿宋" w:hint="eastAsia"/>
              </w:rPr>
              <w:t>等译：</w:t>
            </w:r>
            <w:r w:rsidR="00C230FC" w:rsidRPr="00A31822">
              <w:rPr>
                <w:rFonts w:eastAsia="仿宋"/>
              </w:rPr>
              <w:t>《法律、立法与自由》（第一卷）</w:t>
            </w:r>
            <w:r w:rsidR="00C230FC" w:rsidRPr="00A31822">
              <w:rPr>
                <w:rFonts w:eastAsia="仿宋" w:hint="eastAsia"/>
              </w:rPr>
              <w:t>，</w:t>
            </w:r>
            <w:r w:rsidR="00C230FC" w:rsidRPr="00A31822">
              <w:rPr>
                <w:rFonts w:eastAsia="仿宋"/>
              </w:rPr>
              <w:t>中国大百科全书出版社</w:t>
            </w:r>
            <w:r w:rsidR="00C230FC" w:rsidRPr="00A31822">
              <w:rPr>
                <w:rFonts w:eastAsia="仿宋"/>
              </w:rPr>
              <w:t>2000</w:t>
            </w:r>
            <w:r w:rsidR="00C230FC" w:rsidRPr="00A31822">
              <w:rPr>
                <w:rFonts w:eastAsia="仿宋"/>
              </w:rPr>
              <w:t>年版。</w:t>
            </w:r>
          </w:p>
          <w:p w:rsidR="00A31822" w:rsidRPr="00A31822" w:rsidRDefault="00610C17" w:rsidP="00E31EFD">
            <w:pPr>
              <w:tabs>
                <w:tab w:val="num" w:pos="1320"/>
              </w:tabs>
              <w:spacing w:beforeLines="50" w:before="156" w:afterLines="50" w:after="156" w:line="360" w:lineRule="atLeast"/>
              <w:ind w:firstLineChars="200" w:firstLine="480"/>
              <w:rPr>
                <w:rFonts w:eastAsia="仿宋"/>
              </w:rPr>
            </w:pPr>
            <w:r>
              <w:rPr>
                <w:rFonts w:eastAsia="仿宋" w:hint="eastAsia"/>
              </w:rPr>
              <w:lastRenderedPageBreak/>
              <w:t>18.</w:t>
            </w:r>
            <w:r w:rsidR="00A31822" w:rsidRPr="00A31822">
              <w:rPr>
                <w:rFonts w:eastAsia="仿宋" w:hint="eastAsia"/>
              </w:rPr>
              <w:t>（美）</w:t>
            </w:r>
            <w:r w:rsidR="00A31822" w:rsidRPr="00A31822">
              <w:rPr>
                <w:rFonts w:eastAsia="仿宋"/>
              </w:rPr>
              <w:t>哈耶克著，邓正来</w:t>
            </w:r>
            <w:r w:rsidR="00A31822" w:rsidRPr="00A31822">
              <w:rPr>
                <w:rFonts w:eastAsia="仿宋" w:hint="eastAsia"/>
              </w:rPr>
              <w:t>等译：</w:t>
            </w:r>
            <w:r w:rsidR="00A31822" w:rsidRPr="00A31822">
              <w:rPr>
                <w:rFonts w:eastAsia="仿宋"/>
              </w:rPr>
              <w:t>《法律、立法与自由》（第二、三卷）</w:t>
            </w:r>
            <w:r w:rsidR="00A31822" w:rsidRPr="00A31822">
              <w:rPr>
                <w:rFonts w:eastAsia="仿宋" w:hint="eastAsia"/>
              </w:rPr>
              <w:t>，</w:t>
            </w:r>
            <w:r w:rsidR="00A31822" w:rsidRPr="00A31822">
              <w:rPr>
                <w:rFonts w:eastAsia="仿宋"/>
              </w:rPr>
              <w:t>中国大百科全书出版社</w:t>
            </w:r>
            <w:r w:rsidR="00A31822" w:rsidRPr="00A31822">
              <w:rPr>
                <w:rFonts w:eastAsia="仿宋"/>
              </w:rPr>
              <w:t>2000</w:t>
            </w:r>
            <w:r w:rsidR="00A31822" w:rsidRPr="00A31822">
              <w:rPr>
                <w:rFonts w:eastAsia="仿宋"/>
              </w:rPr>
              <w:t>年版。</w:t>
            </w:r>
          </w:p>
          <w:p w:rsidR="00C230FC" w:rsidRPr="00A31822" w:rsidRDefault="00610C17" w:rsidP="00C230FC">
            <w:pPr>
              <w:tabs>
                <w:tab w:val="num" w:pos="1320"/>
              </w:tabs>
              <w:spacing w:beforeLines="50" w:before="156" w:afterLines="50" w:after="156" w:line="360" w:lineRule="atLeast"/>
              <w:ind w:firstLineChars="200" w:firstLine="480"/>
              <w:rPr>
                <w:rFonts w:eastAsia="仿宋"/>
              </w:rPr>
            </w:pPr>
            <w:r>
              <w:rPr>
                <w:rFonts w:eastAsia="仿宋" w:hint="eastAsia"/>
              </w:rPr>
              <w:t>19.</w:t>
            </w:r>
            <w:r w:rsidR="00C230FC" w:rsidRPr="00A31822">
              <w:rPr>
                <w:rFonts w:eastAsia="仿宋" w:hint="eastAsia"/>
              </w:rPr>
              <w:t>（德）</w:t>
            </w:r>
            <w:r w:rsidR="00C230FC" w:rsidRPr="00A31822">
              <w:rPr>
                <w:rFonts w:eastAsia="仿宋"/>
              </w:rPr>
              <w:t>哈贝马斯著</w:t>
            </w:r>
            <w:r w:rsidR="00C230FC" w:rsidRPr="00A31822">
              <w:rPr>
                <w:rFonts w:eastAsia="仿宋" w:hint="eastAsia"/>
              </w:rPr>
              <w:t>，</w:t>
            </w:r>
            <w:r w:rsidR="00C230FC" w:rsidRPr="00A31822">
              <w:rPr>
                <w:rFonts w:eastAsia="仿宋"/>
              </w:rPr>
              <w:t>童世骏</w:t>
            </w:r>
            <w:r w:rsidR="00C230FC" w:rsidRPr="00A31822">
              <w:rPr>
                <w:rFonts w:eastAsia="仿宋" w:hint="eastAsia"/>
              </w:rPr>
              <w:t>译：</w:t>
            </w:r>
            <w:r w:rsidR="00C230FC" w:rsidRPr="00A31822">
              <w:rPr>
                <w:rFonts w:eastAsia="仿宋"/>
              </w:rPr>
              <w:t>《在事实与规范之间》，三联出版社</w:t>
            </w:r>
            <w:r w:rsidR="00C230FC" w:rsidRPr="00A31822">
              <w:rPr>
                <w:rFonts w:eastAsia="仿宋"/>
              </w:rPr>
              <w:t>2003</w:t>
            </w:r>
            <w:r w:rsidR="00C230FC" w:rsidRPr="00A31822">
              <w:rPr>
                <w:rFonts w:eastAsia="仿宋"/>
              </w:rPr>
              <w:t>年版。</w:t>
            </w:r>
          </w:p>
          <w:p w:rsidR="00A31822" w:rsidRPr="00A31822" w:rsidRDefault="00610C17" w:rsidP="00E31EFD">
            <w:pPr>
              <w:tabs>
                <w:tab w:val="num" w:pos="1320"/>
              </w:tabs>
              <w:spacing w:beforeLines="50" w:before="156" w:afterLines="50" w:after="156" w:line="360" w:lineRule="atLeast"/>
              <w:ind w:firstLineChars="200" w:firstLine="480"/>
              <w:rPr>
                <w:rFonts w:eastAsia="仿宋"/>
              </w:rPr>
            </w:pPr>
            <w:r>
              <w:rPr>
                <w:rFonts w:eastAsia="仿宋" w:hint="eastAsia"/>
              </w:rPr>
              <w:t>20.</w:t>
            </w:r>
            <w:r w:rsidR="00A31822" w:rsidRPr="00A31822">
              <w:rPr>
                <w:rFonts w:eastAsia="仿宋" w:hint="eastAsia"/>
              </w:rPr>
              <w:t>（德）</w:t>
            </w:r>
            <w:r w:rsidR="00A31822" w:rsidRPr="00A31822">
              <w:rPr>
                <w:rFonts w:eastAsia="仿宋"/>
              </w:rPr>
              <w:t>H.</w:t>
            </w:r>
            <w:r w:rsidR="00A31822" w:rsidRPr="00A31822">
              <w:rPr>
                <w:rFonts w:eastAsia="仿宋"/>
              </w:rPr>
              <w:t>科殷著</w:t>
            </w:r>
            <w:r w:rsidR="00A31822" w:rsidRPr="00A31822">
              <w:rPr>
                <w:rFonts w:eastAsia="仿宋" w:hint="eastAsia"/>
              </w:rPr>
              <w:t>，林荣远译：</w:t>
            </w:r>
            <w:r w:rsidR="00A31822" w:rsidRPr="00A31822">
              <w:rPr>
                <w:rFonts w:eastAsia="仿宋"/>
              </w:rPr>
              <w:t>《法哲学》，华夏出版社</w:t>
            </w:r>
            <w:r w:rsidR="00A31822" w:rsidRPr="00A31822">
              <w:rPr>
                <w:rFonts w:eastAsia="仿宋"/>
              </w:rPr>
              <w:t>2004</w:t>
            </w:r>
            <w:r w:rsidR="00A31822" w:rsidRPr="00A31822">
              <w:rPr>
                <w:rFonts w:eastAsia="仿宋"/>
              </w:rPr>
              <w:t>年版。</w:t>
            </w:r>
          </w:p>
          <w:p w:rsidR="00A31822" w:rsidRPr="00A31822" w:rsidRDefault="00610C17" w:rsidP="00E31EFD">
            <w:pPr>
              <w:tabs>
                <w:tab w:val="num" w:pos="1320"/>
              </w:tabs>
              <w:spacing w:beforeLines="50" w:before="156" w:afterLines="50" w:after="156" w:line="360" w:lineRule="atLeast"/>
              <w:ind w:firstLineChars="200" w:firstLine="480"/>
              <w:rPr>
                <w:rFonts w:eastAsia="仿宋"/>
              </w:rPr>
            </w:pPr>
            <w:r>
              <w:rPr>
                <w:rFonts w:eastAsia="仿宋" w:hint="eastAsia"/>
              </w:rPr>
              <w:t>21.</w:t>
            </w:r>
            <w:r w:rsidR="00A31822" w:rsidRPr="00A31822">
              <w:rPr>
                <w:rFonts w:eastAsia="仿宋" w:hint="eastAsia"/>
              </w:rPr>
              <w:t>（德）</w:t>
            </w:r>
            <w:r w:rsidR="00A31822" w:rsidRPr="00A31822">
              <w:rPr>
                <w:rFonts w:eastAsia="仿宋"/>
              </w:rPr>
              <w:t>考夫曼著</w:t>
            </w:r>
            <w:r w:rsidR="00A31822" w:rsidRPr="00A31822">
              <w:rPr>
                <w:rFonts w:eastAsia="仿宋" w:hint="eastAsia"/>
              </w:rPr>
              <w:t>，刘幸义译：</w:t>
            </w:r>
            <w:r w:rsidR="00A31822" w:rsidRPr="00A31822">
              <w:rPr>
                <w:rFonts w:eastAsia="仿宋"/>
              </w:rPr>
              <w:t>《法律哲学》，法律出版社</w:t>
            </w:r>
            <w:r w:rsidR="00A31822" w:rsidRPr="00A31822">
              <w:rPr>
                <w:rFonts w:eastAsia="仿宋"/>
              </w:rPr>
              <w:t>2004</w:t>
            </w:r>
            <w:r w:rsidR="00A31822" w:rsidRPr="00A31822">
              <w:rPr>
                <w:rFonts w:eastAsia="仿宋"/>
              </w:rPr>
              <w:t>年版。</w:t>
            </w:r>
          </w:p>
          <w:p w:rsidR="00A31822" w:rsidRPr="00A31822" w:rsidRDefault="00A31822" w:rsidP="00E31EFD">
            <w:pPr>
              <w:spacing w:beforeLines="50" w:before="156" w:afterLines="50" w:after="156" w:line="360" w:lineRule="atLeast"/>
              <w:ind w:firstLineChars="200" w:firstLine="482"/>
              <w:rPr>
                <w:rFonts w:eastAsia="仿宋"/>
                <w:b/>
              </w:rPr>
            </w:pPr>
            <w:r w:rsidRPr="00A31822">
              <w:rPr>
                <w:rFonts w:eastAsia="仿宋"/>
                <w:b/>
              </w:rPr>
              <w:t>第三</w:t>
            </w:r>
            <w:r w:rsidRPr="00A31822">
              <w:rPr>
                <w:rFonts w:eastAsia="仿宋" w:hint="eastAsia"/>
                <w:b/>
              </w:rPr>
              <w:t>，</w:t>
            </w:r>
            <w:r w:rsidRPr="00A31822">
              <w:rPr>
                <w:rFonts w:eastAsia="仿宋"/>
                <w:b/>
              </w:rPr>
              <w:t>外文类。</w:t>
            </w:r>
          </w:p>
          <w:p w:rsidR="00A31822" w:rsidRPr="00A31822" w:rsidRDefault="00A31822" w:rsidP="00E31EFD">
            <w:pPr>
              <w:spacing w:beforeLines="50" w:before="156" w:afterLines="50" w:after="156" w:line="360" w:lineRule="atLeast"/>
              <w:ind w:firstLineChars="200" w:firstLine="480"/>
              <w:rPr>
                <w:rFonts w:eastAsia="仿宋"/>
              </w:rPr>
            </w:pPr>
            <w:r w:rsidRPr="00A31822">
              <w:rPr>
                <w:rFonts w:eastAsia="仿宋" w:hint="eastAsia"/>
              </w:rPr>
              <w:t>1.</w:t>
            </w:r>
            <w:r w:rsidRPr="00A31822">
              <w:rPr>
                <w:rFonts w:eastAsia="仿宋"/>
              </w:rPr>
              <w:t>美国法精要系列，法律出版社</w:t>
            </w:r>
            <w:r w:rsidR="00E038DD">
              <w:rPr>
                <w:rFonts w:eastAsia="仿宋"/>
              </w:rPr>
              <w:t>2000</w:t>
            </w:r>
            <w:r w:rsidR="00E038DD">
              <w:rPr>
                <w:rFonts w:eastAsia="仿宋"/>
              </w:rPr>
              <w:t>年版</w:t>
            </w:r>
            <w:r w:rsidRPr="00A31822">
              <w:rPr>
                <w:rFonts w:eastAsia="仿宋"/>
              </w:rPr>
              <w:t>：</w:t>
            </w:r>
          </w:p>
          <w:p w:rsidR="00A31822" w:rsidRPr="00A31822" w:rsidRDefault="00A31822" w:rsidP="00E31EFD">
            <w:pPr>
              <w:spacing w:beforeLines="50" w:before="156" w:afterLines="50" w:after="156" w:line="360" w:lineRule="atLeast"/>
              <w:ind w:firstLineChars="200" w:firstLine="480"/>
              <w:rPr>
                <w:rFonts w:eastAsia="仿宋"/>
              </w:rPr>
            </w:pPr>
            <w:r w:rsidRPr="00A31822">
              <w:rPr>
                <w:rFonts w:eastAsia="仿宋"/>
              </w:rPr>
              <w:t>《侵权法》（</w:t>
            </w:r>
            <w:r w:rsidRPr="00A31822">
              <w:rPr>
                <w:rFonts w:eastAsia="仿宋"/>
              </w:rPr>
              <w:t>torts</w:t>
            </w:r>
            <w:r w:rsidRPr="00A31822">
              <w:rPr>
                <w:rFonts w:eastAsia="仿宋"/>
              </w:rPr>
              <w:t>）、《合同法》（</w:t>
            </w:r>
            <w:r w:rsidRPr="00A31822">
              <w:rPr>
                <w:rFonts w:eastAsia="仿宋"/>
              </w:rPr>
              <w:t>Contract Law</w:t>
            </w:r>
            <w:r w:rsidRPr="00A31822">
              <w:rPr>
                <w:rFonts w:eastAsia="仿宋"/>
              </w:rPr>
              <w:t>）、《产品责任法》（</w:t>
            </w:r>
            <w:r w:rsidRPr="00A31822">
              <w:rPr>
                <w:rFonts w:eastAsia="仿宋"/>
              </w:rPr>
              <w:t>ProductsLiability</w:t>
            </w:r>
            <w:r w:rsidRPr="00A31822">
              <w:rPr>
                <w:rFonts w:eastAsia="仿宋"/>
              </w:rPr>
              <w:t>）、《证券管理法》（</w:t>
            </w:r>
            <w:r w:rsidRPr="00A31822">
              <w:rPr>
                <w:rFonts w:eastAsia="仿宋"/>
              </w:rPr>
              <w:t>SecuriitiesRegulations</w:t>
            </w:r>
            <w:r w:rsidRPr="00A31822">
              <w:rPr>
                <w:rFonts w:eastAsia="仿宋"/>
              </w:rPr>
              <w:t>）、《公司法》（</w:t>
            </w:r>
            <w:r w:rsidRPr="00A31822">
              <w:rPr>
                <w:rFonts w:eastAsia="仿宋"/>
              </w:rPr>
              <w:t>Corporation Law</w:t>
            </w:r>
            <w:r w:rsidRPr="00A31822">
              <w:rPr>
                <w:rFonts w:eastAsia="仿宋"/>
              </w:rPr>
              <w:t>）等。</w:t>
            </w:r>
          </w:p>
          <w:p w:rsidR="00A31822" w:rsidRPr="00A31822" w:rsidRDefault="00A31822" w:rsidP="00E31EFD">
            <w:pPr>
              <w:spacing w:beforeLines="50" w:before="156" w:afterLines="50" w:after="156" w:line="360" w:lineRule="atLeast"/>
              <w:ind w:firstLineChars="200" w:firstLine="480"/>
              <w:rPr>
                <w:rFonts w:eastAsia="仿宋"/>
              </w:rPr>
            </w:pPr>
            <w:r w:rsidRPr="00A31822">
              <w:rPr>
                <w:rFonts w:eastAsia="仿宋" w:hint="eastAsia"/>
              </w:rPr>
              <w:t>2.</w:t>
            </w:r>
            <w:r w:rsidRPr="00A31822">
              <w:rPr>
                <w:rFonts w:eastAsia="仿宋"/>
              </w:rPr>
              <w:t>麦克米伦法学精要丛书系列，法律出版社</w:t>
            </w:r>
            <w:r w:rsidR="00E038DD">
              <w:rPr>
                <w:rFonts w:eastAsia="仿宋"/>
              </w:rPr>
              <w:t>2000</w:t>
            </w:r>
            <w:r w:rsidR="00E038DD">
              <w:rPr>
                <w:rFonts w:eastAsia="仿宋"/>
              </w:rPr>
              <w:t>年版</w:t>
            </w:r>
            <w:r w:rsidRPr="00A31822">
              <w:rPr>
                <w:rFonts w:eastAsia="仿宋"/>
              </w:rPr>
              <w:t>：</w:t>
            </w:r>
          </w:p>
          <w:p w:rsidR="00A31822" w:rsidRPr="00A31822" w:rsidRDefault="00A31822" w:rsidP="00E31EFD">
            <w:pPr>
              <w:spacing w:beforeLines="50" w:before="156" w:afterLines="50" w:after="156" w:line="360" w:lineRule="atLeast"/>
              <w:ind w:firstLineChars="200" w:firstLine="480"/>
              <w:rPr>
                <w:rFonts w:eastAsia="仿宋"/>
              </w:rPr>
            </w:pPr>
            <w:r w:rsidRPr="00A31822">
              <w:rPr>
                <w:rFonts w:eastAsia="仿宋"/>
              </w:rPr>
              <w:t>《商法》（</w:t>
            </w:r>
            <w:r w:rsidRPr="00A31822">
              <w:rPr>
                <w:rFonts w:eastAsia="仿宋"/>
              </w:rPr>
              <w:t>Business Law</w:t>
            </w:r>
            <w:r w:rsidRPr="00A31822">
              <w:rPr>
                <w:rFonts w:eastAsia="仿宋"/>
              </w:rPr>
              <w:t>）、《公司法》（</w:t>
            </w:r>
            <w:r w:rsidRPr="00A31822">
              <w:rPr>
                <w:rFonts w:eastAsia="仿宋"/>
              </w:rPr>
              <w:t>Company Law</w:t>
            </w:r>
            <w:r w:rsidRPr="00A31822">
              <w:rPr>
                <w:rFonts w:eastAsia="仿宋"/>
              </w:rPr>
              <w:t>）、《契约法》（</w:t>
            </w:r>
            <w:r w:rsidRPr="00A31822">
              <w:rPr>
                <w:rFonts w:eastAsia="仿宋"/>
              </w:rPr>
              <w:t>Contract Law</w:t>
            </w:r>
            <w:r w:rsidRPr="00A31822">
              <w:rPr>
                <w:rFonts w:eastAsia="仿宋"/>
              </w:rPr>
              <w:t>）、《产权转让法》（</w:t>
            </w:r>
            <w:r w:rsidRPr="00A31822">
              <w:rPr>
                <w:rFonts w:eastAsia="仿宋"/>
              </w:rPr>
              <w:t xml:space="preserve">Conveyancing </w:t>
            </w:r>
            <w:r w:rsidRPr="00A31822">
              <w:rPr>
                <w:rFonts w:eastAsia="仿宋"/>
              </w:rPr>
              <w:t>）、《土地法》（</w:t>
            </w:r>
            <w:r w:rsidRPr="00A31822">
              <w:rPr>
                <w:rFonts w:eastAsia="仿宋"/>
              </w:rPr>
              <w:t>LandLaw</w:t>
            </w:r>
            <w:r w:rsidRPr="00A31822">
              <w:rPr>
                <w:rFonts w:eastAsia="仿宋"/>
              </w:rPr>
              <w:t>）、《不动产租赁法》（</w:t>
            </w:r>
            <w:r w:rsidRPr="00A31822">
              <w:rPr>
                <w:rFonts w:eastAsia="仿宋"/>
              </w:rPr>
              <w:t>Landlord and Tenant Law</w:t>
            </w:r>
            <w:r w:rsidRPr="00A31822">
              <w:rPr>
                <w:rFonts w:eastAsia="仿宋"/>
              </w:rPr>
              <w:t>）、《侵权法》（</w:t>
            </w:r>
            <w:r w:rsidRPr="00A31822">
              <w:rPr>
                <w:rFonts w:eastAsia="仿宋"/>
              </w:rPr>
              <w:t>Torts</w:t>
            </w:r>
            <w:r w:rsidRPr="00A31822">
              <w:rPr>
                <w:rFonts w:eastAsia="仿宋"/>
              </w:rPr>
              <w:t>）等。</w:t>
            </w:r>
          </w:p>
          <w:p w:rsidR="00A31822" w:rsidRPr="00A31822" w:rsidRDefault="00A31822" w:rsidP="00E31EFD">
            <w:pPr>
              <w:spacing w:beforeLines="50" w:before="156" w:afterLines="50" w:after="156" w:line="360" w:lineRule="atLeast"/>
              <w:ind w:firstLineChars="200" w:firstLine="482"/>
              <w:rPr>
                <w:rFonts w:eastAsia="仿宋"/>
                <w:b/>
              </w:rPr>
            </w:pPr>
            <w:r w:rsidRPr="00A31822">
              <w:rPr>
                <w:rFonts w:eastAsia="仿宋"/>
                <w:b/>
              </w:rPr>
              <w:t>第四，法典类。</w:t>
            </w:r>
          </w:p>
          <w:p w:rsidR="00E038DD" w:rsidRPr="00A31822" w:rsidRDefault="00610C17" w:rsidP="00E038DD">
            <w:pPr>
              <w:spacing w:beforeLines="50" w:before="156" w:afterLines="50" w:after="156" w:line="360" w:lineRule="atLeast"/>
              <w:ind w:firstLineChars="200" w:firstLine="480"/>
              <w:rPr>
                <w:rFonts w:eastAsia="仿宋"/>
              </w:rPr>
            </w:pPr>
            <w:r>
              <w:rPr>
                <w:rFonts w:eastAsia="仿宋" w:hint="eastAsia"/>
              </w:rPr>
              <w:t>1.</w:t>
            </w:r>
            <w:r w:rsidR="00E038DD" w:rsidRPr="00A31822">
              <w:rPr>
                <w:rFonts w:eastAsia="仿宋" w:hint="eastAsia"/>
              </w:rPr>
              <w:t>《（</w:t>
            </w:r>
            <w:r w:rsidR="00E038DD" w:rsidRPr="00A31822">
              <w:rPr>
                <w:rFonts w:eastAsia="仿宋"/>
              </w:rPr>
              <w:t>台湾地区</w:t>
            </w:r>
            <w:r w:rsidR="00E038DD" w:rsidRPr="00A31822">
              <w:rPr>
                <w:rFonts w:eastAsia="仿宋" w:hint="eastAsia"/>
              </w:rPr>
              <w:t>）</w:t>
            </w:r>
            <w:r w:rsidR="00E038DD" w:rsidRPr="00A31822">
              <w:rPr>
                <w:rFonts w:eastAsia="仿宋"/>
              </w:rPr>
              <w:t>基本六法》，台湾三民书局</w:t>
            </w:r>
            <w:r w:rsidR="00E038DD" w:rsidRPr="00A31822">
              <w:rPr>
                <w:rFonts w:eastAsia="仿宋" w:hint="eastAsia"/>
              </w:rPr>
              <w:t>1999</w:t>
            </w:r>
            <w:r w:rsidR="00E038DD" w:rsidRPr="00A31822">
              <w:rPr>
                <w:rFonts w:eastAsia="仿宋" w:hint="eastAsia"/>
              </w:rPr>
              <w:t>年</w:t>
            </w:r>
            <w:r w:rsidR="00E038DD" w:rsidRPr="00A31822">
              <w:rPr>
                <w:rFonts w:eastAsia="仿宋"/>
              </w:rPr>
              <w:t>印行。</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hint="eastAsia"/>
              </w:rPr>
              <w:t>2.</w:t>
            </w:r>
            <w:r w:rsidR="00A31822" w:rsidRPr="00A31822">
              <w:rPr>
                <w:rFonts w:eastAsia="仿宋" w:hint="eastAsia"/>
              </w:rPr>
              <w:t>《</w:t>
            </w:r>
            <w:r w:rsidR="00A31822" w:rsidRPr="00A31822">
              <w:rPr>
                <w:rFonts w:eastAsia="仿宋"/>
              </w:rPr>
              <w:t>德国民法典》，郑冲、贾红梅译，法律出版社</w:t>
            </w:r>
            <w:r w:rsidR="00A31822" w:rsidRPr="00A31822">
              <w:rPr>
                <w:rFonts w:eastAsia="仿宋"/>
              </w:rPr>
              <w:t>1999</w:t>
            </w:r>
            <w:r w:rsidR="00A31822" w:rsidRPr="00A31822">
              <w:rPr>
                <w:rFonts w:eastAsia="仿宋"/>
              </w:rPr>
              <w:t>年</w:t>
            </w:r>
            <w:r w:rsidR="00A31822" w:rsidRPr="00A31822">
              <w:rPr>
                <w:rFonts w:eastAsia="仿宋"/>
              </w:rPr>
              <w:t>5</w:t>
            </w:r>
            <w:r w:rsidR="00A31822" w:rsidRPr="00A31822">
              <w:rPr>
                <w:rFonts w:eastAsia="仿宋"/>
              </w:rPr>
              <w:t>月版。</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hint="eastAsia"/>
              </w:rPr>
              <w:t>3.</w:t>
            </w:r>
            <w:r w:rsidR="00A31822" w:rsidRPr="00A31822">
              <w:rPr>
                <w:rFonts w:eastAsia="仿宋" w:hint="eastAsia"/>
              </w:rPr>
              <w:t>《</w:t>
            </w:r>
            <w:r w:rsidR="00A31822" w:rsidRPr="00A31822">
              <w:rPr>
                <w:rFonts w:eastAsia="仿宋"/>
              </w:rPr>
              <w:t>法国民法典》，罗结珍译，中国法制出版社</w:t>
            </w:r>
            <w:r w:rsidR="00A31822" w:rsidRPr="00A31822">
              <w:rPr>
                <w:rFonts w:eastAsia="仿宋"/>
              </w:rPr>
              <w:t>1999</w:t>
            </w:r>
            <w:r w:rsidR="00A31822" w:rsidRPr="00A31822">
              <w:rPr>
                <w:rFonts w:eastAsia="仿宋"/>
              </w:rPr>
              <w:t>年</w:t>
            </w:r>
            <w:r w:rsidR="00A31822" w:rsidRPr="00A31822">
              <w:rPr>
                <w:rFonts w:eastAsia="仿宋"/>
              </w:rPr>
              <w:t>10</w:t>
            </w:r>
            <w:r w:rsidR="00A31822" w:rsidRPr="00A31822">
              <w:rPr>
                <w:rFonts w:eastAsia="仿宋"/>
              </w:rPr>
              <w:t>月版。</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hint="eastAsia"/>
              </w:rPr>
              <w:t>4.</w:t>
            </w:r>
            <w:r w:rsidR="00A31822" w:rsidRPr="00A31822">
              <w:rPr>
                <w:rFonts w:eastAsia="仿宋" w:hint="eastAsia"/>
              </w:rPr>
              <w:t>《</w:t>
            </w:r>
            <w:r w:rsidR="00A31822" w:rsidRPr="00A31822">
              <w:rPr>
                <w:rFonts w:eastAsia="仿宋"/>
              </w:rPr>
              <w:t>日本民法典》，王书江译，中国公安大学出版社</w:t>
            </w:r>
            <w:r w:rsidR="00A31822" w:rsidRPr="00A31822">
              <w:rPr>
                <w:rFonts w:eastAsia="仿宋"/>
              </w:rPr>
              <w:t>1999</w:t>
            </w:r>
            <w:r w:rsidR="00A31822" w:rsidRPr="00A31822">
              <w:rPr>
                <w:rFonts w:eastAsia="仿宋"/>
              </w:rPr>
              <w:t>年版。</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hint="eastAsia"/>
              </w:rPr>
              <w:t>5.</w:t>
            </w:r>
            <w:r w:rsidR="00A31822" w:rsidRPr="00A31822">
              <w:rPr>
                <w:rFonts w:eastAsia="仿宋" w:hint="eastAsia"/>
              </w:rPr>
              <w:t>《</w:t>
            </w:r>
            <w:r w:rsidR="00A31822" w:rsidRPr="00A31822">
              <w:rPr>
                <w:rFonts w:eastAsia="仿宋"/>
              </w:rPr>
              <w:t>瑞士民法典》，殷生根、王燕译，中国政法大学出版社</w:t>
            </w:r>
            <w:r w:rsidR="00A31822" w:rsidRPr="00A31822">
              <w:rPr>
                <w:rFonts w:eastAsia="仿宋"/>
              </w:rPr>
              <w:t>1999</w:t>
            </w:r>
            <w:r w:rsidR="00A31822" w:rsidRPr="00A31822">
              <w:rPr>
                <w:rFonts w:eastAsia="仿宋"/>
              </w:rPr>
              <w:t>年版。</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hint="eastAsia"/>
              </w:rPr>
              <w:t>6.</w:t>
            </w:r>
            <w:r w:rsidR="00A31822" w:rsidRPr="00A31822">
              <w:rPr>
                <w:rFonts w:eastAsia="仿宋" w:hint="eastAsia"/>
              </w:rPr>
              <w:t>《</w:t>
            </w:r>
            <w:r w:rsidR="00A31822" w:rsidRPr="00A31822">
              <w:rPr>
                <w:rFonts w:eastAsia="仿宋"/>
              </w:rPr>
              <w:t>瑞士债法典》，吴兆祥等译，法律出版社</w:t>
            </w:r>
            <w:r w:rsidR="00A31822" w:rsidRPr="00A31822">
              <w:rPr>
                <w:rFonts w:eastAsia="仿宋" w:hint="eastAsia"/>
              </w:rPr>
              <w:t>2002</w:t>
            </w:r>
            <w:r w:rsidR="00A31822" w:rsidRPr="00A31822">
              <w:rPr>
                <w:rFonts w:eastAsia="仿宋" w:hint="eastAsia"/>
              </w:rPr>
              <w:t>年版</w:t>
            </w:r>
            <w:r w:rsidR="00A31822" w:rsidRPr="00A31822">
              <w:rPr>
                <w:rFonts w:eastAsia="仿宋"/>
              </w:rPr>
              <w:t>。</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hint="eastAsia"/>
              </w:rPr>
              <w:t>7.</w:t>
            </w:r>
            <w:r w:rsidR="00A31822" w:rsidRPr="00A31822">
              <w:rPr>
                <w:rFonts w:eastAsia="仿宋" w:hint="eastAsia"/>
              </w:rPr>
              <w:t>《意大利民法典》，费安玲等译，中国政法大学出版社</w:t>
            </w:r>
            <w:r w:rsidR="00A31822" w:rsidRPr="00A31822">
              <w:rPr>
                <w:rFonts w:eastAsia="仿宋" w:hint="eastAsia"/>
              </w:rPr>
              <w:t>2004</w:t>
            </w:r>
            <w:r w:rsidR="00A31822" w:rsidRPr="00A31822">
              <w:rPr>
                <w:rFonts w:eastAsia="仿宋" w:hint="eastAsia"/>
              </w:rPr>
              <w:t>年版。</w:t>
            </w:r>
          </w:p>
          <w:p w:rsidR="00A31822" w:rsidRPr="00A31822" w:rsidRDefault="00A31822" w:rsidP="00E31EFD">
            <w:pPr>
              <w:spacing w:beforeLines="50" w:before="156" w:afterLines="50" w:after="156" w:line="360" w:lineRule="atLeast"/>
              <w:ind w:firstLineChars="200" w:firstLine="482"/>
              <w:rPr>
                <w:rFonts w:eastAsia="仿宋"/>
                <w:b/>
              </w:rPr>
            </w:pPr>
            <w:r w:rsidRPr="00A31822">
              <w:rPr>
                <w:rFonts w:eastAsia="仿宋" w:hint="eastAsia"/>
                <w:b/>
              </w:rPr>
              <w:lastRenderedPageBreak/>
              <w:t>（二）</w:t>
            </w:r>
            <w:r w:rsidRPr="00A31822">
              <w:rPr>
                <w:rFonts w:eastAsia="仿宋"/>
                <w:b/>
              </w:rPr>
              <w:t>商法方向</w:t>
            </w:r>
          </w:p>
          <w:p w:rsidR="00A31822" w:rsidRPr="00A31822" w:rsidRDefault="00A31822" w:rsidP="00E31EFD">
            <w:pPr>
              <w:spacing w:beforeLines="50" w:before="156" w:afterLines="50" w:after="156" w:line="360" w:lineRule="atLeast"/>
              <w:ind w:firstLineChars="200" w:firstLine="482"/>
              <w:rPr>
                <w:rFonts w:eastAsia="仿宋"/>
                <w:b/>
              </w:rPr>
            </w:pPr>
            <w:r w:rsidRPr="00A31822">
              <w:rPr>
                <w:rFonts w:eastAsia="仿宋"/>
                <w:b/>
              </w:rPr>
              <w:t>基础理论部分：</w:t>
            </w:r>
          </w:p>
          <w:p w:rsidR="00E038DD" w:rsidRPr="00E038DD" w:rsidRDefault="00E038DD" w:rsidP="00E038DD">
            <w:pPr>
              <w:spacing w:beforeLines="50" w:before="156" w:afterLines="50" w:after="156" w:line="360" w:lineRule="atLeast"/>
              <w:ind w:firstLineChars="200" w:firstLine="482"/>
              <w:rPr>
                <w:rFonts w:eastAsia="仿宋"/>
                <w:b/>
              </w:rPr>
            </w:pPr>
            <w:r w:rsidRPr="00E038DD">
              <w:rPr>
                <w:rFonts w:eastAsia="仿宋"/>
                <w:b/>
              </w:rPr>
              <w:t>中文原著</w:t>
            </w:r>
            <w:r w:rsidR="00610C17">
              <w:rPr>
                <w:rFonts w:eastAsia="仿宋" w:hint="eastAsia"/>
                <w:b/>
              </w:rPr>
              <w:t>（</w:t>
            </w:r>
            <w:r w:rsidR="00610C17">
              <w:rPr>
                <w:rFonts w:eastAsia="仿宋" w:hint="eastAsia"/>
                <w:b/>
              </w:rPr>
              <w:t>1</w:t>
            </w:r>
            <w:r w:rsidR="00610C17">
              <w:rPr>
                <w:rFonts w:eastAsia="仿宋" w:hint="eastAsia"/>
                <w:b/>
              </w:rPr>
              <w:t>本）</w:t>
            </w:r>
            <w:r w:rsidRPr="00E038DD">
              <w:rPr>
                <w:rFonts w:eastAsia="仿宋"/>
                <w:b/>
              </w:rPr>
              <w:t>：</w:t>
            </w:r>
          </w:p>
          <w:p w:rsidR="00E038DD" w:rsidRPr="00A31822" w:rsidRDefault="00610C17" w:rsidP="00E038DD">
            <w:pPr>
              <w:spacing w:beforeLines="50" w:before="156" w:afterLines="50" w:after="156" w:line="360" w:lineRule="atLeast"/>
              <w:ind w:firstLineChars="200" w:firstLine="480"/>
              <w:rPr>
                <w:rFonts w:eastAsia="仿宋"/>
              </w:rPr>
            </w:pPr>
            <w:r>
              <w:rPr>
                <w:rFonts w:eastAsia="仿宋"/>
              </w:rPr>
              <w:t>1.</w:t>
            </w:r>
            <w:r w:rsidR="00E038DD" w:rsidRPr="00A31822">
              <w:rPr>
                <w:rFonts w:eastAsia="仿宋"/>
              </w:rPr>
              <w:t>柯武钢、史漫飞著</w:t>
            </w:r>
            <w:r w:rsidR="00E038DD" w:rsidRPr="00A31822">
              <w:rPr>
                <w:rFonts w:eastAsia="仿宋" w:hint="eastAsia"/>
              </w:rPr>
              <w:t>：</w:t>
            </w:r>
            <w:r w:rsidR="00E038DD" w:rsidRPr="00A31822">
              <w:rPr>
                <w:rFonts w:eastAsia="仿宋"/>
              </w:rPr>
              <w:t>《制度经济学》，商务印书馆出版</w:t>
            </w:r>
            <w:r w:rsidR="00E038DD" w:rsidRPr="00A31822">
              <w:rPr>
                <w:rFonts w:eastAsia="仿宋"/>
              </w:rPr>
              <w:t>2000</w:t>
            </w:r>
            <w:r w:rsidR="00E038DD" w:rsidRPr="00A31822">
              <w:rPr>
                <w:rFonts w:eastAsia="仿宋"/>
              </w:rPr>
              <w:t>年版</w:t>
            </w:r>
          </w:p>
          <w:p w:rsidR="00E038DD" w:rsidRPr="00E038DD" w:rsidRDefault="00E038DD" w:rsidP="00E038DD">
            <w:pPr>
              <w:spacing w:beforeLines="50" w:before="156" w:afterLines="50" w:after="156" w:line="360" w:lineRule="atLeast"/>
              <w:ind w:firstLineChars="200" w:firstLine="482"/>
              <w:rPr>
                <w:rFonts w:eastAsia="仿宋"/>
                <w:b/>
              </w:rPr>
            </w:pPr>
            <w:r w:rsidRPr="00E038DD">
              <w:rPr>
                <w:rFonts w:eastAsia="仿宋"/>
                <w:b/>
              </w:rPr>
              <w:t>中文</w:t>
            </w:r>
            <w:r>
              <w:rPr>
                <w:rFonts w:eastAsia="仿宋"/>
                <w:b/>
              </w:rPr>
              <w:t>译</w:t>
            </w:r>
            <w:r w:rsidRPr="00E038DD">
              <w:rPr>
                <w:rFonts w:eastAsia="仿宋"/>
                <w:b/>
              </w:rPr>
              <w:t>著</w:t>
            </w:r>
            <w:r w:rsidR="00610C17">
              <w:rPr>
                <w:rFonts w:eastAsia="仿宋" w:hint="eastAsia"/>
                <w:b/>
              </w:rPr>
              <w:t>（</w:t>
            </w:r>
            <w:r w:rsidR="00610C17">
              <w:rPr>
                <w:rFonts w:eastAsia="仿宋" w:hint="eastAsia"/>
                <w:b/>
              </w:rPr>
              <w:t>13</w:t>
            </w:r>
            <w:r w:rsidR="00610C17">
              <w:rPr>
                <w:rFonts w:eastAsia="仿宋" w:hint="eastAsia"/>
                <w:b/>
              </w:rPr>
              <w:t>本）</w:t>
            </w:r>
            <w:r w:rsidRPr="00E038DD">
              <w:rPr>
                <w:rFonts w:eastAsia="仿宋"/>
                <w:b/>
              </w:rPr>
              <w:t>：</w:t>
            </w:r>
          </w:p>
          <w:p w:rsidR="00E038DD" w:rsidRDefault="00610C17" w:rsidP="00E038DD">
            <w:pPr>
              <w:spacing w:beforeLines="50" w:before="156" w:afterLines="50" w:after="156" w:line="360" w:lineRule="atLeast"/>
              <w:ind w:firstLineChars="200" w:firstLine="480"/>
              <w:rPr>
                <w:rFonts w:eastAsia="仿宋"/>
              </w:rPr>
            </w:pPr>
            <w:r>
              <w:rPr>
                <w:rFonts w:eastAsia="仿宋" w:hint="eastAsia"/>
              </w:rPr>
              <w:t>1.</w:t>
            </w:r>
            <w:r w:rsidR="00E038DD" w:rsidRPr="00A31822">
              <w:rPr>
                <w:rFonts w:eastAsia="仿宋" w:hint="eastAsia"/>
              </w:rPr>
              <w:t>（英）</w:t>
            </w:r>
            <w:r w:rsidR="00E038DD" w:rsidRPr="00A31822">
              <w:rPr>
                <w:rFonts w:eastAsia="仿宋"/>
              </w:rPr>
              <w:t>梅因</w:t>
            </w:r>
            <w:r w:rsidR="00E038DD" w:rsidRPr="00A31822">
              <w:rPr>
                <w:rFonts w:eastAsia="仿宋" w:hint="eastAsia"/>
              </w:rPr>
              <w:t>著，沈景一译：</w:t>
            </w:r>
            <w:r w:rsidR="00E038DD" w:rsidRPr="00A31822">
              <w:rPr>
                <w:rFonts w:eastAsia="仿宋"/>
              </w:rPr>
              <w:t>《古代法》</w:t>
            </w:r>
            <w:r w:rsidR="00E038DD" w:rsidRPr="00A31822">
              <w:rPr>
                <w:rFonts w:eastAsia="仿宋" w:hint="eastAsia"/>
              </w:rPr>
              <w:t>，</w:t>
            </w:r>
            <w:r w:rsidR="00E038DD" w:rsidRPr="00A31822">
              <w:rPr>
                <w:rFonts w:eastAsia="仿宋"/>
              </w:rPr>
              <w:t>商务印书馆</w:t>
            </w:r>
            <w:r w:rsidR="00E038DD" w:rsidRPr="00A31822">
              <w:rPr>
                <w:rFonts w:eastAsia="仿宋" w:hint="eastAsia"/>
              </w:rPr>
              <w:t>1959</w:t>
            </w:r>
            <w:r w:rsidR="00E038DD" w:rsidRPr="00A31822">
              <w:rPr>
                <w:rFonts w:eastAsia="仿宋" w:hint="eastAsia"/>
              </w:rPr>
              <w:t>年</w:t>
            </w:r>
            <w:r w:rsidR="00E038DD" w:rsidRPr="00A31822">
              <w:rPr>
                <w:rFonts w:eastAsia="仿宋"/>
              </w:rPr>
              <w:t>版</w:t>
            </w:r>
            <w:r w:rsidR="00E038DD" w:rsidRPr="00A31822">
              <w:rPr>
                <w:rFonts w:eastAsia="仿宋" w:hint="eastAsia"/>
              </w:rPr>
              <w:t>。</w:t>
            </w:r>
          </w:p>
          <w:p w:rsidR="00E038DD" w:rsidRPr="00A31822" w:rsidRDefault="00610C17" w:rsidP="00E038DD">
            <w:pPr>
              <w:spacing w:beforeLines="50" w:before="156" w:afterLines="50" w:after="156" w:line="360" w:lineRule="atLeast"/>
              <w:ind w:firstLineChars="200" w:firstLine="480"/>
              <w:rPr>
                <w:rFonts w:eastAsia="仿宋"/>
              </w:rPr>
            </w:pPr>
            <w:r>
              <w:rPr>
                <w:rFonts w:eastAsia="仿宋" w:hint="eastAsia"/>
              </w:rPr>
              <w:t>2.</w:t>
            </w:r>
            <w:r w:rsidR="00E038DD" w:rsidRPr="00A31822">
              <w:rPr>
                <w:rFonts w:eastAsia="仿宋" w:hint="eastAsia"/>
              </w:rPr>
              <w:t>（德）</w:t>
            </w:r>
            <w:r w:rsidR="00E038DD" w:rsidRPr="00A31822">
              <w:rPr>
                <w:rFonts w:eastAsia="仿宋"/>
              </w:rPr>
              <w:t>康德著</w:t>
            </w:r>
            <w:r w:rsidR="00E038DD" w:rsidRPr="00A31822">
              <w:rPr>
                <w:rFonts w:eastAsia="仿宋" w:hint="eastAsia"/>
              </w:rPr>
              <w:t>，沈叔平译：</w:t>
            </w:r>
            <w:r w:rsidR="00E038DD" w:rsidRPr="00A31822">
              <w:rPr>
                <w:rFonts w:eastAsia="仿宋"/>
              </w:rPr>
              <w:t>《法的形而上学原理》，商务印书馆</w:t>
            </w:r>
            <w:r w:rsidR="00E038DD" w:rsidRPr="00A31822">
              <w:rPr>
                <w:rFonts w:eastAsia="仿宋" w:hint="eastAsia"/>
              </w:rPr>
              <w:t>1991</w:t>
            </w:r>
            <w:r w:rsidR="00E038DD" w:rsidRPr="00A31822">
              <w:rPr>
                <w:rFonts w:eastAsia="仿宋" w:hint="eastAsia"/>
              </w:rPr>
              <w:t>年版</w:t>
            </w:r>
            <w:r w:rsidR="00E038DD" w:rsidRPr="00A31822">
              <w:rPr>
                <w:rFonts w:eastAsia="仿宋"/>
              </w:rPr>
              <w:t>。</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hint="eastAsia"/>
              </w:rPr>
              <w:t>3.</w:t>
            </w:r>
            <w:r w:rsidR="00A31822" w:rsidRPr="00A31822">
              <w:rPr>
                <w:rFonts w:eastAsia="仿宋" w:hint="eastAsia"/>
              </w:rPr>
              <w:t>（美）伯尔曼</w:t>
            </w:r>
            <w:r w:rsidR="00A31822" w:rsidRPr="00A31822">
              <w:rPr>
                <w:rFonts w:eastAsia="仿宋"/>
              </w:rPr>
              <w:t>《法律与革命》</w:t>
            </w:r>
            <w:r w:rsidR="00A31822" w:rsidRPr="00A31822">
              <w:rPr>
                <w:rFonts w:eastAsia="仿宋" w:hint="eastAsia"/>
              </w:rPr>
              <w:t>，贺卫方等译：</w:t>
            </w:r>
            <w:r w:rsidR="00A31822" w:rsidRPr="00A31822">
              <w:rPr>
                <w:rFonts w:eastAsia="仿宋"/>
              </w:rPr>
              <w:t>中国大百科全书出版社</w:t>
            </w:r>
            <w:r w:rsidR="00A31822" w:rsidRPr="00A31822">
              <w:rPr>
                <w:rFonts w:eastAsia="仿宋" w:hint="eastAsia"/>
              </w:rPr>
              <w:t>，</w:t>
            </w:r>
            <w:r w:rsidR="00A31822" w:rsidRPr="00A31822">
              <w:rPr>
                <w:rFonts w:eastAsia="仿宋" w:hint="eastAsia"/>
              </w:rPr>
              <w:t>1993</w:t>
            </w:r>
            <w:r w:rsidR="00A31822" w:rsidRPr="00A31822">
              <w:rPr>
                <w:rFonts w:eastAsia="仿宋"/>
              </w:rPr>
              <w:t>年</w:t>
            </w:r>
            <w:r w:rsidR="00A31822" w:rsidRPr="00A31822">
              <w:rPr>
                <w:rFonts w:eastAsia="仿宋" w:hint="eastAsia"/>
              </w:rPr>
              <w:t>9</w:t>
            </w:r>
            <w:r w:rsidR="00A31822" w:rsidRPr="00A31822">
              <w:rPr>
                <w:rFonts w:eastAsia="仿宋"/>
              </w:rPr>
              <w:t>月版</w:t>
            </w:r>
            <w:r w:rsidR="00A31822" w:rsidRPr="00A31822">
              <w:rPr>
                <w:rFonts w:eastAsia="仿宋" w:hint="eastAsia"/>
              </w:rPr>
              <w:t>。</w:t>
            </w:r>
          </w:p>
          <w:p w:rsidR="00E038DD" w:rsidRPr="00A31822" w:rsidRDefault="00610C17" w:rsidP="00E038DD">
            <w:pPr>
              <w:spacing w:beforeLines="50" w:before="156" w:afterLines="50" w:after="156" w:line="360" w:lineRule="atLeast"/>
              <w:ind w:firstLineChars="200" w:firstLine="480"/>
              <w:rPr>
                <w:rFonts w:eastAsia="仿宋"/>
              </w:rPr>
            </w:pPr>
            <w:r>
              <w:rPr>
                <w:rFonts w:eastAsia="仿宋" w:hint="eastAsia"/>
              </w:rPr>
              <w:t>4.</w:t>
            </w:r>
            <w:r w:rsidR="00E038DD" w:rsidRPr="00A31822">
              <w:rPr>
                <w:rFonts w:eastAsia="仿宋" w:hint="eastAsia"/>
              </w:rPr>
              <w:t>（德）</w:t>
            </w:r>
            <w:r w:rsidR="00E038DD" w:rsidRPr="00A31822">
              <w:rPr>
                <w:rFonts w:eastAsia="仿宋"/>
              </w:rPr>
              <w:t>鲁道夫</w:t>
            </w:r>
            <w:r w:rsidR="00E038DD" w:rsidRPr="00A31822">
              <w:rPr>
                <w:rFonts w:eastAsia="仿宋" w:hint="eastAsia"/>
              </w:rPr>
              <w:t>·</w:t>
            </w:r>
            <w:r w:rsidR="00E038DD" w:rsidRPr="00A31822">
              <w:rPr>
                <w:rFonts w:eastAsia="仿宋"/>
              </w:rPr>
              <w:t>冯</w:t>
            </w:r>
            <w:r w:rsidR="00E038DD" w:rsidRPr="00A31822">
              <w:rPr>
                <w:rFonts w:eastAsia="仿宋" w:hint="eastAsia"/>
              </w:rPr>
              <w:t>·</w:t>
            </w:r>
            <w:r w:rsidR="00E038DD" w:rsidRPr="00A31822">
              <w:rPr>
                <w:rFonts w:eastAsia="仿宋"/>
              </w:rPr>
              <w:t>耶林</w:t>
            </w:r>
            <w:r w:rsidR="00E038DD" w:rsidRPr="00A31822">
              <w:rPr>
                <w:rFonts w:eastAsia="仿宋" w:hint="eastAsia"/>
              </w:rPr>
              <w:t>，胡宝海译：</w:t>
            </w:r>
            <w:r w:rsidR="00E038DD" w:rsidRPr="00A31822">
              <w:rPr>
                <w:rFonts w:eastAsia="仿宋"/>
              </w:rPr>
              <w:t>《为权利而斗争》</w:t>
            </w:r>
            <w:r w:rsidR="00E038DD" w:rsidRPr="00A31822">
              <w:rPr>
                <w:rFonts w:eastAsia="仿宋" w:hint="eastAsia"/>
              </w:rPr>
              <w:t>，载于</w:t>
            </w:r>
            <w:r w:rsidR="00E038DD" w:rsidRPr="00A31822">
              <w:rPr>
                <w:rFonts w:eastAsia="仿宋"/>
              </w:rPr>
              <w:t>《民商法论丛》第二卷</w:t>
            </w:r>
            <w:r w:rsidR="00E038DD" w:rsidRPr="00A31822">
              <w:rPr>
                <w:rFonts w:eastAsia="仿宋" w:hint="eastAsia"/>
              </w:rPr>
              <w:t>，法律出版社</w:t>
            </w:r>
            <w:r w:rsidR="00E038DD" w:rsidRPr="00A31822">
              <w:rPr>
                <w:rFonts w:eastAsia="仿宋" w:hint="eastAsia"/>
              </w:rPr>
              <w:t>1994</w:t>
            </w:r>
            <w:r w:rsidR="00E038DD" w:rsidRPr="00A31822">
              <w:rPr>
                <w:rFonts w:eastAsia="仿宋" w:hint="eastAsia"/>
              </w:rPr>
              <w:t>年版。</w:t>
            </w:r>
          </w:p>
          <w:p w:rsidR="00E038DD" w:rsidRPr="00A31822" w:rsidRDefault="00610C17" w:rsidP="00E038DD">
            <w:pPr>
              <w:spacing w:beforeLines="50" w:before="156" w:afterLines="50" w:after="156" w:line="360" w:lineRule="atLeast"/>
              <w:ind w:firstLineChars="200" w:firstLine="480"/>
              <w:rPr>
                <w:rFonts w:eastAsia="仿宋"/>
              </w:rPr>
            </w:pPr>
            <w:r>
              <w:rPr>
                <w:rFonts w:eastAsia="仿宋" w:hint="eastAsia"/>
              </w:rPr>
              <w:t>5.</w:t>
            </w:r>
            <w:r w:rsidR="00E038DD" w:rsidRPr="00A31822">
              <w:rPr>
                <w:rFonts w:eastAsia="仿宋" w:hint="eastAsia"/>
              </w:rPr>
              <w:t>（美）</w:t>
            </w:r>
            <w:r w:rsidR="00E038DD" w:rsidRPr="00A31822">
              <w:rPr>
                <w:rFonts w:eastAsia="仿宋"/>
              </w:rPr>
              <w:t>罗伯特</w:t>
            </w:r>
            <w:r w:rsidR="00E038DD" w:rsidRPr="00A31822">
              <w:rPr>
                <w:rFonts w:eastAsia="仿宋"/>
              </w:rPr>
              <w:t>•</w:t>
            </w:r>
            <w:r w:rsidR="00E038DD" w:rsidRPr="00A31822">
              <w:rPr>
                <w:rFonts w:eastAsia="仿宋"/>
              </w:rPr>
              <w:t>考特、托马斯</w:t>
            </w:r>
            <w:r w:rsidR="00E038DD" w:rsidRPr="00A31822">
              <w:rPr>
                <w:rFonts w:eastAsia="仿宋"/>
              </w:rPr>
              <w:t>•</w:t>
            </w:r>
            <w:r w:rsidR="00E038DD" w:rsidRPr="00A31822">
              <w:rPr>
                <w:rFonts w:eastAsia="仿宋"/>
              </w:rPr>
              <w:t>尤伦著，张军等译</w:t>
            </w:r>
            <w:r w:rsidR="00E038DD" w:rsidRPr="00A31822">
              <w:rPr>
                <w:rFonts w:eastAsia="仿宋" w:hint="eastAsia"/>
              </w:rPr>
              <w:t>：</w:t>
            </w:r>
            <w:r w:rsidR="00E038DD" w:rsidRPr="00A31822">
              <w:rPr>
                <w:rFonts w:eastAsia="仿宋"/>
              </w:rPr>
              <w:t>《法和经济学》，上海三联书店、上海人民出版社出版</w:t>
            </w:r>
            <w:r w:rsidR="00E038DD" w:rsidRPr="00A31822">
              <w:rPr>
                <w:rFonts w:eastAsia="仿宋"/>
              </w:rPr>
              <w:t>1994</w:t>
            </w:r>
            <w:r w:rsidR="00E038DD" w:rsidRPr="00A31822">
              <w:rPr>
                <w:rFonts w:eastAsia="仿宋"/>
              </w:rPr>
              <w:t>年版</w:t>
            </w:r>
            <w:r w:rsidR="00E038DD" w:rsidRPr="00A31822">
              <w:rPr>
                <w:rFonts w:eastAsia="仿宋" w:hint="eastAsia"/>
              </w:rPr>
              <w:t>。</w:t>
            </w:r>
          </w:p>
          <w:p w:rsidR="00E038DD" w:rsidRPr="00A31822" w:rsidRDefault="00610C17" w:rsidP="00E038DD">
            <w:pPr>
              <w:spacing w:beforeLines="50" w:before="156" w:afterLines="50" w:after="156" w:line="360" w:lineRule="atLeast"/>
              <w:ind w:firstLineChars="200" w:firstLine="480"/>
              <w:rPr>
                <w:rFonts w:eastAsia="仿宋"/>
              </w:rPr>
            </w:pPr>
            <w:r>
              <w:rPr>
                <w:rFonts w:eastAsia="仿宋" w:hint="eastAsia"/>
              </w:rPr>
              <w:t>6.</w:t>
            </w:r>
            <w:r w:rsidR="00E038DD" w:rsidRPr="00A31822">
              <w:rPr>
                <w:rFonts w:eastAsia="仿宋" w:hint="eastAsia"/>
              </w:rPr>
              <w:t>（美）</w:t>
            </w:r>
            <w:r w:rsidR="00E038DD" w:rsidRPr="00A31822">
              <w:rPr>
                <w:rFonts w:eastAsia="仿宋"/>
              </w:rPr>
              <w:t>梯利</w:t>
            </w:r>
            <w:r w:rsidR="00E038DD" w:rsidRPr="00A31822">
              <w:rPr>
                <w:rFonts w:eastAsia="仿宋" w:hint="eastAsia"/>
              </w:rPr>
              <w:t>著，葛力译：</w:t>
            </w:r>
            <w:r w:rsidR="00E038DD" w:rsidRPr="00A31822">
              <w:rPr>
                <w:rFonts w:eastAsia="仿宋"/>
              </w:rPr>
              <w:t>《西方哲学史》</w:t>
            </w:r>
            <w:r w:rsidR="00E038DD" w:rsidRPr="00A31822">
              <w:rPr>
                <w:rFonts w:eastAsia="仿宋" w:hint="eastAsia"/>
              </w:rPr>
              <w:t>，</w:t>
            </w:r>
            <w:r w:rsidR="00E038DD" w:rsidRPr="00A31822">
              <w:rPr>
                <w:rFonts w:eastAsia="仿宋"/>
              </w:rPr>
              <w:t>商务印书馆</w:t>
            </w:r>
            <w:r w:rsidR="00E038DD" w:rsidRPr="00A31822">
              <w:rPr>
                <w:rFonts w:eastAsia="仿宋"/>
              </w:rPr>
              <w:t>1995</w:t>
            </w:r>
            <w:r w:rsidR="00E038DD" w:rsidRPr="00A31822">
              <w:rPr>
                <w:rFonts w:eastAsia="仿宋"/>
              </w:rPr>
              <w:t>年版。</w:t>
            </w:r>
          </w:p>
          <w:p w:rsidR="00E038DD" w:rsidRPr="00A31822" w:rsidRDefault="00610C17" w:rsidP="00E038DD">
            <w:pPr>
              <w:spacing w:beforeLines="50" w:before="156" w:afterLines="50" w:after="156" w:line="360" w:lineRule="atLeast"/>
              <w:ind w:firstLineChars="200" w:firstLine="480"/>
              <w:rPr>
                <w:rFonts w:eastAsia="仿宋"/>
              </w:rPr>
            </w:pPr>
            <w:r>
              <w:rPr>
                <w:rFonts w:eastAsia="仿宋" w:hint="eastAsia"/>
              </w:rPr>
              <w:t>7.</w:t>
            </w:r>
            <w:r w:rsidR="00E038DD" w:rsidRPr="00A31822">
              <w:rPr>
                <w:rFonts w:eastAsia="仿宋" w:hint="eastAsia"/>
              </w:rPr>
              <w:t>（美）</w:t>
            </w:r>
            <w:r w:rsidR="00E038DD" w:rsidRPr="00A31822">
              <w:rPr>
                <w:rFonts w:eastAsia="仿宋"/>
              </w:rPr>
              <w:t>凯尔森著，沈宗林译</w:t>
            </w:r>
            <w:r w:rsidR="00E038DD" w:rsidRPr="00A31822">
              <w:rPr>
                <w:rFonts w:eastAsia="仿宋" w:hint="eastAsia"/>
              </w:rPr>
              <w:t>：</w:t>
            </w:r>
            <w:r w:rsidR="00E038DD" w:rsidRPr="00A31822">
              <w:rPr>
                <w:rFonts w:eastAsia="仿宋"/>
              </w:rPr>
              <w:t>《法与国家的一般理论》，中国大百科全书出版社出版</w:t>
            </w:r>
            <w:r w:rsidR="00E038DD" w:rsidRPr="00A31822">
              <w:rPr>
                <w:rFonts w:eastAsia="仿宋"/>
              </w:rPr>
              <w:t>1996</w:t>
            </w:r>
            <w:r w:rsidR="00E038DD" w:rsidRPr="00A31822">
              <w:rPr>
                <w:rFonts w:eastAsia="仿宋"/>
              </w:rPr>
              <w:t>年版</w:t>
            </w:r>
            <w:r w:rsidR="00E038DD" w:rsidRPr="00A31822">
              <w:rPr>
                <w:rFonts w:eastAsia="仿宋" w:hint="eastAsia"/>
              </w:rPr>
              <w:t>。</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hint="eastAsia"/>
              </w:rPr>
              <w:t>8.</w:t>
            </w:r>
            <w:r w:rsidR="00A31822" w:rsidRPr="00A31822">
              <w:rPr>
                <w:rFonts w:eastAsia="仿宋" w:hint="eastAsia"/>
              </w:rPr>
              <w:t>（美）</w:t>
            </w:r>
            <w:r w:rsidR="00A31822" w:rsidRPr="00A31822">
              <w:rPr>
                <w:rFonts w:eastAsia="仿宋"/>
              </w:rPr>
              <w:t>波斯纳著，蒋兆康、林毅夫译</w:t>
            </w:r>
            <w:r w:rsidR="00A31822" w:rsidRPr="00A31822">
              <w:rPr>
                <w:rFonts w:eastAsia="仿宋" w:hint="eastAsia"/>
              </w:rPr>
              <w:t>：</w:t>
            </w:r>
            <w:r w:rsidR="00A31822" w:rsidRPr="00A31822">
              <w:rPr>
                <w:rFonts w:eastAsia="仿宋"/>
              </w:rPr>
              <w:t>《法律的经济分析》</w:t>
            </w:r>
            <w:r w:rsidR="00A31822" w:rsidRPr="00A31822">
              <w:rPr>
                <w:rFonts w:eastAsia="仿宋" w:hint="eastAsia"/>
              </w:rPr>
              <w:t>（</w:t>
            </w:r>
            <w:r w:rsidR="00A31822" w:rsidRPr="00A31822">
              <w:rPr>
                <w:rFonts w:eastAsia="仿宋"/>
              </w:rPr>
              <w:t>上下册</w:t>
            </w:r>
            <w:r w:rsidR="00A31822" w:rsidRPr="00A31822">
              <w:rPr>
                <w:rFonts w:eastAsia="仿宋" w:hint="eastAsia"/>
              </w:rPr>
              <w:t>）</w:t>
            </w:r>
            <w:r w:rsidR="00A31822" w:rsidRPr="00A31822">
              <w:rPr>
                <w:rFonts w:eastAsia="仿宋"/>
              </w:rPr>
              <w:t>，中国大百科全书出版社</w:t>
            </w:r>
            <w:r w:rsidR="00A31822" w:rsidRPr="00A31822">
              <w:rPr>
                <w:rFonts w:eastAsia="仿宋"/>
              </w:rPr>
              <w:t>1997</w:t>
            </w:r>
            <w:r w:rsidR="00A31822" w:rsidRPr="00A31822">
              <w:rPr>
                <w:rFonts w:eastAsia="仿宋"/>
              </w:rPr>
              <w:t>年版</w:t>
            </w:r>
            <w:r w:rsidR="00A31822" w:rsidRPr="00A31822">
              <w:rPr>
                <w:rFonts w:eastAsia="仿宋" w:hint="eastAsia"/>
              </w:rPr>
              <w:t>。</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hint="eastAsia"/>
              </w:rPr>
              <w:t>9.</w:t>
            </w:r>
            <w:r w:rsidR="00A31822" w:rsidRPr="00A31822">
              <w:rPr>
                <w:rFonts w:eastAsia="仿宋" w:hint="eastAsia"/>
              </w:rPr>
              <w:t>（德）</w:t>
            </w:r>
            <w:r w:rsidR="00A31822" w:rsidRPr="00A31822">
              <w:rPr>
                <w:rFonts w:eastAsia="仿宋"/>
              </w:rPr>
              <w:t>拉德布鲁赫</w:t>
            </w:r>
            <w:r w:rsidR="00A31822" w:rsidRPr="00A31822">
              <w:rPr>
                <w:rFonts w:eastAsia="仿宋" w:hint="eastAsia"/>
              </w:rPr>
              <w:t>著，米健等译：</w:t>
            </w:r>
            <w:r w:rsidR="00A31822" w:rsidRPr="00A31822">
              <w:rPr>
                <w:rFonts w:eastAsia="仿宋"/>
              </w:rPr>
              <w:t>《法学导论》，大百科出版社</w:t>
            </w:r>
            <w:r w:rsidR="00A31822" w:rsidRPr="00A31822">
              <w:rPr>
                <w:rFonts w:eastAsia="仿宋"/>
              </w:rPr>
              <w:t>1997</w:t>
            </w:r>
            <w:r w:rsidR="00A31822" w:rsidRPr="00A31822">
              <w:rPr>
                <w:rFonts w:eastAsia="仿宋"/>
              </w:rPr>
              <w:t>年</w:t>
            </w:r>
            <w:r w:rsidR="00A31822" w:rsidRPr="00A31822">
              <w:rPr>
                <w:rFonts w:eastAsia="仿宋"/>
              </w:rPr>
              <w:t>7</w:t>
            </w:r>
            <w:r w:rsidR="00A31822" w:rsidRPr="00A31822">
              <w:rPr>
                <w:rFonts w:eastAsia="仿宋"/>
              </w:rPr>
              <w:t>月版</w:t>
            </w:r>
            <w:r w:rsidR="00A31822" w:rsidRPr="00A31822">
              <w:rPr>
                <w:rFonts w:eastAsia="仿宋" w:hint="eastAsia"/>
              </w:rPr>
              <w:t>。</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hint="eastAsia"/>
              </w:rPr>
              <w:t>10.</w:t>
            </w:r>
            <w:r w:rsidR="00A31822" w:rsidRPr="00A31822">
              <w:rPr>
                <w:rFonts w:eastAsia="仿宋" w:hint="eastAsia"/>
              </w:rPr>
              <w:t>（英）</w:t>
            </w:r>
            <w:r w:rsidR="00A31822" w:rsidRPr="00A31822">
              <w:rPr>
                <w:rFonts w:eastAsia="仿宋"/>
              </w:rPr>
              <w:t>科宾著</w:t>
            </w:r>
            <w:r w:rsidR="00A31822" w:rsidRPr="00A31822">
              <w:rPr>
                <w:rFonts w:eastAsia="仿宋" w:hint="eastAsia"/>
              </w:rPr>
              <w:t>，王卫国等译：</w:t>
            </w:r>
            <w:r w:rsidR="00A31822" w:rsidRPr="00A31822">
              <w:rPr>
                <w:rFonts w:eastAsia="仿宋"/>
              </w:rPr>
              <w:t>《科宾论合同》</w:t>
            </w:r>
            <w:r w:rsidR="00A31822" w:rsidRPr="00A31822">
              <w:rPr>
                <w:rFonts w:eastAsia="仿宋" w:hint="eastAsia"/>
              </w:rPr>
              <w:t>（</w:t>
            </w:r>
            <w:r w:rsidR="00A31822" w:rsidRPr="00A31822">
              <w:rPr>
                <w:rFonts w:eastAsia="仿宋"/>
              </w:rPr>
              <w:t>上下册</w:t>
            </w:r>
            <w:r w:rsidR="00A31822" w:rsidRPr="00A31822">
              <w:rPr>
                <w:rFonts w:eastAsia="仿宋" w:hint="eastAsia"/>
              </w:rPr>
              <w:t>）</w:t>
            </w:r>
            <w:r w:rsidR="00E038DD">
              <w:rPr>
                <w:rFonts w:eastAsia="仿宋"/>
              </w:rPr>
              <w:t>，中国大百科全书出版社</w:t>
            </w:r>
            <w:r w:rsidR="00A31822" w:rsidRPr="00A31822">
              <w:rPr>
                <w:rFonts w:eastAsia="仿宋"/>
              </w:rPr>
              <w:t>1998</w:t>
            </w:r>
            <w:r w:rsidR="00A31822" w:rsidRPr="00A31822">
              <w:rPr>
                <w:rFonts w:eastAsia="仿宋"/>
              </w:rPr>
              <w:t>年版</w:t>
            </w:r>
            <w:r w:rsidR="00A31822" w:rsidRPr="00A31822">
              <w:rPr>
                <w:rFonts w:eastAsia="仿宋" w:hint="eastAsia"/>
              </w:rPr>
              <w:t>。</w:t>
            </w:r>
          </w:p>
          <w:p w:rsidR="00E038DD" w:rsidRPr="00A31822" w:rsidRDefault="00610C17" w:rsidP="00E038DD">
            <w:pPr>
              <w:spacing w:beforeLines="50" w:before="156" w:afterLines="50" w:after="156" w:line="360" w:lineRule="atLeast"/>
              <w:ind w:firstLineChars="200" w:firstLine="480"/>
              <w:rPr>
                <w:rFonts w:eastAsia="仿宋"/>
              </w:rPr>
            </w:pPr>
            <w:r>
              <w:rPr>
                <w:rFonts w:eastAsia="仿宋" w:hint="eastAsia"/>
              </w:rPr>
              <w:t>11.</w:t>
            </w:r>
            <w:r w:rsidR="00E038DD" w:rsidRPr="00A31822">
              <w:rPr>
                <w:rFonts w:eastAsia="仿宋" w:hint="eastAsia"/>
              </w:rPr>
              <w:t>（德）迪特尔·梅迪库斯著，邵建东译：《德国民法总论》，法律出版社</w:t>
            </w:r>
            <w:r w:rsidR="00E038DD" w:rsidRPr="00A31822">
              <w:rPr>
                <w:rFonts w:eastAsia="仿宋" w:hint="eastAsia"/>
              </w:rPr>
              <w:t>2001</w:t>
            </w:r>
            <w:r w:rsidR="00E038DD" w:rsidRPr="00A31822">
              <w:rPr>
                <w:rFonts w:eastAsia="仿宋" w:hint="eastAsia"/>
              </w:rPr>
              <w:t>年版。</w:t>
            </w:r>
          </w:p>
          <w:p w:rsidR="00E038DD" w:rsidRPr="00A31822" w:rsidRDefault="00610C17" w:rsidP="00E038DD">
            <w:pPr>
              <w:spacing w:beforeLines="50" w:before="156" w:afterLines="50" w:after="156" w:line="360" w:lineRule="atLeast"/>
              <w:ind w:firstLineChars="200" w:firstLine="480"/>
              <w:rPr>
                <w:rFonts w:eastAsia="仿宋"/>
              </w:rPr>
            </w:pPr>
            <w:r>
              <w:rPr>
                <w:rFonts w:eastAsia="仿宋" w:hint="eastAsia"/>
              </w:rPr>
              <w:t>12.</w:t>
            </w:r>
            <w:r w:rsidR="00E038DD" w:rsidRPr="00A31822">
              <w:rPr>
                <w:rFonts w:eastAsia="仿宋" w:hint="eastAsia"/>
              </w:rPr>
              <w:t>（德）卡尔·</w:t>
            </w:r>
            <w:r w:rsidR="00E038DD" w:rsidRPr="00A31822">
              <w:rPr>
                <w:rFonts w:eastAsia="仿宋"/>
              </w:rPr>
              <w:t>拉伦茨著</w:t>
            </w:r>
            <w:r w:rsidR="00E038DD" w:rsidRPr="00A31822">
              <w:rPr>
                <w:rFonts w:eastAsia="仿宋" w:hint="eastAsia"/>
              </w:rPr>
              <w:t>，王晓晔等译：</w:t>
            </w:r>
            <w:r w:rsidR="00E038DD" w:rsidRPr="00A31822">
              <w:rPr>
                <w:rFonts w:eastAsia="仿宋"/>
              </w:rPr>
              <w:t>《</w:t>
            </w:r>
            <w:r w:rsidR="00E038DD" w:rsidRPr="00A31822">
              <w:rPr>
                <w:rFonts w:eastAsia="仿宋" w:hint="eastAsia"/>
              </w:rPr>
              <w:t>德国</w:t>
            </w:r>
            <w:r w:rsidR="00E038DD" w:rsidRPr="00A31822">
              <w:rPr>
                <w:rFonts w:eastAsia="仿宋"/>
              </w:rPr>
              <w:t>民法通论》，法律出版社</w:t>
            </w:r>
            <w:r w:rsidR="00E038DD" w:rsidRPr="00A31822">
              <w:rPr>
                <w:rFonts w:eastAsia="仿宋"/>
              </w:rPr>
              <w:t>2003</w:t>
            </w:r>
            <w:r w:rsidR="00E038DD" w:rsidRPr="00A31822">
              <w:rPr>
                <w:rFonts w:eastAsia="仿宋"/>
              </w:rPr>
              <w:t>年版。</w:t>
            </w:r>
          </w:p>
          <w:p w:rsidR="00E038DD" w:rsidRPr="00A31822" w:rsidRDefault="00610C17" w:rsidP="00E038DD">
            <w:pPr>
              <w:spacing w:beforeLines="50" w:before="156" w:afterLines="50" w:after="156" w:line="360" w:lineRule="atLeast"/>
              <w:ind w:firstLineChars="200" w:firstLine="480"/>
              <w:rPr>
                <w:rFonts w:eastAsia="仿宋"/>
              </w:rPr>
            </w:pPr>
            <w:r>
              <w:rPr>
                <w:rFonts w:eastAsia="仿宋" w:hint="eastAsia"/>
              </w:rPr>
              <w:t>13.</w:t>
            </w:r>
            <w:r w:rsidR="00E038DD" w:rsidRPr="00A31822">
              <w:rPr>
                <w:rFonts w:eastAsia="仿宋" w:hint="eastAsia"/>
              </w:rPr>
              <w:t>（德）迪特尔·</w:t>
            </w:r>
            <w:r w:rsidR="00E038DD" w:rsidRPr="00A31822">
              <w:rPr>
                <w:rFonts w:eastAsia="仿宋"/>
              </w:rPr>
              <w:t>梅迪库斯著</w:t>
            </w:r>
            <w:r w:rsidR="00E038DD" w:rsidRPr="00A31822">
              <w:rPr>
                <w:rFonts w:eastAsia="仿宋" w:hint="eastAsia"/>
              </w:rPr>
              <w:t>，杜景林等译：</w:t>
            </w:r>
            <w:r w:rsidR="00E038DD" w:rsidRPr="00A31822">
              <w:rPr>
                <w:rFonts w:eastAsia="仿宋"/>
              </w:rPr>
              <w:t>《德国债法总</w:t>
            </w:r>
            <w:r w:rsidR="00E038DD" w:rsidRPr="00A31822">
              <w:rPr>
                <w:rFonts w:eastAsia="仿宋"/>
              </w:rPr>
              <w:lastRenderedPageBreak/>
              <w:t>论》，法律出版社</w:t>
            </w:r>
            <w:r w:rsidR="00E038DD" w:rsidRPr="00A31822">
              <w:rPr>
                <w:rFonts w:eastAsia="仿宋"/>
              </w:rPr>
              <w:t>2004</w:t>
            </w:r>
            <w:r w:rsidR="00E038DD" w:rsidRPr="00A31822">
              <w:rPr>
                <w:rFonts w:eastAsia="仿宋"/>
              </w:rPr>
              <w:t>年版</w:t>
            </w:r>
            <w:r w:rsidR="00E038DD" w:rsidRPr="00A31822">
              <w:rPr>
                <w:rFonts w:eastAsia="仿宋" w:hint="eastAsia"/>
              </w:rPr>
              <w:t>。</w:t>
            </w:r>
          </w:p>
          <w:p w:rsidR="00A31822" w:rsidRPr="00A31822" w:rsidRDefault="00A31822" w:rsidP="00E31EFD">
            <w:pPr>
              <w:spacing w:beforeLines="50" w:before="156" w:afterLines="50" w:after="156" w:line="360" w:lineRule="atLeast"/>
              <w:ind w:firstLineChars="200" w:firstLine="482"/>
              <w:rPr>
                <w:rFonts w:eastAsia="仿宋"/>
                <w:b/>
              </w:rPr>
            </w:pPr>
            <w:r w:rsidRPr="00A31822">
              <w:rPr>
                <w:rFonts w:eastAsia="仿宋"/>
                <w:b/>
              </w:rPr>
              <w:t>商法总论部分：</w:t>
            </w:r>
          </w:p>
          <w:p w:rsidR="00E038DD" w:rsidRPr="00E038DD" w:rsidRDefault="00E038DD" w:rsidP="00E038DD">
            <w:pPr>
              <w:spacing w:beforeLines="50" w:before="156" w:afterLines="50" w:after="156" w:line="360" w:lineRule="atLeast"/>
              <w:ind w:firstLineChars="200" w:firstLine="482"/>
              <w:rPr>
                <w:rFonts w:eastAsia="仿宋"/>
                <w:b/>
              </w:rPr>
            </w:pPr>
            <w:r w:rsidRPr="00E038DD">
              <w:rPr>
                <w:rFonts w:eastAsia="仿宋"/>
                <w:b/>
              </w:rPr>
              <w:t>中文原著</w:t>
            </w:r>
            <w:r w:rsidR="00610C17">
              <w:rPr>
                <w:rFonts w:eastAsia="仿宋" w:hint="eastAsia"/>
                <w:b/>
              </w:rPr>
              <w:t>（</w:t>
            </w:r>
            <w:r w:rsidR="00610C17">
              <w:rPr>
                <w:rFonts w:eastAsia="仿宋" w:hint="eastAsia"/>
                <w:b/>
              </w:rPr>
              <w:t>9</w:t>
            </w:r>
            <w:r w:rsidR="00610C17">
              <w:rPr>
                <w:rFonts w:eastAsia="仿宋" w:hint="eastAsia"/>
                <w:b/>
              </w:rPr>
              <w:t>本）</w:t>
            </w:r>
            <w:r w:rsidRPr="00E038DD">
              <w:rPr>
                <w:rFonts w:eastAsia="仿宋"/>
                <w:b/>
              </w:rPr>
              <w:t>：</w:t>
            </w:r>
          </w:p>
          <w:p w:rsidR="00E038DD" w:rsidRPr="00A31822" w:rsidRDefault="00610C17" w:rsidP="00E038DD">
            <w:pPr>
              <w:spacing w:beforeLines="50" w:before="156" w:afterLines="50" w:after="156" w:line="360" w:lineRule="atLeast"/>
              <w:ind w:firstLineChars="200" w:firstLine="480"/>
              <w:rPr>
                <w:rFonts w:eastAsia="仿宋"/>
              </w:rPr>
            </w:pPr>
            <w:r>
              <w:rPr>
                <w:rFonts w:eastAsia="仿宋"/>
              </w:rPr>
              <w:t>1.</w:t>
            </w:r>
            <w:r w:rsidR="00E038DD" w:rsidRPr="00A31822">
              <w:rPr>
                <w:rFonts w:eastAsia="仿宋"/>
              </w:rPr>
              <w:t>刘清波著：《商事法》，台湾，商务印书馆</w:t>
            </w:r>
            <w:r w:rsidR="00E038DD" w:rsidRPr="00A31822">
              <w:rPr>
                <w:rFonts w:eastAsia="仿宋"/>
              </w:rPr>
              <w:t>1986</w:t>
            </w:r>
            <w:r w:rsidR="00E038DD" w:rsidRPr="00A31822">
              <w:rPr>
                <w:rFonts w:eastAsia="仿宋"/>
              </w:rPr>
              <w:t>年版。</w:t>
            </w:r>
          </w:p>
          <w:p w:rsidR="00E038DD" w:rsidRPr="00A31822" w:rsidRDefault="00610C17" w:rsidP="00E038DD">
            <w:pPr>
              <w:spacing w:beforeLines="50" w:before="156" w:afterLines="50" w:after="156" w:line="360" w:lineRule="atLeast"/>
              <w:ind w:firstLineChars="200" w:firstLine="480"/>
              <w:rPr>
                <w:rFonts w:eastAsia="仿宋"/>
              </w:rPr>
            </w:pPr>
            <w:r>
              <w:rPr>
                <w:rFonts w:eastAsia="仿宋"/>
              </w:rPr>
              <w:t>2.</w:t>
            </w:r>
            <w:r w:rsidR="00E038DD" w:rsidRPr="00A31822">
              <w:rPr>
                <w:rFonts w:eastAsia="仿宋"/>
              </w:rPr>
              <w:t>赵中孚主编：《商法总论》，中国人民大学出版社</w:t>
            </w:r>
            <w:r w:rsidR="00E038DD" w:rsidRPr="00A31822">
              <w:rPr>
                <w:rFonts w:eastAsia="仿宋"/>
              </w:rPr>
              <w:t>1999</w:t>
            </w:r>
            <w:r w:rsidR="00E038DD" w:rsidRPr="00A31822">
              <w:rPr>
                <w:rFonts w:eastAsia="仿宋"/>
              </w:rPr>
              <w:t>年版</w:t>
            </w:r>
            <w:r w:rsidR="00E038DD" w:rsidRPr="00A31822">
              <w:rPr>
                <w:rFonts w:eastAsia="仿宋" w:hint="eastAsia"/>
              </w:rPr>
              <w:t>。</w:t>
            </w:r>
          </w:p>
          <w:p w:rsidR="00E038DD" w:rsidRPr="00A31822" w:rsidRDefault="00610C17" w:rsidP="00E038DD">
            <w:pPr>
              <w:spacing w:beforeLines="50" w:before="156" w:afterLines="50" w:after="156" w:line="360" w:lineRule="atLeast"/>
              <w:ind w:firstLineChars="200" w:firstLine="480"/>
              <w:rPr>
                <w:rFonts w:eastAsia="仿宋"/>
              </w:rPr>
            </w:pPr>
            <w:r>
              <w:rPr>
                <w:rFonts w:eastAsia="仿宋"/>
              </w:rPr>
              <w:t>3.</w:t>
            </w:r>
            <w:r w:rsidR="00E038DD" w:rsidRPr="00A31822">
              <w:rPr>
                <w:rFonts w:eastAsia="仿宋"/>
              </w:rPr>
              <w:t>任先行、周林彬著：《比较商法导论》，北京大学出版社</w:t>
            </w:r>
            <w:r w:rsidR="00E038DD" w:rsidRPr="00A31822">
              <w:rPr>
                <w:rFonts w:eastAsia="仿宋"/>
              </w:rPr>
              <w:t>2000</w:t>
            </w:r>
            <w:r w:rsidR="00E038DD" w:rsidRPr="00A31822">
              <w:rPr>
                <w:rFonts w:eastAsia="仿宋"/>
              </w:rPr>
              <w:t>年版。</w:t>
            </w:r>
          </w:p>
          <w:p w:rsidR="00E038DD" w:rsidRPr="00A31822" w:rsidRDefault="00610C17" w:rsidP="00E038DD">
            <w:pPr>
              <w:spacing w:beforeLines="50" w:before="156" w:afterLines="50" w:after="156" w:line="360" w:lineRule="atLeast"/>
              <w:ind w:firstLineChars="200" w:firstLine="480"/>
              <w:rPr>
                <w:rFonts w:eastAsia="仿宋"/>
              </w:rPr>
            </w:pPr>
            <w:r>
              <w:rPr>
                <w:rFonts w:eastAsia="仿宋"/>
              </w:rPr>
              <w:t>4.</w:t>
            </w:r>
            <w:r w:rsidR="00E038DD" w:rsidRPr="00A31822">
              <w:rPr>
                <w:rFonts w:eastAsia="仿宋"/>
              </w:rPr>
              <w:t>赵万一著：《商法基本问题研究》，法律出版社</w:t>
            </w:r>
            <w:r w:rsidR="00E038DD" w:rsidRPr="00A31822">
              <w:rPr>
                <w:rFonts w:eastAsia="仿宋"/>
              </w:rPr>
              <w:t>2002</w:t>
            </w:r>
            <w:r w:rsidR="00E038DD" w:rsidRPr="00A31822">
              <w:rPr>
                <w:rFonts w:eastAsia="仿宋"/>
              </w:rPr>
              <w:t>年版</w:t>
            </w:r>
            <w:r w:rsidR="00E038DD" w:rsidRPr="00A31822">
              <w:rPr>
                <w:rFonts w:eastAsia="仿宋" w:hint="eastAsia"/>
              </w:rPr>
              <w:t>。</w:t>
            </w:r>
          </w:p>
          <w:p w:rsidR="00E038DD" w:rsidRPr="00A31822" w:rsidRDefault="00610C17" w:rsidP="00E038DD">
            <w:pPr>
              <w:spacing w:beforeLines="50" w:before="156" w:afterLines="50" w:after="156" w:line="360" w:lineRule="atLeast"/>
              <w:ind w:firstLineChars="200" w:firstLine="480"/>
              <w:rPr>
                <w:rFonts w:eastAsia="仿宋"/>
              </w:rPr>
            </w:pPr>
            <w:r>
              <w:rPr>
                <w:rFonts w:eastAsia="仿宋"/>
              </w:rPr>
              <w:t>5.</w:t>
            </w:r>
            <w:r w:rsidR="00E038DD" w:rsidRPr="00A31822">
              <w:rPr>
                <w:rFonts w:eastAsia="仿宋"/>
              </w:rPr>
              <w:t>贾奇：《商法》</w:t>
            </w:r>
            <w:r w:rsidR="00E038DD" w:rsidRPr="00A31822">
              <w:rPr>
                <w:rFonts w:eastAsia="仿宋" w:hint="eastAsia"/>
              </w:rPr>
              <w:t>（影印本），</w:t>
            </w:r>
            <w:r w:rsidR="00E038DD" w:rsidRPr="00A31822">
              <w:rPr>
                <w:rFonts w:eastAsia="仿宋"/>
              </w:rPr>
              <w:t>法律出版社</w:t>
            </w:r>
            <w:r w:rsidR="00E038DD" w:rsidRPr="00A31822">
              <w:rPr>
                <w:rFonts w:eastAsia="仿宋"/>
              </w:rPr>
              <w:t xml:space="preserve"> 2003</w:t>
            </w:r>
            <w:r w:rsidR="00E038DD" w:rsidRPr="00A31822">
              <w:rPr>
                <w:rFonts w:eastAsia="仿宋"/>
              </w:rPr>
              <w:t>年版</w:t>
            </w:r>
            <w:r w:rsidR="00E038DD" w:rsidRPr="00A31822">
              <w:rPr>
                <w:rFonts w:eastAsia="仿宋" w:hint="eastAsia"/>
              </w:rPr>
              <w:t>。</w:t>
            </w:r>
          </w:p>
          <w:p w:rsidR="00E038DD" w:rsidRPr="00A31822" w:rsidRDefault="00610C17" w:rsidP="00E038DD">
            <w:pPr>
              <w:spacing w:beforeLines="50" w:before="156" w:afterLines="50" w:after="156" w:line="360" w:lineRule="atLeast"/>
              <w:ind w:firstLineChars="200" w:firstLine="480"/>
              <w:rPr>
                <w:rFonts w:eastAsia="仿宋"/>
              </w:rPr>
            </w:pPr>
            <w:r>
              <w:rPr>
                <w:rFonts w:eastAsia="仿宋"/>
              </w:rPr>
              <w:t>6.</w:t>
            </w:r>
            <w:r w:rsidR="00E038DD" w:rsidRPr="00A31822">
              <w:rPr>
                <w:rFonts w:eastAsia="仿宋"/>
              </w:rPr>
              <w:t>赵旭东主编</w:t>
            </w:r>
            <w:r w:rsidR="00E038DD" w:rsidRPr="00A31822">
              <w:rPr>
                <w:rFonts w:eastAsia="仿宋" w:hint="eastAsia"/>
              </w:rPr>
              <w:t>：</w:t>
            </w:r>
            <w:r w:rsidR="00E038DD" w:rsidRPr="00A31822">
              <w:rPr>
                <w:rFonts w:eastAsia="仿宋"/>
              </w:rPr>
              <w:t>《商法学教程》</w:t>
            </w:r>
            <w:r w:rsidR="00E038DD" w:rsidRPr="00A31822">
              <w:rPr>
                <w:rFonts w:eastAsia="仿宋" w:hint="eastAsia"/>
              </w:rPr>
              <w:t>，</w:t>
            </w:r>
            <w:r w:rsidR="00E038DD" w:rsidRPr="00A31822">
              <w:rPr>
                <w:rFonts w:eastAsia="仿宋"/>
              </w:rPr>
              <w:t>高等教育出版社</w:t>
            </w:r>
            <w:r w:rsidR="00E038DD" w:rsidRPr="00A31822">
              <w:rPr>
                <w:rFonts w:eastAsia="仿宋"/>
              </w:rPr>
              <w:t>2003</w:t>
            </w:r>
            <w:r w:rsidR="00E038DD" w:rsidRPr="00A31822">
              <w:rPr>
                <w:rFonts w:eastAsia="仿宋"/>
              </w:rPr>
              <w:t>年</w:t>
            </w:r>
            <w:r w:rsidR="00E038DD" w:rsidRPr="00A31822">
              <w:rPr>
                <w:rFonts w:eastAsia="仿宋" w:hint="eastAsia"/>
              </w:rPr>
              <w:t>。</w:t>
            </w:r>
          </w:p>
          <w:p w:rsidR="00E038DD" w:rsidRDefault="00610C17" w:rsidP="00E038DD">
            <w:pPr>
              <w:spacing w:beforeLines="50" w:before="156" w:afterLines="50" w:after="156" w:line="360" w:lineRule="atLeast"/>
              <w:ind w:firstLineChars="200" w:firstLine="480"/>
              <w:rPr>
                <w:rFonts w:eastAsia="仿宋"/>
              </w:rPr>
            </w:pPr>
            <w:r>
              <w:rPr>
                <w:rFonts w:eastAsia="仿宋"/>
              </w:rPr>
              <w:t>7.</w:t>
            </w:r>
            <w:r w:rsidR="00E038DD" w:rsidRPr="00A31822">
              <w:rPr>
                <w:rFonts w:eastAsia="仿宋"/>
              </w:rPr>
              <w:t>梁宇贤：《商事法论》，中国人民大学出版社</w:t>
            </w:r>
            <w:r w:rsidR="00E038DD" w:rsidRPr="00A31822">
              <w:rPr>
                <w:rFonts w:eastAsia="仿宋"/>
              </w:rPr>
              <w:t>2004</w:t>
            </w:r>
            <w:r w:rsidR="00E038DD" w:rsidRPr="00A31822">
              <w:rPr>
                <w:rFonts w:eastAsia="仿宋"/>
              </w:rPr>
              <w:t>年版</w:t>
            </w:r>
            <w:r w:rsidR="00E038DD" w:rsidRPr="00A31822">
              <w:rPr>
                <w:rFonts w:eastAsia="仿宋" w:hint="eastAsia"/>
              </w:rPr>
              <w:t>。</w:t>
            </w:r>
          </w:p>
          <w:p w:rsidR="00A31822" w:rsidRPr="00A31822" w:rsidRDefault="00610C17" w:rsidP="00E038DD">
            <w:pPr>
              <w:spacing w:beforeLines="50" w:before="156" w:afterLines="50" w:after="156" w:line="360" w:lineRule="atLeast"/>
              <w:ind w:firstLineChars="200" w:firstLine="480"/>
              <w:rPr>
                <w:rFonts w:eastAsia="仿宋"/>
              </w:rPr>
            </w:pPr>
            <w:r>
              <w:rPr>
                <w:rFonts w:eastAsia="仿宋"/>
              </w:rPr>
              <w:t>8.</w:t>
            </w:r>
            <w:r w:rsidR="00A31822" w:rsidRPr="00A31822">
              <w:rPr>
                <w:rFonts w:eastAsia="仿宋"/>
              </w:rPr>
              <w:t>张文显总主编：《中国商法学精萃》，机械工业出版社</w:t>
            </w:r>
            <w:r w:rsidR="00E038DD">
              <w:rPr>
                <w:rFonts w:eastAsia="仿宋"/>
              </w:rPr>
              <w:t>2006</w:t>
            </w:r>
            <w:r w:rsidR="00E038DD">
              <w:rPr>
                <w:rFonts w:eastAsia="仿宋"/>
              </w:rPr>
              <w:t>年</w:t>
            </w:r>
            <w:r w:rsidR="00A31822" w:rsidRPr="00A31822">
              <w:rPr>
                <w:rFonts w:eastAsia="仿宋"/>
              </w:rPr>
              <w:t>版</w:t>
            </w:r>
            <w:r w:rsidR="00A31822" w:rsidRPr="00A31822">
              <w:rPr>
                <w:rFonts w:eastAsia="仿宋" w:hint="eastAsia"/>
              </w:rPr>
              <w:t>。</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rPr>
              <w:t>9.</w:t>
            </w:r>
            <w:r w:rsidR="00A31822" w:rsidRPr="00A31822">
              <w:rPr>
                <w:rFonts w:eastAsia="仿宋"/>
              </w:rPr>
              <w:t>范健主编：《商法》，高等教育出版社</w:t>
            </w:r>
            <w:r w:rsidR="00A31822" w:rsidRPr="00A31822">
              <w:rPr>
                <w:rFonts w:eastAsia="仿宋"/>
              </w:rPr>
              <w:t>200</w:t>
            </w:r>
            <w:r w:rsidR="00E038DD">
              <w:rPr>
                <w:rFonts w:eastAsia="仿宋"/>
              </w:rPr>
              <w:t>6</w:t>
            </w:r>
            <w:r w:rsidR="00A31822" w:rsidRPr="00A31822">
              <w:rPr>
                <w:rFonts w:eastAsia="仿宋"/>
              </w:rPr>
              <w:t>年</w:t>
            </w:r>
            <w:r w:rsidR="00A31822" w:rsidRPr="00A31822">
              <w:rPr>
                <w:rFonts w:eastAsia="仿宋"/>
              </w:rPr>
              <w:t>10</w:t>
            </w:r>
            <w:r w:rsidR="00A31822" w:rsidRPr="00A31822">
              <w:rPr>
                <w:rFonts w:eastAsia="仿宋"/>
              </w:rPr>
              <w:t>月版</w:t>
            </w:r>
            <w:r w:rsidR="00A31822" w:rsidRPr="00A31822">
              <w:rPr>
                <w:rFonts w:eastAsia="仿宋" w:hint="eastAsia"/>
              </w:rPr>
              <w:t>。</w:t>
            </w:r>
          </w:p>
          <w:p w:rsidR="00A31822" w:rsidRPr="00A31822" w:rsidRDefault="00A31822" w:rsidP="00E31EFD">
            <w:pPr>
              <w:spacing w:beforeLines="50" w:before="156" w:afterLines="50" w:after="156" w:line="360" w:lineRule="atLeast"/>
              <w:ind w:firstLineChars="200" w:firstLine="482"/>
              <w:rPr>
                <w:rFonts w:eastAsia="仿宋"/>
                <w:b/>
              </w:rPr>
            </w:pPr>
            <w:r w:rsidRPr="00A31822">
              <w:rPr>
                <w:rFonts w:eastAsia="仿宋"/>
                <w:b/>
              </w:rPr>
              <w:t>公司法部分：</w:t>
            </w:r>
          </w:p>
          <w:p w:rsidR="00610C17" w:rsidRPr="00E038DD" w:rsidRDefault="00610C17" w:rsidP="00610C17">
            <w:pPr>
              <w:spacing w:beforeLines="50" w:before="156" w:afterLines="50" w:after="156" w:line="360" w:lineRule="atLeast"/>
              <w:ind w:firstLineChars="200" w:firstLine="482"/>
              <w:rPr>
                <w:rFonts w:eastAsia="仿宋"/>
                <w:b/>
              </w:rPr>
            </w:pPr>
            <w:r w:rsidRPr="00E038DD">
              <w:rPr>
                <w:rFonts w:eastAsia="仿宋"/>
                <w:b/>
              </w:rPr>
              <w:t>中文原著</w:t>
            </w:r>
            <w:r>
              <w:rPr>
                <w:rFonts w:eastAsia="仿宋" w:hint="eastAsia"/>
                <w:b/>
              </w:rPr>
              <w:t>（</w:t>
            </w:r>
            <w:r>
              <w:rPr>
                <w:rFonts w:eastAsia="仿宋" w:hint="eastAsia"/>
                <w:b/>
              </w:rPr>
              <w:t>17</w:t>
            </w:r>
            <w:r>
              <w:rPr>
                <w:rFonts w:eastAsia="仿宋" w:hint="eastAsia"/>
                <w:b/>
              </w:rPr>
              <w:t>本）</w:t>
            </w:r>
            <w:r w:rsidRPr="00E038DD">
              <w:rPr>
                <w:rFonts w:eastAsia="仿宋"/>
                <w:b/>
              </w:rPr>
              <w:t>：</w:t>
            </w:r>
          </w:p>
          <w:p w:rsidR="00166B80" w:rsidRPr="00A31822" w:rsidRDefault="00166B80" w:rsidP="00166B80">
            <w:pPr>
              <w:spacing w:beforeLines="50" w:before="156" w:afterLines="50" w:after="156" w:line="360" w:lineRule="atLeast"/>
              <w:ind w:firstLineChars="200" w:firstLine="480"/>
              <w:rPr>
                <w:rFonts w:eastAsia="仿宋"/>
              </w:rPr>
            </w:pPr>
            <w:r>
              <w:rPr>
                <w:rFonts w:eastAsia="仿宋"/>
              </w:rPr>
              <w:t>1.</w:t>
            </w:r>
            <w:r w:rsidRPr="00A31822">
              <w:rPr>
                <w:rFonts w:eastAsia="仿宋"/>
              </w:rPr>
              <w:t>江平主编：《法人制度论》，中国政法大学出版社</w:t>
            </w:r>
            <w:r w:rsidRPr="00A31822">
              <w:rPr>
                <w:rFonts w:eastAsia="仿宋"/>
              </w:rPr>
              <w:t>1994</w:t>
            </w:r>
            <w:r w:rsidRPr="00A31822">
              <w:rPr>
                <w:rFonts w:eastAsia="仿宋"/>
              </w:rPr>
              <w:t>年版。</w:t>
            </w:r>
          </w:p>
          <w:p w:rsidR="00A31822" w:rsidRPr="00A31822" w:rsidRDefault="00166B80" w:rsidP="00E31EFD">
            <w:pPr>
              <w:spacing w:beforeLines="50" w:before="156" w:afterLines="50" w:after="156" w:line="360" w:lineRule="atLeast"/>
              <w:ind w:firstLineChars="200" w:firstLine="480"/>
              <w:rPr>
                <w:rFonts w:eastAsia="仿宋"/>
              </w:rPr>
            </w:pPr>
            <w:r>
              <w:rPr>
                <w:rFonts w:eastAsia="仿宋"/>
              </w:rPr>
              <w:t>2</w:t>
            </w:r>
            <w:r w:rsidR="00610C17">
              <w:rPr>
                <w:rFonts w:eastAsia="仿宋"/>
              </w:rPr>
              <w:t>.</w:t>
            </w:r>
            <w:r w:rsidR="00A31822" w:rsidRPr="00A31822">
              <w:rPr>
                <w:rFonts w:eastAsia="仿宋"/>
              </w:rPr>
              <w:t>江平主编：《新编公司法教程》，法律出版社</w:t>
            </w:r>
            <w:r w:rsidR="00A31822" w:rsidRPr="00A31822">
              <w:rPr>
                <w:rFonts w:eastAsia="仿宋"/>
              </w:rPr>
              <w:t>1995</w:t>
            </w:r>
            <w:r w:rsidR="00A31822" w:rsidRPr="00A31822">
              <w:rPr>
                <w:rFonts w:eastAsia="仿宋"/>
              </w:rPr>
              <w:t>年版</w:t>
            </w:r>
            <w:r w:rsidR="00A31822" w:rsidRPr="00A31822">
              <w:rPr>
                <w:rFonts w:eastAsia="仿宋" w:hint="eastAsia"/>
              </w:rPr>
              <w:t>。</w:t>
            </w:r>
          </w:p>
          <w:p w:rsidR="00A31822" w:rsidRPr="00A31822" w:rsidRDefault="00166B80" w:rsidP="00E31EFD">
            <w:pPr>
              <w:spacing w:beforeLines="50" w:before="156" w:afterLines="50" w:after="156" w:line="360" w:lineRule="atLeast"/>
              <w:ind w:firstLineChars="200" w:firstLine="480"/>
              <w:rPr>
                <w:rFonts w:eastAsia="仿宋"/>
              </w:rPr>
            </w:pPr>
            <w:r>
              <w:rPr>
                <w:rFonts w:eastAsia="仿宋"/>
              </w:rPr>
              <w:t>3</w:t>
            </w:r>
            <w:r w:rsidR="00610C17">
              <w:rPr>
                <w:rFonts w:eastAsia="仿宋"/>
              </w:rPr>
              <w:t>.</w:t>
            </w:r>
            <w:r w:rsidR="00A31822" w:rsidRPr="00A31822">
              <w:rPr>
                <w:rFonts w:eastAsia="仿宋"/>
              </w:rPr>
              <w:t>范健、蒋大兴著：《公司法》，南京大学出版社</w:t>
            </w:r>
            <w:r w:rsidR="00A31822" w:rsidRPr="00A31822">
              <w:rPr>
                <w:rFonts w:eastAsia="仿宋"/>
              </w:rPr>
              <w:t>1997</w:t>
            </w:r>
            <w:r w:rsidR="00A31822" w:rsidRPr="00A31822">
              <w:rPr>
                <w:rFonts w:eastAsia="仿宋"/>
              </w:rPr>
              <w:t>年版</w:t>
            </w:r>
            <w:r w:rsidR="00A31822" w:rsidRPr="00A31822">
              <w:rPr>
                <w:rFonts w:eastAsia="仿宋" w:hint="eastAsia"/>
              </w:rPr>
              <w:t>。</w:t>
            </w:r>
          </w:p>
          <w:p w:rsidR="00166B80" w:rsidRPr="00A31822" w:rsidRDefault="00166B80" w:rsidP="00166B80">
            <w:pPr>
              <w:spacing w:beforeLines="50" w:before="156" w:afterLines="50" w:after="156" w:line="360" w:lineRule="atLeast"/>
              <w:ind w:firstLineChars="200" w:firstLine="480"/>
              <w:rPr>
                <w:rFonts w:eastAsia="仿宋"/>
              </w:rPr>
            </w:pPr>
            <w:r>
              <w:rPr>
                <w:rFonts w:eastAsia="仿宋"/>
              </w:rPr>
              <w:t>4.</w:t>
            </w:r>
            <w:r w:rsidRPr="00A31822">
              <w:rPr>
                <w:rFonts w:eastAsia="仿宋"/>
              </w:rPr>
              <w:t>王泰铨：《公司法新论》，元照出版公司</w:t>
            </w:r>
            <w:r w:rsidRPr="00A31822">
              <w:rPr>
                <w:rFonts w:eastAsia="仿宋"/>
              </w:rPr>
              <w:t>1997</w:t>
            </w:r>
            <w:r w:rsidRPr="00A31822">
              <w:rPr>
                <w:rFonts w:eastAsia="仿宋"/>
              </w:rPr>
              <w:t>年版</w:t>
            </w:r>
            <w:r w:rsidRPr="00A31822">
              <w:rPr>
                <w:rFonts w:eastAsia="仿宋" w:hint="eastAsia"/>
              </w:rPr>
              <w:t>。</w:t>
            </w:r>
          </w:p>
          <w:p w:rsidR="00166B80" w:rsidRPr="00A31822" w:rsidRDefault="00166B80" w:rsidP="00166B80">
            <w:pPr>
              <w:spacing w:beforeLines="50" w:before="156" w:afterLines="50" w:after="156" w:line="360" w:lineRule="atLeast"/>
              <w:ind w:firstLineChars="200" w:firstLine="480"/>
              <w:rPr>
                <w:rFonts w:eastAsia="仿宋"/>
              </w:rPr>
            </w:pPr>
            <w:r>
              <w:rPr>
                <w:rFonts w:eastAsia="仿宋"/>
              </w:rPr>
              <w:t>5.</w:t>
            </w:r>
            <w:r w:rsidRPr="00A31822">
              <w:rPr>
                <w:rFonts w:eastAsia="仿宋"/>
              </w:rPr>
              <w:t>高富平、苏号朋、刘智慧著：《合伙企业法原理与实务》，中国法制出版社</w:t>
            </w:r>
            <w:r w:rsidRPr="00A31822">
              <w:rPr>
                <w:rFonts w:eastAsia="仿宋"/>
              </w:rPr>
              <w:t>1997</w:t>
            </w:r>
            <w:r w:rsidRPr="00A31822">
              <w:rPr>
                <w:rFonts w:eastAsia="仿宋"/>
              </w:rPr>
              <w:t>年版。</w:t>
            </w:r>
          </w:p>
          <w:p w:rsidR="00166B80" w:rsidRPr="00A31822" w:rsidRDefault="00166B80" w:rsidP="00166B80">
            <w:pPr>
              <w:spacing w:beforeLines="50" w:before="156" w:afterLines="50" w:after="156" w:line="360" w:lineRule="atLeast"/>
              <w:ind w:firstLineChars="200" w:firstLine="480"/>
              <w:rPr>
                <w:rFonts w:eastAsia="仿宋"/>
              </w:rPr>
            </w:pPr>
            <w:r>
              <w:rPr>
                <w:rFonts w:eastAsia="仿宋"/>
              </w:rPr>
              <w:t>6.</w:t>
            </w:r>
            <w:r w:rsidRPr="00A31822">
              <w:rPr>
                <w:rFonts w:eastAsia="仿宋"/>
              </w:rPr>
              <w:t>刘俊海著</w:t>
            </w:r>
            <w:r w:rsidRPr="00A31822">
              <w:rPr>
                <w:rFonts w:eastAsia="仿宋"/>
              </w:rPr>
              <w:t>:</w:t>
            </w:r>
            <w:r w:rsidRPr="00A31822">
              <w:rPr>
                <w:rFonts w:eastAsia="仿宋"/>
              </w:rPr>
              <w:t>《股份有限公司股东权的保护》</w:t>
            </w:r>
            <w:r w:rsidRPr="00A31822">
              <w:rPr>
                <w:rFonts w:eastAsia="仿宋"/>
              </w:rPr>
              <w:t>,</w:t>
            </w:r>
            <w:r w:rsidRPr="00A31822">
              <w:rPr>
                <w:rFonts w:eastAsia="仿宋"/>
              </w:rPr>
              <w:t>法律出版社</w:t>
            </w:r>
            <w:r w:rsidRPr="00A31822">
              <w:rPr>
                <w:rFonts w:eastAsia="仿宋"/>
              </w:rPr>
              <w:t xml:space="preserve"> 1997</w:t>
            </w:r>
            <w:r w:rsidRPr="00A31822">
              <w:rPr>
                <w:rFonts w:eastAsia="仿宋"/>
              </w:rPr>
              <w:t>年版</w:t>
            </w:r>
            <w:r w:rsidRPr="00A31822">
              <w:rPr>
                <w:rFonts w:eastAsia="仿宋" w:hint="eastAsia"/>
              </w:rPr>
              <w:t>。</w:t>
            </w:r>
          </w:p>
          <w:p w:rsidR="00166B80" w:rsidRPr="00A31822" w:rsidRDefault="00166B80" w:rsidP="00166B80">
            <w:pPr>
              <w:spacing w:beforeLines="50" w:before="156" w:afterLines="50" w:after="156" w:line="360" w:lineRule="atLeast"/>
              <w:ind w:firstLineChars="200" w:firstLine="480"/>
              <w:rPr>
                <w:rFonts w:eastAsia="仿宋"/>
              </w:rPr>
            </w:pPr>
            <w:r>
              <w:rPr>
                <w:rFonts w:eastAsia="仿宋"/>
              </w:rPr>
              <w:t>7.</w:t>
            </w:r>
            <w:r w:rsidRPr="00A31822">
              <w:rPr>
                <w:rFonts w:eastAsia="仿宋"/>
              </w:rPr>
              <w:t>何美欢著：《公众公司及其股权证券》，北京大学出版社</w:t>
            </w:r>
            <w:r w:rsidRPr="00A31822">
              <w:rPr>
                <w:rFonts w:eastAsia="仿宋"/>
              </w:rPr>
              <w:t>1999</w:t>
            </w:r>
            <w:r w:rsidRPr="00A31822">
              <w:rPr>
                <w:rFonts w:eastAsia="仿宋"/>
              </w:rPr>
              <w:t>年版。</w:t>
            </w:r>
          </w:p>
          <w:p w:rsidR="00A31822" w:rsidRPr="00A31822" w:rsidRDefault="00166B80" w:rsidP="00E31EFD">
            <w:pPr>
              <w:spacing w:beforeLines="50" w:before="156" w:afterLines="50" w:after="156" w:line="360" w:lineRule="atLeast"/>
              <w:ind w:firstLineChars="200" w:firstLine="480"/>
              <w:rPr>
                <w:rFonts w:eastAsia="仿宋"/>
              </w:rPr>
            </w:pPr>
            <w:r>
              <w:rPr>
                <w:rFonts w:eastAsia="仿宋"/>
              </w:rPr>
              <w:t>8</w:t>
            </w:r>
            <w:r w:rsidR="00610C17">
              <w:rPr>
                <w:rFonts w:eastAsia="仿宋"/>
              </w:rPr>
              <w:t>.</w:t>
            </w:r>
            <w:r w:rsidR="00A31822" w:rsidRPr="00A31822">
              <w:rPr>
                <w:rFonts w:eastAsia="仿宋"/>
              </w:rPr>
              <w:t>李建中、贾俊玲主编：《个人独资企业法与个人独资企业管理》，国家行政学院出版社</w:t>
            </w:r>
            <w:r w:rsidR="00A31822" w:rsidRPr="00A31822">
              <w:rPr>
                <w:rFonts w:eastAsia="仿宋"/>
              </w:rPr>
              <w:t>2000</w:t>
            </w:r>
            <w:r w:rsidR="00A31822" w:rsidRPr="00A31822">
              <w:rPr>
                <w:rFonts w:eastAsia="仿宋"/>
              </w:rPr>
              <w:t>年版。</w:t>
            </w:r>
          </w:p>
          <w:p w:rsidR="00A31822" w:rsidRPr="00A31822" w:rsidRDefault="00166B80" w:rsidP="00E31EFD">
            <w:pPr>
              <w:spacing w:beforeLines="50" w:before="156" w:afterLines="50" w:after="156" w:line="360" w:lineRule="atLeast"/>
              <w:ind w:firstLineChars="200" w:firstLine="480"/>
              <w:rPr>
                <w:rFonts w:eastAsia="仿宋"/>
              </w:rPr>
            </w:pPr>
            <w:r>
              <w:rPr>
                <w:rFonts w:eastAsia="仿宋"/>
              </w:rPr>
              <w:t>9</w:t>
            </w:r>
            <w:r w:rsidR="00610C17">
              <w:rPr>
                <w:rFonts w:eastAsia="仿宋"/>
              </w:rPr>
              <w:t>.</w:t>
            </w:r>
            <w:r w:rsidR="00A31822" w:rsidRPr="00A31822">
              <w:rPr>
                <w:rFonts w:eastAsia="仿宋"/>
              </w:rPr>
              <w:t>梅慎实</w:t>
            </w:r>
            <w:r w:rsidR="00A31822" w:rsidRPr="00A31822">
              <w:rPr>
                <w:rFonts w:eastAsia="仿宋"/>
              </w:rPr>
              <w:t>:</w:t>
            </w:r>
            <w:r w:rsidR="00A31822" w:rsidRPr="00A31822">
              <w:rPr>
                <w:rFonts w:eastAsia="仿宋"/>
              </w:rPr>
              <w:t>《公司权力构造论》</w:t>
            </w:r>
            <w:r w:rsidR="00A31822" w:rsidRPr="00A31822">
              <w:rPr>
                <w:rFonts w:eastAsia="仿宋"/>
              </w:rPr>
              <w:t>,</w:t>
            </w:r>
            <w:r w:rsidR="00A31822" w:rsidRPr="00A31822">
              <w:rPr>
                <w:rFonts w:eastAsia="仿宋"/>
              </w:rPr>
              <w:t>中国政法大学出版社</w:t>
            </w:r>
            <w:r w:rsidR="00A31822" w:rsidRPr="00A31822">
              <w:rPr>
                <w:rFonts w:eastAsia="仿宋"/>
              </w:rPr>
              <w:t>2000</w:t>
            </w:r>
            <w:r w:rsidR="00A31822" w:rsidRPr="00A31822">
              <w:rPr>
                <w:rFonts w:eastAsia="仿宋"/>
              </w:rPr>
              <w:t>年</w:t>
            </w:r>
            <w:r w:rsidR="00A31822" w:rsidRPr="00A31822">
              <w:rPr>
                <w:rFonts w:eastAsia="仿宋"/>
              </w:rPr>
              <w:lastRenderedPageBreak/>
              <w:t>版</w:t>
            </w:r>
            <w:r w:rsidR="00A31822" w:rsidRPr="00A31822">
              <w:rPr>
                <w:rFonts w:eastAsia="仿宋" w:hint="eastAsia"/>
              </w:rPr>
              <w:t>。</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rPr>
              <w:t>1</w:t>
            </w:r>
            <w:r w:rsidR="00166B80">
              <w:rPr>
                <w:rFonts w:eastAsia="仿宋"/>
              </w:rPr>
              <w:t>0</w:t>
            </w:r>
            <w:r>
              <w:rPr>
                <w:rFonts w:eastAsia="仿宋"/>
              </w:rPr>
              <w:t>.</w:t>
            </w:r>
            <w:r w:rsidR="00A31822" w:rsidRPr="00A31822">
              <w:rPr>
                <w:rFonts w:eastAsia="仿宋"/>
              </w:rPr>
              <w:t>冯果：《现代公司资本制度比较研究》</w:t>
            </w:r>
            <w:r w:rsidR="00A31822" w:rsidRPr="00A31822">
              <w:rPr>
                <w:rFonts w:eastAsia="仿宋" w:hint="eastAsia"/>
              </w:rPr>
              <w:t>，</w:t>
            </w:r>
            <w:r w:rsidR="00A31822" w:rsidRPr="00A31822">
              <w:rPr>
                <w:rFonts w:eastAsia="仿宋"/>
              </w:rPr>
              <w:t>武大出版社</w:t>
            </w:r>
            <w:r w:rsidR="00A31822" w:rsidRPr="00A31822">
              <w:rPr>
                <w:rFonts w:eastAsia="仿宋"/>
              </w:rPr>
              <w:t xml:space="preserve"> 2000</w:t>
            </w:r>
            <w:r w:rsidR="00A31822" w:rsidRPr="00A31822">
              <w:rPr>
                <w:rFonts w:eastAsia="仿宋"/>
              </w:rPr>
              <w:t>年版</w:t>
            </w:r>
            <w:r w:rsidR="00A31822" w:rsidRPr="00A31822">
              <w:rPr>
                <w:rFonts w:eastAsia="仿宋" w:hint="eastAsia"/>
              </w:rPr>
              <w:t>。</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rPr>
              <w:t>1</w:t>
            </w:r>
            <w:r w:rsidR="00166B80">
              <w:rPr>
                <w:rFonts w:eastAsia="仿宋"/>
              </w:rPr>
              <w:t>1</w:t>
            </w:r>
            <w:r>
              <w:rPr>
                <w:rFonts w:eastAsia="仿宋"/>
              </w:rPr>
              <w:t>.</w:t>
            </w:r>
            <w:r w:rsidR="00A31822" w:rsidRPr="00A31822">
              <w:rPr>
                <w:rFonts w:eastAsia="仿宋"/>
              </w:rPr>
              <w:t>朱慈蕴：《公司法人格否认法理研究》</w:t>
            </w:r>
            <w:r w:rsidR="00A31822" w:rsidRPr="00A31822">
              <w:rPr>
                <w:rFonts w:eastAsia="仿宋" w:hint="eastAsia"/>
              </w:rPr>
              <w:t>，</w:t>
            </w:r>
            <w:r w:rsidR="00A31822" w:rsidRPr="00A31822">
              <w:rPr>
                <w:rFonts w:eastAsia="仿宋"/>
              </w:rPr>
              <w:t>法律出版社</w:t>
            </w:r>
            <w:r w:rsidR="00A31822" w:rsidRPr="00A31822">
              <w:rPr>
                <w:rFonts w:eastAsia="仿宋"/>
              </w:rPr>
              <w:t>2000</w:t>
            </w:r>
            <w:r w:rsidR="00A31822" w:rsidRPr="00A31822">
              <w:rPr>
                <w:rFonts w:eastAsia="仿宋"/>
              </w:rPr>
              <w:t>年版</w:t>
            </w:r>
            <w:r w:rsidR="00A31822" w:rsidRPr="00A31822">
              <w:rPr>
                <w:rFonts w:eastAsia="仿宋" w:hint="eastAsia"/>
              </w:rPr>
              <w:t>。</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rPr>
              <w:t>1</w:t>
            </w:r>
            <w:r w:rsidR="00166B80">
              <w:rPr>
                <w:rFonts w:eastAsia="仿宋"/>
              </w:rPr>
              <w:t>2</w:t>
            </w:r>
            <w:r>
              <w:rPr>
                <w:rFonts w:eastAsia="仿宋"/>
              </w:rPr>
              <w:t>.</w:t>
            </w:r>
            <w:r w:rsidR="00A31822" w:rsidRPr="00A31822">
              <w:rPr>
                <w:rFonts w:eastAsia="仿宋"/>
              </w:rPr>
              <w:t>张民安：《现代英美董事法律地位研究》</w:t>
            </w:r>
            <w:r w:rsidR="00A31822" w:rsidRPr="00A31822">
              <w:rPr>
                <w:rFonts w:eastAsia="仿宋" w:hint="eastAsia"/>
              </w:rPr>
              <w:t>，</w:t>
            </w:r>
            <w:r w:rsidR="00A31822" w:rsidRPr="00A31822">
              <w:rPr>
                <w:rFonts w:eastAsia="仿宋"/>
              </w:rPr>
              <w:t>法律出版社</w:t>
            </w:r>
            <w:r w:rsidR="00A31822" w:rsidRPr="00A31822">
              <w:rPr>
                <w:rFonts w:eastAsia="仿宋"/>
              </w:rPr>
              <w:t xml:space="preserve"> 2000</w:t>
            </w:r>
            <w:r w:rsidR="00A31822" w:rsidRPr="00A31822">
              <w:rPr>
                <w:rFonts w:eastAsia="仿宋"/>
              </w:rPr>
              <w:t>年版</w:t>
            </w:r>
            <w:r w:rsidR="00A31822" w:rsidRPr="00A31822">
              <w:rPr>
                <w:rFonts w:eastAsia="仿宋" w:hint="eastAsia"/>
              </w:rPr>
              <w:t>。</w:t>
            </w:r>
          </w:p>
          <w:p w:rsidR="00166B80" w:rsidRPr="00A31822" w:rsidRDefault="00166B80" w:rsidP="00166B80">
            <w:pPr>
              <w:spacing w:beforeLines="50" w:before="156" w:afterLines="50" w:after="156" w:line="360" w:lineRule="atLeast"/>
              <w:ind w:firstLineChars="200" w:firstLine="480"/>
              <w:rPr>
                <w:rFonts w:eastAsia="仿宋"/>
              </w:rPr>
            </w:pPr>
            <w:r>
              <w:rPr>
                <w:rFonts w:eastAsia="仿宋"/>
              </w:rPr>
              <w:t>13.</w:t>
            </w:r>
            <w:r w:rsidRPr="00A31822">
              <w:rPr>
                <w:rFonts w:eastAsia="仿宋"/>
              </w:rPr>
              <w:t>赵旭东主编</w:t>
            </w:r>
            <w:r w:rsidRPr="00A31822">
              <w:rPr>
                <w:rFonts w:eastAsia="仿宋"/>
              </w:rPr>
              <w:t>:</w:t>
            </w:r>
            <w:r w:rsidRPr="00A31822">
              <w:rPr>
                <w:rFonts w:eastAsia="仿宋"/>
              </w:rPr>
              <w:t>《公司法学》</w:t>
            </w:r>
            <w:r w:rsidRPr="00A31822">
              <w:rPr>
                <w:rFonts w:eastAsia="仿宋"/>
              </w:rPr>
              <w:t xml:space="preserve"> ,</w:t>
            </w:r>
            <w:r w:rsidRPr="00A31822">
              <w:rPr>
                <w:rFonts w:eastAsia="仿宋"/>
              </w:rPr>
              <w:t>高等教育出版社</w:t>
            </w:r>
            <w:r w:rsidRPr="00A31822">
              <w:rPr>
                <w:rFonts w:eastAsia="仿宋"/>
              </w:rPr>
              <w:t>2003</w:t>
            </w:r>
            <w:r w:rsidRPr="00A31822">
              <w:rPr>
                <w:rFonts w:eastAsia="仿宋"/>
              </w:rPr>
              <w:t>年版</w:t>
            </w:r>
            <w:r w:rsidRPr="00A31822">
              <w:rPr>
                <w:rFonts w:eastAsia="仿宋" w:hint="eastAsia"/>
              </w:rPr>
              <w:t>。</w:t>
            </w:r>
          </w:p>
          <w:p w:rsidR="00166B80" w:rsidRPr="00A31822" w:rsidRDefault="00166B80" w:rsidP="00166B80">
            <w:pPr>
              <w:spacing w:beforeLines="50" w:before="156" w:afterLines="50" w:after="156" w:line="360" w:lineRule="atLeast"/>
              <w:ind w:firstLineChars="200" w:firstLine="480"/>
              <w:rPr>
                <w:rFonts w:eastAsia="仿宋"/>
              </w:rPr>
            </w:pPr>
            <w:r>
              <w:rPr>
                <w:rFonts w:eastAsia="仿宋"/>
              </w:rPr>
              <w:t>14.</w:t>
            </w:r>
            <w:r w:rsidRPr="00A31822">
              <w:rPr>
                <w:rFonts w:eastAsia="仿宋"/>
              </w:rPr>
              <w:t>赵旭东：《企业与公司法纵论》，法律出版社</w:t>
            </w:r>
            <w:r w:rsidRPr="00A31822">
              <w:rPr>
                <w:rFonts w:eastAsia="仿宋"/>
              </w:rPr>
              <w:t>2003</w:t>
            </w:r>
            <w:r w:rsidRPr="00A31822">
              <w:rPr>
                <w:rFonts w:eastAsia="仿宋"/>
              </w:rPr>
              <w:t>年版。</w:t>
            </w:r>
          </w:p>
          <w:p w:rsidR="00166B80" w:rsidRPr="00A31822" w:rsidRDefault="00166B80" w:rsidP="00166B80">
            <w:pPr>
              <w:spacing w:beforeLines="50" w:before="156" w:afterLines="50" w:after="156" w:line="360" w:lineRule="atLeast"/>
              <w:ind w:firstLineChars="200" w:firstLine="480"/>
              <w:rPr>
                <w:rFonts w:eastAsia="仿宋"/>
              </w:rPr>
            </w:pPr>
            <w:r>
              <w:rPr>
                <w:rFonts w:eastAsia="仿宋"/>
              </w:rPr>
              <w:t>15.</w:t>
            </w:r>
            <w:r w:rsidRPr="00A31822">
              <w:rPr>
                <w:rFonts w:eastAsia="仿宋"/>
              </w:rPr>
              <w:t>王文宇：《新公司与企业法》，中国政法大学出版社</w:t>
            </w:r>
            <w:r w:rsidRPr="00A31822">
              <w:rPr>
                <w:rFonts w:eastAsia="仿宋"/>
              </w:rPr>
              <w:t>2003</w:t>
            </w:r>
            <w:r w:rsidRPr="00A31822">
              <w:rPr>
                <w:rFonts w:eastAsia="仿宋"/>
              </w:rPr>
              <w:t>年版</w:t>
            </w:r>
            <w:r w:rsidRPr="00A31822">
              <w:rPr>
                <w:rFonts w:eastAsia="仿宋" w:hint="eastAsia"/>
              </w:rPr>
              <w:t>。</w:t>
            </w:r>
          </w:p>
          <w:p w:rsidR="00166B80" w:rsidRPr="00A31822" w:rsidRDefault="00166B80" w:rsidP="00166B80">
            <w:pPr>
              <w:spacing w:beforeLines="50" w:before="156" w:afterLines="50" w:after="156" w:line="360" w:lineRule="atLeast"/>
              <w:ind w:firstLineChars="200" w:firstLine="480"/>
              <w:rPr>
                <w:rFonts w:eastAsia="仿宋"/>
              </w:rPr>
            </w:pPr>
            <w:r>
              <w:rPr>
                <w:rFonts w:eastAsia="仿宋"/>
              </w:rPr>
              <w:t>16.</w:t>
            </w:r>
            <w:r w:rsidRPr="00A31822">
              <w:rPr>
                <w:rFonts w:eastAsia="仿宋"/>
              </w:rPr>
              <w:t>王文宇：《公司法论》，中国人民大学出版社</w:t>
            </w:r>
            <w:r w:rsidRPr="00A31822">
              <w:rPr>
                <w:rFonts w:eastAsia="仿宋"/>
              </w:rPr>
              <w:t>2004</w:t>
            </w:r>
            <w:r w:rsidRPr="00A31822">
              <w:rPr>
                <w:rFonts w:eastAsia="仿宋"/>
              </w:rPr>
              <w:t>年版</w:t>
            </w:r>
            <w:r w:rsidRPr="00A31822">
              <w:rPr>
                <w:rFonts w:eastAsia="仿宋" w:hint="eastAsia"/>
              </w:rPr>
              <w:t>。</w:t>
            </w:r>
          </w:p>
          <w:p w:rsidR="00166B80" w:rsidRDefault="00166B80" w:rsidP="00166B80">
            <w:pPr>
              <w:spacing w:beforeLines="50" w:before="156" w:afterLines="50" w:after="156" w:line="360" w:lineRule="atLeast"/>
              <w:ind w:firstLineChars="200" w:firstLine="480"/>
              <w:rPr>
                <w:rFonts w:eastAsia="仿宋"/>
              </w:rPr>
            </w:pPr>
            <w:r>
              <w:rPr>
                <w:rFonts w:eastAsia="仿宋"/>
              </w:rPr>
              <w:t>17.</w:t>
            </w:r>
            <w:r w:rsidRPr="00A31822">
              <w:rPr>
                <w:rFonts w:eastAsia="仿宋"/>
              </w:rPr>
              <w:t>柯芳枝：《公司法论》，中国政法大学出版社</w:t>
            </w:r>
            <w:r w:rsidRPr="00A31822">
              <w:rPr>
                <w:rFonts w:eastAsia="仿宋"/>
              </w:rPr>
              <w:t>2004</w:t>
            </w:r>
            <w:r w:rsidRPr="00A31822">
              <w:rPr>
                <w:rFonts w:eastAsia="仿宋"/>
              </w:rPr>
              <w:t>年版</w:t>
            </w:r>
            <w:r w:rsidRPr="00A31822">
              <w:rPr>
                <w:rFonts w:eastAsia="仿宋" w:hint="eastAsia"/>
              </w:rPr>
              <w:t>。</w:t>
            </w:r>
          </w:p>
          <w:p w:rsidR="00610C17" w:rsidRPr="00E038DD" w:rsidRDefault="00610C17" w:rsidP="00166B80">
            <w:pPr>
              <w:spacing w:beforeLines="50" w:before="156" w:afterLines="50" w:after="156" w:line="360" w:lineRule="atLeast"/>
              <w:ind w:firstLineChars="200" w:firstLine="482"/>
              <w:rPr>
                <w:rFonts w:eastAsia="仿宋"/>
                <w:b/>
              </w:rPr>
            </w:pPr>
            <w:r w:rsidRPr="00E038DD">
              <w:rPr>
                <w:rFonts w:eastAsia="仿宋"/>
                <w:b/>
              </w:rPr>
              <w:t>中文</w:t>
            </w:r>
            <w:r>
              <w:rPr>
                <w:rFonts w:eastAsia="仿宋"/>
                <w:b/>
              </w:rPr>
              <w:t>译著</w:t>
            </w:r>
            <w:r>
              <w:rPr>
                <w:rFonts w:eastAsia="仿宋" w:hint="eastAsia"/>
                <w:b/>
              </w:rPr>
              <w:t>（</w:t>
            </w:r>
            <w:r>
              <w:rPr>
                <w:rFonts w:eastAsia="仿宋" w:hint="eastAsia"/>
                <w:b/>
              </w:rPr>
              <w:t>5</w:t>
            </w:r>
            <w:r>
              <w:rPr>
                <w:rFonts w:eastAsia="仿宋" w:hint="eastAsia"/>
                <w:b/>
              </w:rPr>
              <w:t>本）</w:t>
            </w:r>
            <w:r w:rsidRPr="00E038DD">
              <w:rPr>
                <w:rFonts w:eastAsia="仿宋"/>
                <w:b/>
              </w:rPr>
              <w:t>：</w:t>
            </w:r>
          </w:p>
          <w:p w:rsidR="00166B80" w:rsidRPr="00A31822" w:rsidRDefault="00166B80" w:rsidP="00166B80">
            <w:pPr>
              <w:spacing w:beforeLines="50" w:before="156" w:afterLines="50" w:after="156" w:line="360" w:lineRule="atLeast"/>
              <w:ind w:firstLineChars="200" w:firstLine="480"/>
              <w:rPr>
                <w:rFonts w:eastAsia="仿宋"/>
              </w:rPr>
            </w:pPr>
            <w:r>
              <w:rPr>
                <w:rFonts w:eastAsia="仿宋" w:hint="eastAsia"/>
              </w:rPr>
              <w:t>1.</w:t>
            </w:r>
            <w:r w:rsidRPr="00A31822">
              <w:rPr>
                <w:rFonts w:eastAsia="仿宋" w:hint="eastAsia"/>
              </w:rPr>
              <w:t>（美）</w:t>
            </w:r>
            <w:r w:rsidRPr="00A31822">
              <w:rPr>
                <w:rFonts w:eastAsia="仿宋"/>
              </w:rPr>
              <w:t>科斯</w:t>
            </w:r>
            <w:r w:rsidRPr="00A31822">
              <w:rPr>
                <w:rFonts w:eastAsia="仿宋" w:hint="eastAsia"/>
              </w:rPr>
              <w:t>著，</w:t>
            </w:r>
            <w:r w:rsidRPr="00A31822">
              <w:rPr>
                <w:rFonts w:eastAsia="仿宋"/>
              </w:rPr>
              <w:t>盛洪译：《企业、市场与法律》，上海三联书店</w:t>
            </w:r>
            <w:r w:rsidRPr="00A31822">
              <w:rPr>
                <w:rFonts w:eastAsia="仿宋"/>
              </w:rPr>
              <w:t>1990</w:t>
            </w:r>
            <w:r w:rsidRPr="00A31822">
              <w:rPr>
                <w:rFonts w:eastAsia="仿宋"/>
              </w:rPr>
              <w:t>年版。</w:t>
            </w:r>
          </w:p>
          <w:p w:rsidR="00166B80" w:rsidRPr="00A31822" w:rsidRDefault="00166B80" w:rsidP="00166B80">
            <w:pPr>
              <w:spacing w:beforeLines="50" w:before="156" w:afterLines="50" w:after="156" w:line="360" w:lineRule="atLeast"/>
              <w:ind w:firstLineChars="200" w:firstLine="480"/>
              <w:rPr>
                <w:rFonts w:eastAsia="仿宋"/>
              </w:rPr>
            </w:pPr>
            <w:r>
              <w:rPr>
                <w:rFonts w:eastAsia="仿宋" w:hint="eastAsia"/>
              </w:rPr>
              <w:t>2.</w:t>
            </w:r>
            <w:r w:rsidRPr="00A31822">
              <w:rPr>
                <w:rFonts w:eastAsia="仿宋" w:hint="eastAsia"/>
              </w:rPr>
              <w:t>（美）</w:t>
            </w:r>
            <w:r w:rsidRPr="00A31822">
              <w:rPr>
                <w:rFonts w:eastAsia="仿宋"/>
              </w:rPr>
              <w:t>罗伯特</w:t>
            </w:r>
            <w:r w:rsidRPr="00A31822">
              <w:rPr>
                <w:rFonts w:eastAsia="仿宋"/>
              </w:rPr>
              <w:t>•</w:t>
            </w:r>
            <w:r w:rsidRPr="00A31822">
              <w:rPr>
                <w:rFonts w:eastAsia="仿宋"/>
              </w:rPr>
              <w:t>克拉克</w:t>
            </w:r>
            <w:r w:rsidRPr="00A31822">
              <w:rPr>
                <w:rFonts w:eastAsia="仿宋" w:hint="eastAsia"/>
              </w:rPr>
              <w:t>著，胡平等译</w:t>
            </w:r>
            <w:r w:rsidRPr="00A31822">
              <w:rPr>
                <w:rFonts w:eastAsia="仿宋"/>
              </w:rPr>
              <w:t>：《公司法则》</w:t>
            </w:r>
            <w:r w:rsidRPr="00A31822">
              <w:rPr>
                <w:rFonts w:eastAsia="仿宋" w:hint="eastAsia"/>
              </w:rPr>
              <w:t>，</w:t>
            </w:r>
            <w:r w:rsidRPr="00A31822">
              <w:rPr>
                <w:rFonts w:eastAsia="仿宋"/>
              </w:rPr>
              <w:t>工商出版社</w:t>
            </w:r>
            <w:r w:rsidRPr="00A31822">
              <w:rPr>
                <w:rFonts w:eastAsia="仿宋"/>
              </w:rPr>
              <w:t>1999</w:t>
            </w:r>
            <w:r w:rsidRPr="00A31822">
              <w:rPr>
                <w:rFonts w:eastAsia="仿宋"/>
              </w:rPr>
              <w:t>年</w:t>
            </w:r>
            <w:r w:rsidRPr="00A31822">
              <w:rPr>
                <w:rFonts w:eastAsia="仿宋" w:hint="eastAsia"/>
              </w:rPr>
              <w:t>版。</w:t>
            </w:r>
          </w:p>
          <w:p w:rsidR="00A31822" w:rsidRPr="00A31822" w:rsidRDefault="00166B80" w:rsidP="00E31EFD">
            <w:pPr>
              <w:spacing w:beforeLines="50" w:before="156" w:afterLines="50" w:after="156" w:line="360" w:lineRule="atLeast"/>
              <w:ind w:firstLineChars="200" w:firstLine="480"/>
              <w:rPr>
                <w:rFonts w:eastAsia="仿宋"/>
              </w:rPr>
            </w:pPr>
            <w:r>
              <w:rPr>
                <w:rFonts w:eastAsia="仿宋"/>
              </w:rPr>
              <w:t>3</w:t>
            </w:r>
            <w:r w:rsidR="00610C17">
              <w:rPr>
                <w:rFonts w:eastAsia="仿宋"/>
              </w:rPr>
              <w:t>.</w:t>
            </w:r>
            <w:r w:rsidR="00A31822" w:rsidRPr="00A31822">
              <w:rPr>
                <w:rFonts w:eastAsia="仿宋"/>
              </w:rPr>
              <w:t>（加拿大）</w:t>
            </w:r>
            <w:r w:rsidR="00A31822" w:rsidRPr="00A31822">
              <w:rPr>
                <w:rFonts w:eastAsia="仿宋" w:hint="eastAsia"/>
              </w:rPr>
              <w:t>B.</w:t>
            </w:r>
            <w:r w:rsidR="00A31822" w:rsidRPr="00A31822">
              <w:rPr>
                <w:rFonts w:eastAsia="仿宋"/>
              </w:rPr>
              <w:t>R</w:t>
            </w:r>
            <w:r w:rsidR="00A31822" w:rsidRPr="00A31822">
              <w:rPr>
                <w:rFonts w:eastAsia="仿宋" w:hint="eastAsia"/>
              </w:rPr>
              <w:t>.</w:t>
            </w:r>
            <w:r w:rsidR="00A31822" w:rsidRPr="00A31822">
              <w:rPr>
                <w:rFonts w:eastAsia="仿宋"/>
              </w:rPr>
              <w:t>柴芬斯著：《公司法：理论、结构和运作》，法律出版社</w:t>
            </w:r>
            <w:r w:rsidR="00A31822" w:rsidRPr="00A31822">
              <w:rPr>
                <w:rFonts w:eastAsia="仿宋"/>
              </w:rPr>
              <w:t xml:space="preserve"> 2001</w:t>
            </w:r>
            <w:r w:rsidR="00A31822" w:rsidRPr="00A31822">
              <w:rPr>
                <w:rFonts w:eastAsia="仿宋"/>
              </w:rPr>
              <w:t>年版</w:t>
            </w:r>
            <w:r w:rsidR="00A31822" w:rsidRPr="00A31822">
              <w:rPr>
                <w:rFonts w:eastAsia="仿宋" w:hint="eastAsia"/>
              </w:rPr>
              <w:t>。</w:t>
            </w:r>
          </w:p>
          <w:p w:rsidR="00A31822" w:rsidRPr="00A31822" w:rsidRDefault="00166B80" w:rsidP="00E31EFD">
            <w:pPr>
              <w:spacing w:beforeLines="50" w:before="156" w:afterLines="50" w:after="156" w:line="360" w:lineRule="atLeast"/>
              <w:ind w:firstLineChars="200" w:firstLine="480"/>
              <w:rPr>
                <w:rFonts w:eastAsia="仿宋"/>
              </w:rPr>
            </w:pPr>
            <w:r>
              <w:rPr>
                <w:rFonts w:eastAsia="仿宋"/>
              </w:rPr>
              <w:t>4</w:t>
            </w:r>
            <w:r w:rsidR="00610C17">
              <w:rPr>
                <w:rFonts w:eastAsia="仿宋"/>
              </w:rPr>
              <w:t>.</w:t>
            </w:r>
            <w:r w:rsidR="00610C17">
              <w:rPr>
                <w:rFonts w:eastAsia="仿宋"/>
              </w:rPr>
              <w:t>（英）</w:t>
            </w:r>
            <w:r w:rsidR="00A31822" w:rsidRPr="00A31822">
              <w:rPr>
                <w:rFonts w:eastAsia="仿宋"/>
              </w:rPr>
              <w:t>R</w:t>
            </w:r>
            <w:r w:rsidR="00A31822" w:rsidRPr="00A31822">
              <w:rPr>
                <w:rFonts w:eastAsia="仿宋" w:hint="eastAsia"/>
              </w:rPr>
              <w:t>.</w:t>
            </w:r>
            <w:r w:rsidR="00A31822" w:rsidRPr="00A31822">
              <w:rPr>
                <w:rFonts w:eastAsia="仿宋"/>
              </w:rPr>
              <w:t>W</w:t>
            </w:r>
            <w:r w:rsidR="00A31822" w:rsidRPr="00A31822">
              <w:rPr>
                <w:rFonts w:eastAsia="仿宋" w:hint="eastAsia"/>
              </w:rPr>
              <w:t>.</w:t>
            </w:r>
            <w:r w:rsidR="00A31822" w:rsidRPr="00A31822">
              <w:rPr>
                <w:rFonts w:eastAsia="仿宋"/>
              </w:rPr>
              <w:t>汉密尔顿</w:t>
            </w:r>
            <w:r w:rsidR="00A31822" w:rsidRPr="00A31822">
              <w:rPr>
                <w:rFonts w:eastAsia="仿宋" w:hint="eastAsia"/>
              </w:rPr>
              <w:t>：</w:t>
            </w:r>
            <w:r w:rsidR="00A31822" w:rsidRPr="00A31822">
              <w:rPr>
                <w:rFonts w:eastAsia="仿宋"/>
              </w:rPr>
              <w:t>《公司法》</w:t>
            </w:r>
            <w:r w:rsidR="00A31822" w:rsidRPr="00A31822">
              <w:rPr>
                <w:rFonts w:eastAsia="仿宋" w:hint="eastAsia"/>
              </w:rPr>
              <w:t>，</w:t>
            </w:r>
            <w:r w:rsidR="00A31822" w:rsidRPr="00A31822">
              <w:rPr>
                <w:rFonts w:eastAsia="仿宋"/>
              </w:rPr>
              <w:t>人民大学出版社</w:t>
            </w:r>
            <w:r w:rsidR="00A31822" w:rsidRPr="00A31822">
              <w:rPr>
                <w:rFonts w:eastAsia="仿宋"/>
              </w:rPr>
              <w:t>2001</w:t>
            </w:r>
            <w:r w:rsidR="00A31822" w:rsidRPr="00A31822">
              <w:rPr>
                <w:rFonts w:eastAsia="仿宋"/>
              </w:rPr>
              <w:t>年版</w:t>
            </w:r>
            <w:r w:rsidR="00A31822" w:rsidRPr="00A31822">
              <w:rPr>
                <w:rFonts w:eastAsia="仿宋" w:hint="eastAsia"/>
              </w:rPr>
              <w:t>。</w:t>
            </w:r>
          </w:p>
          <w:p w:rsidR="00A31822" w:rsidRPr="00A31822" w:rsidRDefault="00610C17" w:rsidP="00E31EFD">
            <w:pPr>
              <w:spacing w:beforeLines="50" w:before="156" w:afterLines="50" w:after="156" w:line="360" w:lineRule="atLeast"/>
              <w:ind w:firstLineChars="200" w:firstLine="480"/>
              <w:rPr>
                <w:rFonts w:eastAsia="仿宋"/>
              </w:rPr>
            </w:pPr>
            <w:r>
              <w:rPr>
                <w:rFonts w:eastAsia="仿宋" w:hint="eastAsia"/>
              </w:rPr>
              <w:t>5.</w:t>
            </w:r>
            <w:r w:rsidR="00A31822" w:rsidRPr="00A31822">
              <w:rPr>
                <w:rFonts w:eastAsia="仿宋" w:hint="eastAsia"/>
              </w:rPr>
              <w:t>（美）</w:t>
            </w:r>
            <w:r w:rsidR="00A31822" w:rsidRPr="00A31822">
              <w:rPr>
                <w:rFonts w:eastAsia="仿宋"/>
              </w:rPr>
              <w:t>亨利</w:t>
            </w:r>
            <w:r w:rsidR="00A31822" w:rsidRPr="00A31822">
              <w:rPr>
                <w:rFonts w:eastAsia="仿宋"/>
              </w:rPr>
              <w:t>•</w:t>
            </w:r>
            <w:r w:rsidR="00A31822" w:rsidRPr="00A31822">
              <w:rPr>
                <w:rFonts w:eastAsia="仿宋"/>
              </w:rPr>
              <w:t>汉斯曼</w:t>
            </w:r>
            <w:r w:rsidR="00A31822" w:rsidRPr="00A31822">
              <w:rPr>
                <w:rFonts w:eastAsia="仿宋" w:hint="eastAsia"/>
              </w:rPr>
              <w:t>著，</w:t>
            </w:r>
            <w:r w:rsidR="00A31822" w:rsidRPr="00A31822">
              <w:rPr>
                <w:rFonts w:eastAsia="仿宋"/>
              </w:rPr>
              <w:t>于静译：《企业所有权论》，中国政法大学出版社</w:t>
            </w:r>
            <w:r w:rsidR="00A31822" w:rsidRPr="00A31822">
              <w:rPr>
                <w:rFonts w:eastAsia="仿宋"/>
              </w:rPr>
              <w:t>2001</w:t>
            </w:r>
            <w:r w:rsidR="00A31822" w:rsidRPr="00A31822">
              <w:rPr>
                <w:rFonts w:eastAsia="仿宋"/>
              </w:rPr>
              <w:t>年版。</w:t>
            </w:r>
          </w:p>
          <w:p w:rsidR="00A31822" w:rsidRPr="00A31822" w:rsidRDefault="00A31822" w:rsidP="00E31EFD">
            <w:pPr>
              <w:spacing w:beforeLines="50" w:before="156" w:afterLines="50" w:after="156" w:line="360" w:lineRule="atLeast"/>
              <w:ind w:firstLineChars="200" w:firstLine="482"/>
              <w:rPr>
                <w:rFonts w:eastAsia="仿宋"/>
                <w:b/>
              </w:rPr>
            </w:pPr>
            <w:r w:rsidRPr="00A31822">
              <w:rPr>
                <w:rFonts w:eastAsia="仿宋"/>
                <w:b/>
              </w:rPr>
              <w:t>证券法部分：</w:t>
            </w:r>
          </w:p>
          <w:p w:rsidR="00166B80" w:rsidRPr="00E038DD" w:rsidRDefault="00166B80" w:rsidP="00166B80">
            <w:pPr>
              <w:spacing w:beforeLines="50" w:before="156" w:afterLines="50" w:after="156" w:line="360" w:lineRule="atLeast"/>
              <w:ind w:firstLineChars="200" w:firstLine="482"/>
              <w:rPr>
                <w:rFonts w:eastAsia="仿宋"/>
                <w:b/>
              </w:rPr>
            </w:pPr>
            <w:r w:rsidRPr="00E038DD">
              <w:rPr>
                <w:rFonts w:eastAsia="仿宋"/>
                <w:b/>
              </w:rPr>
              <w:t>中文</w:t>
            </w:r>
            <w:r>
              <w:rPr>
                <w:rFonts w:eastAsia="仿宋"/>
                <w:b/>
              </w:rPr>
              <w:t>原著</w:t>
            </w:r>
            <w:r>
              <w:rPr>
                <w:rFonts w:eastAsia="仿宋" w:hint="eastAsia"/>
                <w:b/>
              </w:rPr>
              <w:t>（</w:t>
            </w:r>
            <w:r>
              <w:rPr>
                <w:rFonts w:eastAsia="仿宋" w:hint="eastAsia"/>
                <w:b/>
              </w:rPr>
              <w:t>5</w:t>
            </w:r>
            <w:r>
              <w:rPr>
                <w:rFonts w:eastAsia="仿宋" w:hint="eastAsia"/>
                <w:b/>
              </w:rPr>
              <w:t>本）</w:t>
            </w:r>
            <w:r w:rsidRPr="00E038DD">
              <w:rPr>
                <w:rFonts w:eastAsia="仿宋"/>
                <w:b/>
              </w:rPr>
              <w:t>：</w:t>
            </w:r>
          </w:p>
          <w:p w:rsidR="00A31822" w:rsidRPr="00A31822" w:rsidRDefault="00166B80" w:rsidP="00E31EFD">
            <w:pPr>
              <w:spacing w:beforeLines="50" w:before="156" w:afterLines="50" w:after="156" w:line="360" w:lineRule="atLeast"/>
              <w:ind w:firstLineChars="200" w:firstLine="480"/>
              <w:rPr>
                <w:rFonts w:eastAsia="仿宋"/>
              </w:rPr>
            </w:pPr>
            <w:r>
              <w:rPr>
                <w:rFonts w:eastAsia="仿宋"/>
              </w:rPr>
              <w:t>1.</w:t>
            </w:r>
            <w:r w:rsidR="00A31822" w:rsidRPr="00A31822">
              <w:rPr>
                <w:rFonts w:eastAsia="仿宋"/>
              </w:rPr>
              <w:t>周正庆主编</w:t>
            </w:r>
            <w:r w:rsidR="00A31822" w:rsidRPr="00A31822">
              <w:rPr>
                <w:rFonts w:eastAsia="仿宋" w:hint="eastAsia"/>
              </w:rPr>
              <w:t>：</w:t>
            </w:r>
            <w:r w:rsidR="00A31822" w:rsidRPr="00A31822">
              <w:rPr>
                <w:rFonts w:eastAsia="仿宋"/>
              </w:rPr>
              <w:t>《证券市场导论》，中国金融出版社</w:t>
            </w:r>
            <w:r w:rsidR="00A31822" w:rsidRPr="00A31822">
              <w:rPr>
                <w:rFonts w:eastAsia="仿宋"/>
              </w:rPr>
              <w:t>1998</w:t>
            </w:r>
            <w:r w:rsidR="00A31822" w:rsidRPr="00A31822">
              <w:rPr>
                <w:rFonts w:eastAsia="仿宋"/>
              </w:rPr>
              <w:t>年版。</w:t>
            </w:r>
          </w:p>
          <w:p w:rsidR="00A31822" w:rsidRPr="00A31822" w:rsidRDefault="00166B80" w:rsidP="00E31EFD">
            <w:pPr>
              <w:spacing w:beforeLines="50" w:before="156" w:afterLines="50" w:after="156" w:line="360" w:lineRule="atLeast"/>
              <w:ind w:firstLineChars="200" w:firstLine="480"/>
              <w:rPr>
                <w:rFonts w:eastAsia="仿宋"/>
              </w:rPr>
            </w:pPr>
            <w:r>
              <w:rPr>
                <w:rFonts w:eastAsia="仿宋"/>
              </w:rPr>
              <w:t>2.</w:t>
            </w:r>
            <w:r w:rsidR="00A31822" w:rsidRPr="00A31822">
              <w:rPr>
                <w:rFonts w:eastAsia="仿宋"/>
              </w:rPr>
              <w:t>徐杰主编</w:t>
            </w:r>
            <w:r w:rsidR="00A31822" w:rsidRPr="00A31822">
              <w:rPr>
                <w:rFonts w:eastAsia="仿宋" w:hint="eastAsia"/>
              </w:rPr>
              <w:t>：</w:t>
            </w:r>
            <w:r w:rsidR="00A31822" w:rsidRPr="00A31822">
              <w:rPr>
                <w:rFonts w:eastAsia="仿宋"/>
              </w:rPr>
              <w:t>《证券法理论与实务》，首都经贸大学出版社</w:t>
            </w:r>
            <w:r w:rsidR="00A31822" w:rsidRPr="00A31822">
              <w:rPr>
                <w:rFonts w:eastAsia="仿宋"/>
              </w:rPr>
              <w:t>2000</w:t>
            </w:r>
            <w:r w:rsidR="00A31822" w:rsidRPr="00A31822">
              <w:rPr>
                <w:rFonts w:eastAsia="仿宋"/>
              </w:rPr>
              <w:t>版。</w:t>
            </w:r>
          </w:p>
          <w:p w:rsidR="00A31822" w:rsidRPr="00A31822" w:rsidRDefault="00166B80" w:rsidP="00E31EFD">
            <w:pPr>
              <w:spacing w:beforeLines="50" w:before="156" w:afterLines="50" w:after="156" w:line="360" w:lineRule="atLeast"/>
              <w:ind w:firstLineChars="200" w:firstLine="480"/>
              <w:rPr>
                <w:rFonts w:eastAsia="仿宋"/>
              </w:rPr>
            </w:pPr>
            <w:r>
              <w:rPr>
                <w:rFonts w:eastAsia="仿宋"/>
              </w:rPr>
              <w:t>3.</w:t>
            </w:r>
            <w:r w:rsidR="00A31822" w:rsidRPr="00A31822">
              <w:rPr>
                <w:rFonts w:eastAsia="仿宋"/>
              </w:rPr>
              <w:t>叶林著</w:t>
            </w:r>
            <w:r w:rsidR="00A31822" w:rsidRPr="00A31822">
              <w:rPr>
                <w:rFonts w:eastAsia="仿宋" w:hint="eastAsia"/>
              </w:rPr>
              <w:t>：</w:t>
            </w:r>
            <w:r w:rsidR="00A31822" w:rsidRPr="00A31822">
              <w:rPr>
                <w:rFonts w:eastAsia="仿宋"/>
              </w:rPr>
              <w:t>《证券法》，中国人民大学出版社</w:t>
            </w:r>
            <w:r w:rsidR="00A31822" w:rsidRPr="00A31822">
              <w:rPr>
                <w:rFonts w:eastAsia="仿宋"/>
              </w:rPr>
              <w:t>2000</w:t>
            </w:r>
            <w:r w:rsidR="00A31822" w:rsidRPr="00A31822">
              <w:rPr>
                <w:rFonts w:eastAsia="仿宋"/>
              </w:rPr>
              <w:t>版。</w:t>
            </w:r>
          </w:p>
          <w:p w:rsidR="00A31822" w:rsidRPr="00A31822" w:rsidRDefault="00166B80" w:rsidP="00E31EFD">
            <w:pPr>
              <w:spacing w:beforeLines="50" w:before="156" w:afterLines="50" w:after="156" w:line="360" w:lineRule="atLeast"/>
              <w:ind w:firstLineChars="200" w:firstLine="480"/>
              <w:rPr>
                <w:rFonts w:eastAsia="仿宋"/>
              </w:rPr>
            </w:pPr>
            <w:r>
              <w:rPr>
                <w:rFonts w:eastAsia="仿宋"/>
              </w:rPr>
              <w:lastRenderedPageBreak/>
              <w:t>4.</w:t>
            </w:r>
            <w:r w:rsidR="00A31822" w:rsidRPr="00A31822">
              <w:rPr>
                <w:rFonts w:eastAsia="仿宋"/>
              </w:rPr>
              <w:t>高如星、王敏祥著《美国证券法》，法律出版社</w:t>
            </w:r>
            <w:r w:rsidR="00A31822" w:rsidRPr="00A31822">
              <w:rPr>
                <w:rFonts w:eastAsia="仿宋"/>
              </w:rPr>
              <w:t>2000</w:t>
            </w:r>
            <w:r w:rsidR="00A31822" w:rsidRPr="00A31822">
              <w:rPr>
                <w:rFonts w:eastAsia="仿宋"/>
              </w:rPr>
              <w:t>年版。</w:t>
            </w:r>
          </w:p>
          <w:p w:rsidR="00166B80" w:rsidRDefault="00166B80" w:rsidP="00E31EFD">
            <w:pPr>
              <w:spacing w:beforeLines="50" w:before="156" w:afterLines="50" w:after="156" w:line="360" w:lineRule="atLeast"/>
              <w:ind w:firstLineChars="200" w:firstLine="480"/>
              <w:rPr>
                <w:rFonts w:eastAsia="仿宋"/>
              </w:rPr>
            </w:pPr>
            <w:r>
              <w:rPr>
                <w:rFonts w:eastAsia="仿宋"/>
              </w:rPr>
              <w:t>5.</w:t>
            </w:r>
            <w:r w:rsidRPr="00A31822">
              <w:rPr>
                <w:rFonts w:eastAsia="仿宋"/>
              </w:rPr>
              <w:t>李玉基、楼晓主编</w:t>
            </w:r>
            <w:r w:rsidRPr="00A31822">
              <w:rPr>
                <w:rFonts w:eastAsia="仿宋" w:hint="eastAsia"/>
              </w:rPr>
              <w:t>：</w:t>
            </w:r>
            <w:r w:rsidRPr="00A31822">
              <w:rPr>
                <w:rFonts w:eastAsia="仿宋"/>
              </w:rPr>
              <w:t>《证券法学》，人民法院出版社</w:t>
            </w:r>
            <w:r w:rsidRPr="00A31822">
              <w:rPr>
                <w:rFonts w:eastAsia="仿宋" w:hint="eastAsia"/>
              </w:rPr>
              <w:t>、</w:t>
            </w:r>
            <w:r w:rsidRPr="00A31822">
              <w:rPr>
                <w:rFonts w:eastAsia="仿宋"/>
              </w:rPr>
              <w:t>中国社会科学出版社</w:t>
            </w:r>
            <w:r w:rsidRPr="00A31822">
              <w:rPr>
                <w:rFonts w:eastAsia="仿宋"/>
              </w:rPr>
              <w:t>2004</w:t>
            </w:r>
            <w:r w:rsidRPr="00A31822">
              <w:rPr>
                <w:rFonts w:eastAsia="仿宋"/>
              </w:rPr>
              <w:t>年版。</w:t>
            </w:r>
          </w:p>
          <w:p w:rsidR="00A31822" w:rsidRPr="00A31822" w:rsidRDefault="00A31822" w:rsidP="00E31EFD">
            <w:pPr>
              <w:spacing w:beforeLines="50" w:before="156" w:afterLines="50" w:after="156" w:line="360" w:lineRule="atLeast"/>
              <w:ind w:firstLineChars="200" w:firstLine="482"/>
              <w:rPr>
                <w:rFonts w:eastAsia="仿宋"/>
                <w:b/>
              </w:rPr>
            </w:pPr>
            <w:r w:rsidRPr="00A31822">
              <w:rPr>
                <w:rFonts w:eastAsia="仿宋"/>
                <w:b/>
              </w:rPr>
              <w:t>票据法部分：</w:t>
            </w:r>
          </w:p>
          <w:p w:rsidR="00166B80" w:rsidRPr="00E038DD" w:rsidRDefault="00166B80" w:rsidP="00166B80">
            <w:pPr>
              <w:spacing w:beforeLines="50" w:before="156" w:afterLines="50" w:after="156" w:line="360" w:lineRule="atLeast"/>
              <w:ind w:firstLineChars="200" w:firstLine="482"/>
              <w:rPr>
                <w:rFonts w:eastAsia="仿宋"/>
                <w:b/>
              </w:rPr>
            </w:pPr>
            <w:r w:rsidRPr="00E038DD">
              <w:rPr>
                <w:rFonts w:eastAsia="仿宋"/>
                <w:b/>
              </w:rPr>
              <w:t>中文</w:t>
            </w:r>
            <w:r>
              <w:rPr>
                <w:rFonts w:eastAsia="仿宋"/>
                <w:b/>
              </w:rPr>
              <w:t>原著</w:t>
            </w:r>
            <w:r>
              <w:rPr>
                <w:rFonts w:eastAsia="仿宋" w:hint="eastAsia"/>
                <w:b/>
              </w:rPr>
              <w:t>（</w:t>
            </w:r>
            <w:r>
              <w:rPr>
                <w:rFonts w:eastAsia="仿宋" w:hint="eastAsia"/>
                <w:b/>
              </w:rPr>
              <w:t>4</w:t>
            </w:r>
            <w:r>
              <w:rPr>
                <w:rFonts w:eastAsia="仿宋" w:hint="eastAsia"/>
                <w:b/>
              </w:rPr>
              <w:t>本）</w:t>
            </w:r>
            <w:r w:rsidRPr="00E038DD">
              <w:rPr>
                <w:rFonts w:eastAsia="仿宋"/>
                <w:b/>
              </w:rPr>
              <w:t>：</w:t>
            </w:r>
          </w:p>
          <w:p w:rsidR="00A31822" w:rsidRPr="00A31822" w:rsidRDefault="00166B80" w:rsidP="00E31EFD">
            <w:pPr>
              <w:spacing w:beforeLines="50" w:before="156" w:afterLines="50" w:after="156" w:line="360" w:lineRule="atLeast"/>
              <w:ind w:firstLineChars="200" w:firstLine="480"/>
              <w:rPr>
                <w:rFonts w:eastAsia="仿宋"/>
              </w:rPr>
            </w:pPr>
            <w:r>
              <w:rPr>
                <w:rFonts w:eastAsia="仿宋"/>
              </w:rPr>
              <w:t>1.</w:t>
            </w:r>
            <w:r w:rsidR="00A31822" w:rsidRPr="00A31822">
              <w:rPr>
                <w:rFonts w:eastAsia="仿宋"/>
              </w:rPr>
              <w:t>谢怀轼著：《票据法概论》，法律出版社</w:t>
            </w:r>
            <w:r w:rsidR="00A31822" w:rsidRPr="00A31822">
              <w:rPr>
                <w:rFonts w:eastAsia="仿宋"/>
              </w:rPr>
              <w:t>1990</w:t>
            </w:r>
            <w:r w:rsidR="00A31822" w:rsidRPr="00A31822">
              <w:rPr>
                <w:rFonts w:eastAsia="仿宋"/>
              </w:rPr>
              <w:t>年版</w:t>
            </w:r>
            <w:r w:rsidR="00A31822" w:rsidRPr="00A31822">
              <w:rPr>
                <w:rFonts w:eastAsia="仿宋" w:hint="eastAsia"/>
              </w:rPr>
              <w:t>。</w:t>
            </w:r>
          </w:p>
          <w:p w:rsidR="00166B80" w:rsidRPr="00A31822" w:rsidRDefault="00166B80" w:rsidP="00166B80">
            <w:pPr>
              <w:spacing w:beforeLines="50" w:before="156" w:afterLines="50" w:after="156" w:line="360" w:lineRule="atLeast"/>
              <w:ind w:firstLineChars="200" w:firstLine="480"/>
              <w:rPr>
                <w:rFonts w:eastAsia="仿宋"/>
              </w:rPr>
            </w:pPr>
            <w:r>
              <w:rPr>
                <w:rFonts w:eastAsia="仿宋"/>
              </w:rPr>
              <w:t>2.</w:t>
            </w:r>
            <w:r w:rsidRPr="00A31822">
              <w:rPr>
                <w:rFonts w:eastAsia="仿宋"/>
              </w:rPr>
              <w:t>余振龙、姚念慈主编：《国外票据法》，上海社会科学院出版社</w:t>
            </w:r>
            <w:r w:rsidRPr="00A31822">
              <w:rPr>
                <w:rFonts w:eastAsia="仿宋"/>
              </w:rPr>
              <w:t>1991</w:t>
            </w:r>
            <w:r w:rsidRPr="00A31822">
              <w:rPr>
                <w:rFonts w:eastAsia="仿宋"/>
              </w:rPr>
              <w:t>年版</w:t>
            </w:r>
            <w:r w:rsidRPr="00A31822">
              <w:rPr>
                <w:rFonts w:eastAsia="仿宋" w:hint="eastAsia"/>
              </w:rPr>
              <w:t>。</w:t>
            </w:r>
          </w:p>
          <w:p w:rsidR="00166B80" w:rsidRPr="00A31822" w:rsidRDefault="00166B80" w:rsidP="00166B80">
            <w:pPr>
              <w:spacing w:beforeLines="50" w:before="156" w:afterLines="50" w:after="156" w:line="360" w:lineRule="atLeast"/>
              <w:ind w:firstLineChars="200" w:firstLine="480"/>
              <w:rPr>
                <w:rFonts w:eastAsia="仿宋"/>
              </w:rPr>
            </w:pPr>
            <w:r>
              <w:rPr>
                <w:rFonts w:eastAsia="仿宋"/>
              </w:rPr>
              <w:t>3.</w:t>
            </w:r>
            <w:r w:rsidRPr="00A31822">
              <w:rPr>
                <w:rFonts w:eastAsia="仿宋"/>
              </w:rPr>
              <w:t>王小能主编：《中国票据法律制度研究》，北京大学出版社</w:t>
            </w:r>
            <w:r w:rsidRPr="00A31822">
              <w:rPr>
                <w:rFonts w:eastAsia="仿宋"/>
              </w:rPr>
              <w:t>1999</w:t>
            </w:r>
            <w:r w:rsidRPr="00A31822">
              <w:rPr>
                <w:rFonts w:eastAsia="仿宋"/>
              </w:rPr>
              <w:t>年</w:t>
            </w:r>
            <w:r w:rsidRPr="00A31822">
              <w:rPr>
                <w:rFonts w:eastAsia="仿宋"/>
              </w:rPr>
              <w:t>11</w:t>
            </w:r>
            <w:r w:rsidRPr="00A31822">
              <w:rPr>
                <w:rFonts w:eastAsia="仿宋"/>
              </w:rPr>
              <w:t>月版</w:t>
            </w:r>
            <w:r w:rsidRPr="00A31822">
              <w:rPr>
                <w:rFonts w:eastAsia="仿宋" w:hint="eastAsia"/>
              </w:rPr>
              <w:t>。</w:t>
            </w:r>
          </w:p>
          <w:p w:rsidR="00A31822" w:rsidRPr="00A31822" w:rsidRDefault="00166B80" w:rsidP="00E31EFD">
            <w:pPr>
              <w:spacing w:beforeLines="50" w:before="156" w:afterLines="50" w:after="156" w:line="360" w:lineRule="atLeast"/>
              <w:ind w:firstLineChars="200" w:firstLine="480"/>
              <w:rPr>
                <w:rFonts w:eastAsia="仿宋"/>
              </w:rPr>
            </w:pPr>
            <w:r>
              <w:rPr>
                <w:rFonts w:eastAsia="仿宋"/>
              </w:rPr>
              <w:t>4.</w:t>
            </w:r>
            <w:r w:rsidR="00A31822" w:rsidRPr="00A31822">
              <w:rPr>
                <w:rFonts w:eastAsia="仿宋"/>
              </w:rPr>
              <w:t>刘心稳著：《票据法》</w:t>
            </w:r>
            <w:r w:rsidR="00A31822" w:rsidRPr="00A31822">
              <w:rPr>
                <w:rFonts w:eastAsia="仿宋" w:hint="eastAsia"/>
              </w:rPr>
              <w:t>，</w:t>
            </w:r>
            <w:r w:rsidR="00A31822" w:rsidRPr="00A31822">
              <w:rPr>
                <w:rFonts w:eastAsia="仿宋"/>
              </w:rPr>
              <w:t>中国政法大学出版社</w:t>
            </w:r>
            <w:r w:rsidR="00A31822" w:rsidRPr="00A31822">
              <w:rPr>
                <w:rFonts w:eastAsia="仿宋"/>
              </w:rPr>
              <w:t>2002</w:t>
            </w:r>
            <w:r w:rsidR="00A31822" w:rsidRPr="00A31822">
              <w:rPr>
                <w:rFonts w:eastAsia="仿宋"/>
              </w:rPr>
              <w:t>年修订版</w:t>
            </w:r>
            <w:r w:rsidR="00A31822" w:rsidRPr="00A31822">
              <w:rPr>
                <w:rFonts w:eastAsia="仿宋" w:hint="eastAsia"/>
              </w:rPr>
              <w:t>。</w:t>
            </w:r>
          </w:p>
          <w:p w:rsidR="00A31822" w:rsidRPr="00A31822" w:rsidRDefault="00A31822" w:rsidP="00E31EFD">
            <w:pPr>
              <w:spacing w:beforeLines="50" w:before="156" w:afterLines="50" w:after="156" w:line="360" w:lineRule="atLeast"/>
              <w:ind w:firstLineChars="200" w:firstLine="482"/>
              <w:rPr>
                <w:rFonts w:eastAsia="仿宋"/>
                <w:b/>
              </w:rPr>
            </w:pPr>
            <w:r w:rsidRPr="00A31822">
              <w:rPr>
                <w:rFonts w:eastAsia="仿宋"/>
                <w:b/>
              </w:rPr>
              <w:t>保险法部分：</w:t>
            </w:r>
          </w:p>
          <w:p w:rsidR="00166B80" w:rsidRPr="00E038DD" w:rsidRDefault="00166B80" w:rsidP="00166B80">
            <w:pPr>
              <w:spacing w:beforeLines="50" w:before="156" w:afterLines="50" w:after="156" w:line="360" w:lineRule="atLeast"/>
              <w:ind w:firstLineChars="200" w:firstLine="482"/>
              <w:rPr>
                <w:rFonts w:eastAsia="仿宋"/>
                <w:b/>
              </w:rPr>
            </w:pPr>
            <w:r w:rsidRPr="00E038DD">
              <w:rPr>
                <w:rFonts w:eastAsia="仿宋"/>
                <w:b/>
              </w:rPr>
              <w:t>中文</w:t>
            </w:r>
            <w:r>
              <w:rPr>
                <w:rFonts w:eastAsia="仿宋"/>
                <w:b/>
              </w:rPr>
              <w:t>原著</w:t>
            </w:r>
            <w:r>
              <w:rPr>
                <w:rFonts w:eastAsia="仿宋" w:hint="eastAsia"/>
                <w:b/>
              </w:rPr>
              <w:t>（</w:t>
            </w:r>
            <w:r>
              <w:rPr>
                <w:rFonts w:eastAsia="仿宋" w:hint="eastAsia"/>
                <w:b/>
              </w:rPr>
              <w:t>4</w:t>
            </w:r>
            <w:r>
              <w:rPr>
                <w:rFonts w:eastAsia="仿宋" w:hint="eastAsia"/>
                <w:b/>
              </w:rPr>
              <w:t>本）</w:t>
            </w:r>
            <w:r w:rsidRPr="00E038DD">
              <w:rPr>
                <w:rFonts w:eastAsia="仿宋"/>
                <w:b/>
              </w:rPr>
              <w:t>：</w:t>
            </w:r>
          </w:p>
          <w:p w:rsidR="00166B80" w:rsidRPr="00A31822" w:rsidRDefault="00166B80" w:rsidP="00166B80">
            <w:pPr>
              <w:spacing w:beforeLines="50" w:before="156" w:afterLines="50" w:after="156" w:line="360" w:lineRule="atLeast"/>
              <w:ind w:firstLineChars="200" w:firstLine="480"/>
              <w:rPr>
                <w:rFonts w:eastAsia="仿宋"/>
              </w:rPr>
            </w:pPr>
            <w:r>
              <w:rPr>
                <w:rFonts w:eastAsia="仿宋"/>
              </w:rPr>
              <w:t>1.</w:t>
            </w:r>
            <w:r w:rsidRPr="00A31822">
              <w:rPr>
                <w:rFonts w:eastAsia="仿宋"/>
              </w:rPr>
              <w:t>邹海林著：《保险法》，人民法院出版社</w:t>
            </w:r>
            <w:r w:rsidRPr="00A31822">
              <w:rPr>
                <w:rFonts w:eastAsia="仿宋"/>
              </w:rPr>
              <w:t>1998</w:t>
            </w:r>
            <w:r w:rsidRPr="00A31822">
              <w:rPr>
                <w:rFonts w:eastAsia="仿宋"/>
              </w:rPr>
              <w:t>年版</w:t>
            </w:r>
            <w:r w:rsidRPr="00A31822">
              <w:rPr>
                <w:rFonts w:eastAsia="仿宋" w:hint="eastAsia"/>
              </w:rPr>
              <w:t>。</w:t>
            </w:r>
          </w:p>
          <w:p w:rsidR="00166B80" w:rsidRPr="00A31822" w:rsidRDefault="00166B80" w:rsidP="00166B80">
            <w:pPr>
              <w:spacing w:beforeLines="50" w:before="156" w:afterLines="50" w:after="156" w:line="360" w:lineRule="atLeast"/>
              <w:ind w:firstLineChars="200" w:firstLine="480"/>
              <w:rPr>
                <w:rFonts w:eastAsia="仿宋"/>
              </w:rPr>
            </w:pPr>
            <w:r>
              <w:rPr>
                <w:rFonts w:eastAsia="仿宋"/>
              </w:rPr>
              <w:t>2.</w:t>
            </w:r>
            <w:r w:rsidRPr="00A31822">
              <w:rPr>
                <w:rFonts w:eastAsia="仿宋"/>
              </w:rPr>
              <w:t>肖梅花编著：《保险法新论》，中国金融出版社</w:t>
            </w:r>
            <w:r w:rsidRPr="00A31822">
              <w:rPr>
                <w:rFonts w:eastAsia="仿宋"/>
              </w:rPr>
              <w:t>2000</w:t>
            </w:r>
            <w:r w:rsidRPr="00A31822">
              <w:rPr>
                <w:rFonts w:eastAsia="仿宋"/>
              </w:rPr>
              <w:t>年版</w:t>
            </w:r>
            <w:r w:rsidRPr="00A31822">
              <w:rPr>
                <w:rFonts w:eastAsia="仿宋" w:hint="eastAsia"/>
              </w:rPr>
              <w:t>。</w:t>
            </w:r>
          </w:p>
          <w:p w:rsidR="00A31822" w:rsidRPr="00A31822" w:rsidRDefault="00166B80" w:rsidP="00E31EFD">
            <w:pPr>
              <w:spacing w:beforeLines="50" w:before="156" w:afterLines="50" w:after="156" w:line="360" w:lineRule="atLeast"/>
              <w:ind w:firstLineChars="200" w:firstLine="480"/>
              <w:rPr>
                <w:rFonts w:eastAsia="仿宋"/>
              </w:rPr>
            </w:pPr>
            <w:r>
              <w:rPr>
                <w:rFonts w:eastAsia="仿宋"/>
              </w:rPr>
              <w:t>3.</w:t>
            </w:r>
            <w:r w:rsidR="00A31822" w:rsidRPr="00A31822">
              <w:rPr>
                <w:rFonts w:eastAsia="仿宋"/>
              </w:rPr>
              <w:t>李玉泉著：《保险法》，法律出版社</w:t>
            </w:r>
            <w:r w:rsidR="00A31822" w:rsidRPr="00A31822">
              <w:rPr>
                <w:rFonts w:eastAsia="仿宋"/>
              </w:rPr>
              <w:t>2003</w:t>
            </w:r>
            <w:r w:rsidR="00A31822" w:rsidRPr="00A31822">
              <w:rPr>
                <w:rFonts w:eastAsia="仿宋"/>
              </w:rPr>
              <w:t>年版</w:t>
            </w:r>
            <w:r w:rsidR="00A31822" w:rsidRPr="00A31822">
              <w:rPr>
                <w:rFonts w:eastAsia="仿宋" w:hint="eastAsia"/>
              </w:rPr>
              <w:t>。</w:t>
            </w:r>
          </w:p>
          <w:p w:rsidR="00A31822" w:rsidRPr="00A31822" w:rsidRDefault="00166B80" w:rsidP="00E31EFD">
            <w:pPr>
              <w:spacing w:beforeLines="50" w:before="156" w:afterLines="50" w:after="156" w:line="360" w:lineRule="atLeast"/>
              <w:ind w:firstLineChars="200" w:firstLine="480"/>
              <w:rPr>
                <w:rFonts w:eastAsia="仿宋"/>
              </w:rPr>
            </w:pPr>
            <w:r>
              <w:rPr>
                <w:rFonts w:eastAsia="仿宋"/>
              </w:rPr>
              <w:t>4.</w:t>
            </w:r>
            <w:r w:rsidR="00A31822" w:rsidRPr="00A31822">
              <w:rPr>
                <w:rFonts w:eastAsia="仿宋"/>
              </w:rPr>
              <w:t>温世扬主编：《保险法》，法律出版社</w:t>
            </w:r>
            <w:r w:rsidR="00A31822" w:rsidRPr="00A31822">
              <w:rPr>
                <w:rFonts w:eastAsia="仿宋"/>
              </w:rPr>
              <w:t>2003</w:t>
            </w:r>
            <w:r w:rsidR="00A31822" w:rsidRPr="00A31822">
              <w:rPr>
                <w:rFonts w:eastAsia="仿宋"/>
              </w:rPr>
              <w:t>年版</w:t>
            </w:r>
            <w:r w:rsidR="00A31822" w:rsidRPr="00A31822">
              <w:rPr>
                <w:rFonts w:eastAsia="仿宋" w:hint="eastAsia"/>
              </w:rPr>
              <w:t>。</w:t>
            </w:r>
          </w:p>
          <w:p w:rsidR="00A31822" w:rsidRPr="00A31822" w:rsidRDefault="00A31822" w:rsidP="00E31EFD">
            <w:pPr>
              <w:spacing w:beforeLines="50" w:before="156" w:afterLines="50" w:after="156" w:line="360" w:lineRule="atLeast"/>
              <w:ind w:firstLineChars="200" w:firstLine="482"/>
              <w:rPr>
                <w:rFonts w:eastAsia="仿宋"/>
                <w:b/>
              </w:rPr>
            </w:pPr>
            <w:r w:rsidRPr="00A31822">
              <w:rPr>
                <w:rFonts w:eastAsia="仿宋"/>
                <w:b/>
              </w:rPr>
              <w:t>破产法部分：</w:t>
            </w:r>
          </w:p>
          <w:p w:rsidR="00166B80" w:rsidRPr="00E038DD" w:rsidRDefault="00166B80" w:rsidP="00166B80">
            <w:pPr>
              <w:spacing w:beforeLines="50" w:before="156" w:afterLines="50" w:after="156" w:line="360" w:lineRule="atLeast"/>
              <w:ind w:firstLineChars="200" w:firstLine="482"/>
              <w:rPr>
                <w:rFonts w:eastAsia="仿宋"/>
                <w:b/>
              </w:rPr>
            </w:pPr>
            <w:r w:rsidRPr="00E038DD">
              <w:rPr>
                <w:rFonts w:eastAsia="仿宋"/>
                <w:b/>
              </w:rPr>
              <w:t>中文</w:t>
            </w:r>
            <w:r>
              <w:rPr>
                <w:rFonts w:eastAsia="仿宋"/>
                <w:b/>
              </w:rPr>
              <w:t>原著</w:t>
            </w:r>
            <w:r>
              <w:rPr>
                <w:rFonts w:eastAsia="仿宋" w:hint="eastAsia"/>
                <w:b/>
              </w:rPr>
              <w:t>（</w:t>
            </w:r>
            <w:r>
              <w:rPr>
                <w:rFonts w:eastAsia="仿宋" w:hint="eastAsia"/>
                <w:b/>
              </w:rPr>
              <w:t>5</w:t>
            </w:r>
            <w:r>
              <w:rPr>
                <w:rFonts w:eastAsia="仿宋" w:hint="eastAsia"/>
                <w:b/>
              </w:rPr>
              <w:t>本）</w:t>
            </w:r>
            <w:r w:rsidRPr="00E038DD">
              <w:rPr>
                <w:rFonts w:eastAsia="仿宋"/>
                <w:b/>
              </w:rPr>
              <w:t>：</w:t>
            </w:r>
          </w:p>
          <w:p w:rsidR="00166B80" w:rsidRDefault="00166B80" w:rsidP="00166B80">
            <w:pPr>
              <w:numPr>
                <w:ilvl w:val="0"/>
                <w:numId w:val="13"/>
              </w:numPr>
              <w:spacing w:beforeLines="50" w:before="156" w:afterLines="50" w:after="156" w:line="360" w:lineRule="atLeast"/>
              <w:rPr>
                <w:rFonts w:eastAsia="仿宋"/>
              </w:rPr>
            </w:pPr>
            <w:r w:rsidRPr="00A31822">
              <w:rPr>
                <w:rFonts w:eastAsia="仿宋"/>
              </w:rPr>
              <w:t>陈宗荣：《破产法》，台湾三民书局</w:t>
            </w:r>
            <w:r w:rsidRPr="00A31822">
              <w:rPr>
                <w:rFonts w:eastAsia="仿宋"/>
              </w:rPr>
              <w:t>1986</w:t>
            </w:r>
            <w:r w:rsidRPr="00A31822">
              <w:rPr>
                <w:rFonts w:eastAsia="仿宋"/>
              </w:rPr>
              <w:t>年版</w:t>
            </w:r>
            <w:r w:rsidRPr="00A31822">
              <w:rPr>
                <w:rFonts w:eastAsia="仿宋" w:hint="eastAsia"/>
              </w:rPr>
              <w:t>。</w:t>
            </w:r>
          </w:p>
          <w:p w:rsidR="00166B80" w:rsidRPr="00A31822" w:rsidRDefault="00166B80" w:rsidP="00166B80">
            <w:pPr>
              <w:spacing w:beforeLines="50" w:before="156" w:afterLines="50" w:after="156" w:line="360" w:lineRule="atLeast"/>
              <w:ind w:firstLineChars="200" w:firstLine="480"/>
              <w:rPr>
                <w:rFonts w:eastAsia="仿宋"/>
              </w:rPr>
            </w:pPr>
            <w:r>
              <w:rPr>
                <w:rFonts w:eastAsia="仿宋"/>
              </w:rPr>
              <w:t>2.</w:t>
            </w:r>
            <w:r w:rsidRPr="00A31822">
              <w:rPr>
                <w:rFonts w:eastAsia="仿宋"/>
              </w:rPr>
              <w:t>邹海林：《破产程序和破产法实体制度比较研究》，法律出版社</w:t>
            </w:r>
            <w:r w:rsidRPr="00A31822">
              <w:rPr>
                <w:rFonts w:eastAsia="仿宋"/>
              </w:rPr>
              <w:t>1995</w:t>
            </w:r>
            <w:r w:rsidRPr="00A31822">
              <w:rPr>
                <w:rFonts w:eastAsia="仿宋"/>
              </w:rPr>
              <w:t>年版</w:t>
            </w:r>
            <w:r w:rsidRPr="00A31822">
              <w:rPr>
                <w:rFonts w:eastAsia="仿宋" w:hint="eastAsia"/>
              </w:rPr>
              <w:t>。</w:t>
            </w:r>
          </w:p>
          <w:p w:rsidR="00A31822" w:rsidRPr="00A31822" w:rsidRDefault="00166B80" w:rsidP="00E31EFD">
            <w:pPr>
              <w:spacing w:beforeLines="50" w:before="156" w:afterLines="50" w:after="156" w:line="360" w:lineRule="atLeast"/>
              <w:ind w:firstLineChars="200" w:firstLine="480"/>
              <w:rPr>
                <w:rFonts w:eastAsia="仿宋"/>
              </w:rPr>
            </w:pPr>
            <w:r>
              <w:rPr>
                <w:rFonts w:eastAsia="仿宋"/>
              </w:rPr>
              <w:t>3.</w:t>
            </w:r>
            <w:r w:rsidR="00A31822" w:rsidRPr="00A31822">
              <w:rPr>
                <w:rFonts w:eastAsia="仿宋"/>
              </w:rPr>
              <w:t>王卫国：《破产法》，人民法院出版社</w:t>
            </w:r>
            <w:r w:rsidR="00A31822" w:rsidRPr="00A31822">
              <w:rPr>
                <w:rFonts w:eastAsia="仿宋"/>
              </w:rPr>
              <w:t>1999</w:t>
            </w:r>
            <w:r w:rsidR="00A31822" w:rsidRPr="00A31822">
              <w:rPr>
                <w:rFonts w:eastAsia="仿宋"/>
              </w:rPr>
              <w:t>年版</w:t>
            </w:r>
            <w:r w:rsidR="00A31822" w:rsidRPr="00A31822">
              <w:rPr>
                <w:rFonts w:eastAsia="仿宋" w:hint="eastAsia"/>
              </w:rPr>
              <w:t>。</w:t>
            </w:r>
          </w:p>
          <w:p w:rsidR="00A31822" w:rsidRPr="00A31822" w:rsidRDefault="00166B80" w:rsidP="00E31EFD">
            <w:pPr>
              <w:spacing w:beforeLines="50" w:before="156" w:afterLines="50" w:after="156" w:line="360" w:lineRule="atLeast"/>
              <w:ind w:firstLineChars="200" w:firstLine="480"/>
              <w:rPr>
                <w:rFonts w:eastAsia="仿宋"/>
              </w:rPr>
            </w:pPr>
            <w:r>
              <w:rPr>
                <w:rFonts w:eastAsia="仿宋"/>
              </w:rPr>
              <w:t>4.</w:t>
            </w:r>
            <w:r w:rsidR="00A31822" w:rsidRPr="00A31822">
              <w:rPr>
                <w:rFonts w:eastAsia="仿宋"/>
              </w:rPr>
              <w:t>李永军：《破产法律制度》，中国法制出版社</w:t>
            </w:r>
            <w:r w:rsidR="00A31822" w:rsidRPr="00A31822">
              <w:rPr>
                <w:rFonts w:eastAsia="仿宋"/>
              </w:rPr>
              <w:t>2000</w:t>
            </w:r>
            <w:r w:rsidR="00A31822" w:rsidRPr="00A31822">
              <w:rPr>
                <w:rFonts w:eastAsia="仿宋"/>
              </w:rPr>
              <w:t>年版</w:t>
            </w:r>
            <w:r w:rsidR="00A31822" w:rsidRPr="00A31822">
              <w:rPr>
                <w:rFonts w:eastAsia="仿宋" w:hint="eastAsia"/>
              </w:rPr>
              <w:t>。</w:t>
            </w:r>
          </w:p>
          <w:p w:rsidR="00A31822" w:rsidRPr="00A31822" w:rsidRDefault="00166B80" w:rsidP="00E31EFD">
            <w:pPr>
              <w:spacing w:beforeLines="50" w:before="156" w:afterLines="50" w:after="156" w:line="360" w:lineRule="atLeast"/>
              <w:ind w:firstLineChars="200" w:firstLine="480"/>
              <w:rPr>
                <w:rFonts w:eastAsia="仿宋"/>
              </w:rPr>
            </w:pPr>
            <w:r>
              <w:rPr>
                <w:rFonts w:eastAsia="仿宋"/>
              </w:rPr>
              <w:t>5.</w:t>
            </w:r>
            <w:r w:rsidR="00A31822" w:rsidRPr="00A31822">
              <w:rPr>
                <w:rFonts w:eastAsia="仿宋"/>
              </w:rPr>
              <w:t>汤维建：《破产程序与破产立法研究》，人民法院出版社</w:t>
            </w:r>
            <w:r w:rsidR="00A31822" w:rsidRPr="00A31822">
              <w:rPr>
                <w:rFonts w:eastAsia="仿宋"/>
              </w:rPr>
              <w:t>2001</w:t>
            </w:r>
            <w:r w:rsidR="00A31822" w:rsidRPr="00A31822">
              <w:rPr>
                <w:rFonts w:eastAsia="仿宋"/>
              </w:rPr>
              <w:t>年版</w:t>
            </w:r>
            <w:r w:rsidR="00A31822" w:rsidRPr="00A31822">
              <w:rPr>
                <w:rFonts w:eastAsia="仿宋" w:hint="eastAsia"/>
              </w:rPr>
              <w:t>。</w:t>
            </w:r>
          </w:p>
          <w:p w:rsidR="00A31822" w:rsidRPr="00A31822" w:rsidRDefault="00A31822" w:rsidP="00E31EFD">
            <w:pPr>
              <w:spacing w:beforeLines="50" w:before="156" w:afterLines="50" w:after="156" w:line="360" w:lineRule="atLeast"/>
              <w:ind w:firstLineChars="200" w:firstLine="482"/>
              <w:rPr>
                <w:rFonts w:eastAsia="仿宋"/>
                <w:b/>
              </w:rPr>
            </w:pPr>
            <w:r w:rsidRPr="00A31822">
              <w:rPr>
                <w:rFonts w:eastAsia="仿宋" w:hint="eastAsia"/>
                <w:b/>
              </w:rPr>
              <w:t>（三）</w:t>
            </w:r>
            <w:r w:rsidRPr="00A31822">
              <w:rPr>
                <w:rFonts w:eastAsia="仿宋"/>
                <w:b/>
              </w:rPr>
              <w:t>亲属法</w:t>
            </w:r>
            <w:r w:rsidRPr="00A31822">
              <w:rPr>
                <w:rFonts w:eastAsia="仿宋" w:hint="eastAsia"/>
                <w:b/>
              </w:rPr>
              <w:t>与</w:t>
            </w:r>
            <w:r w:rsidRPr="00A31822">
              <w:rPr>
                <w:rFonts w:eastAsia="仿宋"/>
                <w:b/>
              </w:rPr>
              <w:t>继承</w:t>
            </w:r>
            <w:r w:rsidRPr="00A31822">
              <w:rPr>
                <w:rFonts w:eastAsia="仿宋" w:hint="eastAsia"/>
                <w:b/>
              </w:rPr>
              <w:t>法</w:t>
            </w:r>
            <w:r w:rsidRPr="00A31822">
              <w:rPr>
                <w:rFonts w:eastAsia="仿宋"/>
                <w:b/>
              </w:rPr>
              <w:t>方向</w:t>
            </w:r>
          </w:p>
          <w:p w:rsidR="00E038DD" w:rsidRPr="00E038DD" w:rsidRDefault="00E038DD" w:rsidP="00E038DD">
            <w:pPr>
              <w:spacing w:beforeLines="50" w:before="156" w:afterLines="50" w:after="156" w:line="360" w:lineRule="atLeast"/>
              <w:ind w:firstLineChars="200" w:firstLine="482"/>
              <w:rPr>
                <w:rFonts w:eastAsia="仿宋"/>
                <w:b/>
              </w:rPr>
            </w:pPr>
            <w:r w:rsidRPr="00E038DD">
              <w:rPr>
                <w:rFonts w:eastAsia="仿宋" w:hint="eastAsia"/>
                <w:b/>
              </w:rPr>
              <w:t>中文</w:t>
            </w:r>
            <w:r w:rsidR="009617F9">
              <w:rPr>
                <w:rFonts w:eastAsia="仿宋" w:hint="eastAsia"/>
                <w:b/>
              </w:rPr>
              <w:t>原</w:t>
            </w:r>
            <w:r w:rsidRPr="00E038DD">
              <w:rPr>
                <w:rFonts w:eastAsia="仿宋" w:hint="eastAsia"/>
                <w:b/>
              </w:rPr>
              <w:t>著</w:t>
            </w:r>
            <w:r w:rsidR="009617F9">
              <w:rPr>
                <w:rFonts w:eastAsia="仿宋" w:hint="eastAsia"/>
                <w:b/>
              </w:rPr>
              <w:t>(</w:t>
            </w:r>
            <w:r w:rsidR="009E73A2">
              <w:rPr>
                <w:rFonts w:eastAsia="仿宋"/>
                <w:b/>
              </w:rPr>
              <w:t>5</w:t>
            </w:r>
            <w:r w:rsidR="00166B80">
              <w:rPr>
                <w:rFonts w:eastAsia="仿宋"/>
                <w:b/>
              </w:rPr>
              <w:t>0</w:t>
            </w:r>
            <w:r w:rsidR="009617F9">
              <w:rPr>
                <w:rFonts w:eastAsia="仿宋"/>
                <w:b/>
              </w:rPr>
              <w:t>本</w:t>
            </w:r>
            <w:r w:rsidR="009617F9">
              <w:rPr>
                <w:rFonts w:eastAsia="仿宋" w:hint="eastAsia"/>
                <w:b/>
              </w:rPr>
              <w:t>)</w:t>
            </w:r>
            <w:r w:rsidRPr="00E038DD">
              <w:rPr>
                <w:rFonts w:eastAsia="仿宋" w:hint="eastAsia"/>
                <w:b/>
              </w:rPr>
              <w:t>：</w:t>
            </w:r>
          </w:p>
          <w:p w:rsidR="009617F9" w:rsidRPr="00A31822" w:rsidRDefault="009617F9" w:rsidP="009617F9">
            <w:pPr>
              <w:spacing w:beforeLines="50" w:before="156" w:afterLines="50" w:after="156" w:line="360" w:lineRule="atLeast"/>
              <w:ind w:firstLineChars="200" w:firstLine="480"/>
              <w:rPr>
                <w:rFonts w:eastAsia="仿宋"/>
              </w:rPr>
            </w:pPr>
            <w:r>
              <w:rPr>
                <w:rFonts w:eastAsia="仿宋"/>
              </w:rPr>
              <w:lastRenderedPageBreak/>
              <w:t>1.</w:t>
            </w:r>
            <w:r w:rsidRPr="00A31822">
              <w:rPr>
                <w:rFonts w:eastAsia="仿宋"/>
              </w:rPr>
              <w:t>胡长清著：《中国民法亲属论》，台湾商务印书馆</w:t>
            </w:r>
            <w:r w:rsidRPr="00A31822">
              <w:rPr>
                <w:rFonts w:eastAsia="仿宋"/>
              </w:rPr>
              <w:t>1978</w:t>
            </w:r>
            <w:r w:rsidRPr="00A31822">
              <w:rPr>
                <w:rFonts w:eastAsia="仿宋"/>
              </w:rPr>
              <w:t>年版。</w:t>
            </w:r>
          </w:p>
          <w:p w:rsidR="009617F9" w:rsidRPr="00A31822" w:rsidRDefault="009617F9" w:rsidP="009617F9">
            <w:pPr>
              <w:spacing w:beforeLines="50" w:before="156" w:afterLines="50" w:after="156" w:line="360" w:lineRule="atLeast"/>
              <w:ind w:firstLineChars="200" w:firstLine="480"/>
              <w:rPr>
                <w:rFonts w:eastAsia="仿宋"/>
              </w:rPr>
            </w:pPr>
            <w:r>
              <w:rPr>
                <w:rFonts w:eastAsia="仿宋"/>
              </w:rPr>
              <w:t>2.</w:t>
            </w:r>
            <w:r w:rsidRPr="00A31822">
              <w:rPr>
                <w:rFonts w:eastAsia="仿宋"/>
              </w:rPr>
              <w:t>陈棋炎著：《亲属、继承法基本问题》，台湾三民书局</w:t>
            </w:r>
            <w:r w:rsidRPr="00A31822">
              <w:rPr>
                <w:rFonts w:eastAsia="仿宋"/>
              </w:rPr>
              <w:t>1980</w:t>
            </w:r>
            <w:r w:rsidRPr="00A31822">
              <w:rPr>
                <w:rFonts w:eastAsia="仿宋"/>
              </w:rPr>
              <w:t>年版。</w:t>
            </w:r>
          </w:p>
          <w:p w:rsidR="009617F9" w:rsidRPr="00A31822" w:rsidRDefault="009617F9" w:rsidP="009617F9">
            <w:pPr>
              <w:spacing w:beforeLines="50" w:before="156" w:afterLines="50" w:after="156" w:line="360" w:lineRule="atLeast"/>
              <w:ind w:firstLineChars="200" w:firstLine="480"/>
              <w:rPr>
                <w:rFonts w:eastAsia="仿宋"/>
              </w:rPr>
            </w:pPr>
            <w:r>
              <w:rPr>
                <w:rFonts w:eastAsia="仿宋"/>
              </w:rPr>
              <w:t>3.</w:t>
            </w:r>
            <w:r w:rsidRPr="00A31822">
              <w:rPr>
                <w:rFonts w:eastAsia="仿宋"/>
              </w:rPr>
              <w:t>瞿同祖著：《中国法律与中国社会》，中华书局</w:t>
            </w:r>
            <w:r w:rsidRPr="00A31822">
              <w:rPr>
                <w:rFonts w:eastAsia="仿宋"/>
              </w:rPr>
              <w:t>1981</w:t>
            </w:r>
            <w:r w:rsidRPr="00A31822">
              <w:rPr>
                <w:rFonts w:eastAsia="仿宋"/>
              </w:rPr>
              <w:t>年版。</w:t>
            </w:r>
          </w:p>
          <w:p w:rsidR="009617F9" w:rsidRPr="00A31822" w:rsidRDefault="009617F9" w:rsidP="009617F9">
            <w:pPr>
              <w:spacing w:beforeLines="50" w:before="156" w:afterLines="50" w:after="156" w:line="360" w:lineRule="atLeast"/>
              <w:ind w:firstLineChars="200" w:firstLine="480"/>
              <w:rPr>
                <w:rFonts w:eastAsia="仿宋"/>
              </w:rPr>
            </w:pPr>
            <w:r>
              <w:rPr>
                <w:rFonts w:eastAsia="仿宋"/>
              </w:rPr>
              <w:t>4.</w:t>
            </w:r>
            <w:r w:rsidRPr="00A31822">
              <w:rPr>
                <w:rFonts w:eastAsia="仿宋"/>
              </w:rPr>
              <w:t>林菊枝著：《亲属法专题研究》，台湾五南图书出版公司</w:t>
            </w:r>
            <w:r w:rsidRPr="00A31822">
              <w:rPr>
                <w:rFonts w:eastAsia="仿宋"/>
              </w:rPr>
              <w:t>1982</w:t>
            </w:r>
            <w:r w:rsidRPr="00A31822">
              <w:rPr>
                <w:rFonts w:eastAsia="仿宋"/>
              </w:rPr>
              <w:t>年版。</w:t>
            </w:r>
          </w:p>
          <w:p w:rsidR="009617F9" w:rsidRDefault="009617F9" w:rsidP="009617F9">
            <w:pPr>
              <w:spacing w:beforeLines="50" w:before="156" w:afterLines="50" w:after="156" w:line="360" w:lineRule="atLeast"/>
              <w:ind w:firstLineChars="200" w:firstLine="480"/>
              <w:rPr>
                <w:rFonts w:eastAsia="仿宋"/>
              </w:rPr>
            </w:pPr>
            <w:r>
              <w:rPr>
                <w:rFonts w:eastAsia="仿宋"/>
              </w:rPr>
              <w:t>5.</w:t>
            </w:r>
            <w:r w:rsidRPr="00A31822">
              <w:rPr>
                <w:rFonts w:eastAsia="仿宋"/>
              </w:rPr>
              <w:t>陈棋炎</w:t>
            </w:r>
            <w:r w:rsidRPr="00A31822">
              <w:rPr>
                <w:rFonts w:eastAsia="仿宋" w:hint="eastAsia"/>
              </w:rPr>
              <w:t>等</w:t>
            </w:r>
            <w:r w:rsidRPr="00A31822">
              <w:rPr>
                <w:rFonts w:eastAsia="仿宋"/>
              </w:rPr>
              <w:t>著：《民法亲属新论》，台湾三民书局印行</w:t>
            </w:r>
            <w:r w:rsidRPr="00A31822">
              <w:rPr>
                <w:rFonts w:eastAsia="仿宋"/>
              </w:rPr>
              <w:t>1987</w:t>
            </w:r>
            <w:r w:rsidRPr="00A31822">
              <w:rPr>
                <w:rFonts w:eastAsia="仿宋"/>
              </w:rPr>
              <w:t>年版。</w:t>
            </w:r>
          </w:p>
          <w:p w:rsidR="00E038DD" w:rsidRPr="00A31822" w:rsidRDefault="009617F9" w:rsidP="009617F9">
            <w:pPr>
              <w:spacing w:beforeLines="50" w:before="156" w:afterLines="50" w:after="156" w:line="360" w:lineRule="atLeast"/>
              <w:ind w:firstLineChars="200" w:firstLine="480"/>
              <w:rPr>
                <w:rFonts w:eastAsia="仿宋"/>
              </w:rPr>
            </w:pPr>
            <w:r>
              <w:rPr>
                <w:rFonts w:eastAsia="仿宋" w:hint="eastAsia"/>
              </w:rPr>
              <w:t>6</w:t>
            </w:r>
            <w:r>
              <w:rPr>
                <w:rFonts w:eastAsia="仿宋"/>
              </w:rPr>
              <w:t>.</w:t>
            </w:r>
            <w:r w:rsidR="00E038DD" w:rsidRPr="00A31822">
              <w:rPr>
                <w:rFonts w:eastAsia="仿宋"/>
              </w:rPr>
              <w:t>李志敏主编：《比较家庭法》，北京大学出版社</w:t>
            </w:r>
            <w:r w:rsidR="00E038DD" w:rsidRPr="00A31822">
              <w:rPr>
                <w:rFonts w:eastAsia="仿宋"/>
              </w:rPr>
              <w:t>1988</w:t>
            </w:r>
            <w:r w:rsidR="00E038DD" w:rsidRPr="00A31822">
              <w:rPr>
                <w:rFonts w:eastAsia="仿宋"/>
              </w:rPr>
              <w:t>年版。</w:t>
            </w:r>
          </w:p>
          <w:p w:rsidR="00E038DD" w:rsidRPr="00A31822" w:rsidRDefault="009617F9" w:rsidP="00E038DD">
            <w:pPr>
              <w:spacing w:beforeLines="50" w:before="156" w:afterLines="50" w:after="156" w:line="360" w:lineRule="atLeast"/>
              <w:ind w:firstLineChars="200" w:firstLine="480"/>
              <w:rPr>
                <w:rFonts w:eastAsia="仿宋"/>
              </w:rPr>
            </w:pPr>
            <w:r>
              <w:rPr>
                <w:rFonts w:eastAsia="仿宋"/>
              </w:rPr>
              <w:t>7.</w:t>
            </w:r>
            <w:r w:rsidR="00E038DD" w:rsidRPr="00A31822">
              <w:rPr>
                <w:rFonts w:eastAsia="仿宋"/>
              </w:rPr>
              <w:t>刘素萍主编：《继承法》，人民大学出版社</w:t>
            </w:r>
            <w:r w:rsidR="00E038DD" w:rsidRPr="00A31822">
              <w:rPr>
                <w:rFonts w:eastAsia="仿宋"/>
              </w:rPr>
              <w:t>1988</w:t>
            </w:r>
            <w:r w:rsidR="00E038DD" w:rsidRPr="00A31822">
              <w:rPr>
                <w:rFonts w:eastAsia="仿宋"/>
              </w:rPr>
              <w:t>年版。</w:t>
            </w:r>
          </w:p>
          <w:p w:rsidR="00B60EEB" w:rsidRPr="00A31822" w:rsidRDefault="009617F9" w:rsidP="00B60EEB">
            <w:pPr>
              <w:spacing w:beforeLines="50" w:before="156" w:afterLines="50" w:after="156" w:line="360" w:lineRule="atLeast"/>
              <w:ind w:firstLineChars="200" w:firstLine="480"/>
              <w:rPr>
                <w:rFonts w:eastAsia="仿宋"/>
              </w:rPr>
            </w:pPr>
            <w:r>
              <w:rPr>
                <w:rFonts w:eastAsia="仿宋" w:hint="eastAsia"/>
              </w:rPr>
              <w:t>8</w:t>
            </w:r>
            <w:r>
              <w:rPr>
                <w:rFonts w:eastAsia="仿宋"/>
              </w:rPr>
              <w:t>.</w:t>
            </w:r>
            <w:r w:rsidR="00B60EEB" w:rsidRPr="00A31822">
              <w:rPr>
                <w:rFonts w:eastAsia="仿宋"/>
              </w:rPr>
              <w:t>刘素萍主编：《婚姻法学参考资料》，中国人民大学出版社</w:t>
            </w:r>
            <w:r w:rsidR="00B60EEB" w:rsidRPr="00A31822">
              <w:rPr>
                <w:rFonts w:eastAsia="仿宋"/>
              </w:rPr>
              <w:t>1989</w:t>
            </w:r>
            <w:r w:rsidR="00B60EEB" w:rsidRPr="00A31822">
              <w:rPr>
                <w:rFonts w:eastAsia="仿宋"/>
              </w:rPr>
              <w:t>年版。</w:t>
            </w:r>
          </w:p>
          <w:p w:rsidR="00E038DD" w:rsidRPr="00A31822" w:rsidRDefault="009617F9" w:rsidP="00E038DD">
            <w:pPr>
              <w:spacing w:beforeLines="50" w:before="156" w:afterLines="50" w:after="156" w:line="360" w:lineRule="atLeast"/>
              <w:ind w:firstLineChars="200" w:firstLine="480"/>
              <w:rPr>
                <w:rFonts w:eastAsia="仿宋"/>
              </w:rPr>
            </w:pPr>
            <w:r>
              <w:rPr>
                <w:rFonts w:eastAsia="仿宋" w:hint="eastAsia"/>
              </w:rPr>
              <w:t>9.</w:t>
            </w:r>
            <w:r w:rsidR="00E038DD" w:rsidRPr="00A31822">
              <w:rPr>
                <w:rFonts w:eastAsia="仿宋"/>
              </w:rPr>
              <w:t>刘春茂主编：《中国民法学</w:t>
            </w:r>
            <w:r w:rsidR="00E038DD" w:rsidRPr="00A31822">
              <w:rPr>
                <w:rFonts w:eastAsia="仿宋" w:hint="eastAsia"/>
              </w:rPr>
              <w:t>：</w:t>
            </w:r>
            <w:r w:rsidR="00E038DD" w:rsidRPr="00A31822">
              <w:rPr>
                <w:rFonts w:eastAsia="仿宋"/>
              </w:rPr>
              <w:t>财产继承》，公安大学出版社</w:t>
            </w:r>
            <w:r w:rsidR="00E038DD" w:rsidRPr="00A31822">
              <w:rPr>
                <w:rFonts w:eastAsia="仿宋"/>
              </w:rPr>
              <w:t>1990</w:t>
            </w:r>
            <w:r w:rsidR="00E038DD" w:rsidRPr="00A31822">
              <w:rPr>
                <w:rFonts w:eastAsia="仿宋"/>
              </w:rPr>
              <w:t>年版。</w:t>
            </w:r>
          </w:p>
          <w:p w:rsidR="00E038DD" w:rsidRPr="00A31822" w:rsidRDefault="009617F9" w:rsidP="00E038DD">
            <w:pPr>
              <w:spacing w:beforeLines="50" w:before="156" w:afterLines="50" w:after="156" w:line="360" w:lineRule="atLeast"/>
              <w:ind w:firstLineChars="200" w:firstLine="480"/>
              <w:rPr>
                <w:rFonts w:eastAsia="仿宋"/>
              </w:rPr>
            </w:pPr>
            <w:r>
              <w:rPr>
                <w:rFonts w:eastAsia="仿宋" w:hint="eastAsia"/>
              </w:rPr>
              <w:t>10.</w:t>
            </w:r>
            <w:r w:rsidR="00E038DD" w:rsidRPr="00A31822">
              <w:rPr>
                <w:rFonts w:eastAsia="仿宋"/>
              </w:rPr>
              <w:t>杨大文主编：《婚姻法学》，北京大学出版社</w:t>
            </w:r>
            <w:r w:rsidR="00E038DD" w:rsidRPr="00A31822">
              <w:rPr>
                <w:rFonts w:eastAsia="仿宋"/>
              </w:rPr>
              <w:t>1991</w:t>
            </w:r>
            <w:r w:rsidR="00E038DD" w:rsidRPr="00A31822">
              <w:rPr>
                <w:rFonts w:eastAsia="仿宋"/>
              </w:rPr>
              <w:t>年版。</w:t>
            </w:r>
          </w:p>
          <w:p w:rsidR="00B60EEB" w:rsidRPr="00A31822" w:rsidRDefault="009617F9" w:rsidP="00B60EEB">
            <w:pPr>
              <w:spacing w:beforeLines="50" w:before="156" w:afterLines="50" w:after="156" w:line="360" w:lineRule="atLeast"/>
              <w:ind w:firstLineChars="200" w:firstLine="480"/>
              <w:rPr>
                <w:rFonts w:eastAsia="仿宋"/>
              </w:rPr>
            </w:pPr>
            <w:r>
              <w:rPr>
                <w:rFonts w:eastAsia="仿宋"/>
              </w:rPr>
              <w:t>11.</w:t>
            </w:r>
            <w:r w:rsidR="00B60EEB" w:rsidRPr="00A31822">
              <w:rPr>
                <w:rFonts w:eastAsia="仿宋"/>
              </w:rPr>
              <w:t>张贤钰主编：《外国婚姻家庭法资料选编》，复旦大学出版社</w:t>
            </w:r>
            <w:r w:rsidR="00B60EEB" w:rsidRPr="00A31822">
              <w:rPr>
                <w:rFonts w:eastAsia="仿宋"/>
              </w:rPr>
              <w:t>1991</w:t>
            </w:r>
            <w:r w:rsidR="00B60EEB" w:rsidRPr="00A31822">
              <w:rPr>
                <w:rFonts w:eastAsia="仿宋"/>
              </w:rPr>
              <w:t>年版。</w:t>
            </w:r>
          </w:p>
          <w:p w:rsidR="009617F9" w:rsidRPr="00A31822" w:rsidRDefault="009617F9" w:rsidP="009617F9">
            <w:pPr>
              <w:spacing w:beforeLines="50" w:before="156" w:afterLines="50" w:after="156" w:line="360" w:lineRule="atLeast"/>
              <w:ind w:firstLineChars="200" w:firstLine="480"/>
              <w:rPr>
                <w:rFonts w:eastAsia="仿宋"/>
              </w:rPr>
            </w:pPr>
            <w:r>
              <w:rPr>
                <w:rFonts w:eastAsia="仿宋"/>
              </w:rPr>
              <w:t>12.</w:t>
            </w:r>
            <w:r w:rsidRPr="00A31822">
              <w:rPr>
                <w:rFonts w:eastAsia="仿宋"/>
              </w:rPr>
              <w:t>陈建安著《民法亲属编及继承编概要》，台北千华出版公司印行</w:t>
            </w:r>
            <w:r w:rsidRPr="00A31822">
              <w:rPr>
                <w:rFonts w:eastAsia="仿宋"/>
              </w:rPr>
              <w:t>1992</w:t>
            </w:r>
            <w:r w:rsidRPr="00A31822">
              <w:rPr>
                <w:rFonts w:eastAsia="仿宋"/>
              </w:rPr>
              <w:t>年版。</w:t>
            </w:r>
          </w:p>
          <w:p w:rsidR="009617F9" w:rsidRPr="00A31822" w:rsidRDefault="009617F9" w:rsidP="009617F9">
            <w:pPr>
              <w:spacing w:beforeLines="50" w:before="156" w:afterLines="50" w:after="156" w:line="360" w:lineRule="atLeast"/>
              <w:ind w:firstLineChars="200" w:firstLine="480"/>
              <w:rPr>
                <w:rFonts w:eastAsia="仿宋"/>
              </w:rPr>
            </w:pPr>
            <w:r>
              <w:rPr>
                <w:rFonts w:eastAsia="仿宋"/>
              </w:rPr>
              <w:t>13.</w:t>
            </w:r>
            <w:r w:rsidRPr="00A31822">
              <w:rPr>
                <w:rFonts w:eastAsia="仿宋"/>
              </w:rPr>
              <w:t>戴东雄著：《亲属法论》，东大图书公司印行</w:t>
            </w:r>
            <w:r w:rsidRPr="00A31822">
              <w:rPr>
                <w:rFonts w:eastAsia="仿宋"/>
              </w:rPr>
              <w:t>1993</w:t>
            </w:r>
            <w:r w:rsidRPr="00A31822">
              <w:rPr>
                <w:rFonts w:eastAsia="仿宋"/>
              </w:rPr>
              <w:t>年版。</w:t>
            </w:r>
          </w:p>
          <w:p w:rsidR="00E038DD" w:rsidRPr="00A31822" w:rsidRDefault="009617F9" w:rsidP="00E038DD">
            <w:pPr>
              <w:spacing w:beforeLines="50" w:before="156" w:afterLines="50" w:after="156" w:line="360" w:lineRule="atLeast"/>
              <w:ind w:firstLineChars="200" w:firstLine="480"/>
              <w:rPr>
                <w:rFonts w:eastAsia="仿宋"/>
              </w:rPr>
            </w:pPr>
            <w:r>
              <w:rPr>
                <w:rFonts w:eastAsia="仿宋"/>
              </w:rPr>
              <w:t>14.</w:t>
            </w:r>
            <w:r w:rsidR="00E038DD" w:rsidRPr="00A31822">
              <w:rPr>
                <w:rFonts w:eastAsia="仿宋"/>
              </w:rPr>
              <w:t>陶毅、明欣著：《中国婚姻家庭制度史》，东方出版社</w:t>
            </w:r>
            <w:r w:rsidR="00E038DD" w:rsidRPr="00A31822">
              <w:rPr>
                <w:rFonts w:eastAsia="仿宋"/>
              </w:rPr>
              <w:t>1994</w:t>
            </w:r>
            <w:r w:rsidR="00E038DD" w:rsidRPr="00A31822">
              <w:rPr>
                <w:rFonts w:eastAsia="仿宋"/>
              </w:rPr>
              <w:t>年版。</w:t>
            </w:r>
          </w:p>
          <w:p w:rsidR="00E038DD" w:rsidRPr="00A31822" w:rsidRDefault="009617F9" w:rsidP="00E038DD">
            <w:pPr>
              <w:spacing w:beforeLines="50" w:before="156" w:afterLines="50" w:after="156" w:line="360" w:lineRule="atLeast"/>
              <w:ind w:firstLineChars="200" w:firstLine="480"/>
              <w:rPr>
                <w:rFonts w:eastAsia="仿宋"/>
              </w:rPr>
            </w:pPr>
            <w:r>
              <w:rPr>
                <w:rFonts w:eastAsia="仿宋"/>
              </w:rPr>
              <w:t>15.</w:t>
            </w:r>
            <w:r w:rsidR="00E038DD" w:rsidRPr="00A31822">
              <w:rPr>
                <w:rFonts w:eastAsia="仿宋"/>
              </w:rPr>
              <w:t>董家尊：《中国古代婚姻史研究》，广东人民出版社</w:t>
            </w:r>
            <w:r w:rsidR="00E038DD" w:rsidRPr="00A31822">
              <w:rPr>
                <w:rFonts w:eastAsia="仿宋"/>
              </w:rPr>
              <w:t>1995</w:t>
            </w:r>
            <w:r w:rsidR="00E038DD" w:rsidRPr="00A31822">
              <w:rPr>
                <w:rFonts w:eastAsia="仿宋"/>
              </w:rPr>
              <w:t>年版。</w:t>
            </w:r>
          </w:p>
          <w:p w:rsidR="00E038DD" w:rsidRPr="00A31822" w:rsidRDefault="009617F9" w:rsidP="00E038DD">
            <w:pPr>
              <w:spacing w:beforeLines="50" w:before="156" w:afterLines="50" w:after="156" w:line="360" w:lineRule="atLeast"/>
              <w:ind w:firstLineChars="200" w:firstLine="480"/>
              <w:rPr>
                <w:rFonts w:eastAsia="仿宋"/>
              </w:rPr>
            </w:pPr>
            <w:r>
              <w:rPr>
                <w:rFonts w:eastAsia="仿宋" w:hint="eastAsia"/>
              </w:rPr>
              <w:t>16.</w:t>
            </w:r>
            <w:r w:rsidR="00E038DD" w:rsidRPr="00A31822">
              <w:rPr>
                <w:rFonts w:eastAsia="仿宋"/>
              </w:rPr>
              <w:t>巫昌祯、杨大文主编：《走向</w:t>
            </w:r>
            <w:r w:rsidR="00E038DD" w:rsidRPr="00A31822">
              <w:rPr>
                <w:rFonts w:eastAsia="仿宋"/>
              </w:rPr>
              <w:t>21</w:t>
            </w:r>
            <w:r w:rsidR="00E038DD" w:rsidRPr="00A31822">
              <w:rPr>
                <w:rFonts w:eastAsia="仿宋"/>
              </w:rPr>
              <w:t>世纪的中国婚姻家庭》</w:t>
            </w:r>
            <w:r w:rsidR="00E038DD" w:rsidRPr="00A31822">
              <w:rPr>
                <w:rFonts w:eastAsia="仿宋" w:hint="eastAsia"/>
              </w:rPr>
              <w:t>，</w:t>
            </w:r>
            <w:r w:rsidR="00E038DD" w:rsidRPr="00A31822">
              <w:rPr>
                <w:rFonts w:eastAsia="仿宋"/>
              </w:rPr>
              <w:t>吉林人民出版社</w:t>
            </w:r>
            <w:r w:rsidR="00E038DD" w:rsidRPr="00A31822">
              <w:rPr>
                <w:rFonts w:eastAsia="仿宋"/>
              </w:rPr>
              <w:t>1995</w:t>
            </w:r>
            <w:r w:rsidR="00E038DD" w:rsidRPr="00A31822">
              <w:rPr>
                <w:rFonts w:eastAsia="仿宋"/>
              </w:rPr>
              <w:t>年版。</w:t>
            </w:r>
          </w:p>
          <w:p w:rsidR="00E038DD" w:rsidRDefault="009617F9" w:rsidP="00E038DD">
            <w:pPr>
              <w:spacing w:beforeLines="50" w:before="156" w:afterLines="50" w:after="156" w:line="360" w:lineRule="atLeast"/>
              <w:ind w:firstLineChars="200" w:firstLine="480"/>
              <w:rPr>
                <w:rFonts w:eastAsia="仿宋"/>
              </w:rPr>
            </w:pPr>
            <w:r>
              <w:rPr>
                <w:rFonts w:eastAsia="仿宋"/>
              </w:rPr>
              <w:t>17</w:t>
            </w:r>
            <w:r w:rsidR="00E038DD" w:rsidRPr="00A31822">
              <w:rPr>
                <w:rFonts w:eastAsia="仿宋"/>
              </w:rPr>
              <w:t>陈小君主编</w:t>
            </w:r>
            <w:r>
              <w:rPr>
                <w:rFonts w:eastAsia="仿宋" w:hint="eastAsia"/>
              </w:rPr>
              <w:t>:</w:t>
            </w:r>
            <w:r w:rsidR="00E038DD" w:rsidRPr="00A31822">
              <w:rPr>
                <w:rFonts w:eastAsia="仿宋"/>
              </w:rPr>
              <w:t>《海峡两岸亲属法比较研究》，中国政法大学出版社</w:t>
            </w:r>
            <w:r w:rsidR="00E038DD" w:rsidRPr="00A31822">
              <w:rPr>
                <w:rFonts w:eastAsia="仿宋"/>
              </w:rPr>
              <w:t>1996</w:t>
            </w:r>
            <w:r w:rsidR="00E038DD" w:rsidRPr="00A31822">
              <w:rPr>
                <w:rFonts w:eastAsia="仿宋"/>
              </w:rPr>
              <w:t>年。</w:t>
            </w:r>
          </w:p>
          <w:p w:rsidR="00B60EEB" w:rsidRDefault="009617F9" w:rsidP="00E038DD">
            <w:pPr>
              <w:spacing w:beforeLines="50" w:before="156" w:afterLines="50" w:after="156" w:line="360" w:lineRule="atLeast"/>
              <w:ind w:firstLineChars="200" w:firstLine="480"/>
              <w:rPr>
                <w:rFonts w:eastAsia="仿宋"/>
              </w:rPr>
            </w:pPr>
            <w:r>
              <w:rPr>
                <w:rFonts w:eastAsia="仿宋"/>
              </w:rPr>
              <w:t>18.</w:t>
            </w:r>
            <w:r w:rsidR="00B60EEB" w:rsidRPr="00A31822">
              <w:rPr>
                <w:rFonts w:eastAsia="仿宋"/>
              </w:rPr>
              <w:t>龙翼飞著</w:t>
            </w:r>
            <w:r w:rsidR="00B60EEB" w:rsidRPr="00A31822">
              <w:rPr>
                <w:rFonts w:eastAsia="仿宋" w:hint="eastAsia"/>
              </w:rPr>
              <w:t>：</w:t>
            </w:r>
            <w:r w:rsidR="00B60EEB" w:rsidRPr="00A31822">
              <w:rPr>
                <w:rFonts w:eastAsia="仿宋"/>
              </w:rPr>
              <w:t>《比较继承法》</w:t>
            </w:r>
            <w:r w:rsidR="00B60EEB" w:rsidRPr="00A31822">
              <w:rPr>
                <w:rFonts w:eastAsia="仿宋" w:hint="eastAsia"/>
              </w:rPr>
              <w:t>，</w:t>
            </w:r>
            <w:r w:rsidR="00B60EEB" w:rsidRPr="00A31822">
              <w:rPr>
                <w:rFonts w:eastAsia="仿宋"/>
              </w:rPr>
              <w:t>吉林人民出版社</w:t>
            </w:r>
            <w:r w:rsidR="00B60EEB" w:rsidRPr="00A31822">
              <w:rPr>
                <w:rFonts w:eastAsia="仿宋"/>
              </w:rPr>
              <w:t>1996</w:t>
            </w:r>
            <w:r w:rsidR="00B60EEB" w:rsidRPr="00A31822">
              <w:rPr>
                <w:rFonts w:eastAsia="仿宋"/>
              </w:rPr>
              <w:t>年版。</w:t>
            </w:r>
          </w:p>
          <w:p w:rsidR="009617F9" w:rsidRPr="00A31822" w:rsidRDefault="009617F9" w:rsidP="009617F9">
            <w:pPr>
              <w:spacing w:beforeLines="50" w:before="156" w:afterLines="50" w:after="156" w:line="360" w:lineRule="atLeast"/>
              <w:ind w:firstLineChars="200" w:firstLine="480"/>
              <w:rPr>
                <w:rFonts w:eastAsia="仿宋"/>
              </w:rPr>
            </w:pPr>
            <w:r w:rsidRPr="00A31822">
              <w:rPr>
                <w:rFonts w:eastAsia="仿宋"/>
              </w:rPr>
              <w:t>陈顾远著：《中国婚姻史》，台湾商务印书馆</w:t>
            </w:r>
            <w:r w:rsidRPr="00A31822">
              <w:rPr>
                <w:rFonts w:eastAsia="仿宋"/>
              </w:rPr>
              <w:t>1997</w:t>
            </w:r>
            <w:r w:rsidRPr="00A31822">
              <w:rPr>
                <w:rFonts w:eastAsia="仿宋"/>
              </w:rPr>
              <w:t>年版。</w:t>
            </w:r>
          </w:p>
          <w:p w:rsidR="00B60EEB" w:rsidRPr="00A31822" w:rsidRDefault="009617F9" w:rsidP="00B60EEB">
            <w:pPr>
              <w:spacing w:beforeLines="50" w:before="156" w:afterLines="50" w:after="156" w:line="360" w:lineRule="atLeast"/>
              <w:ind w:firstLineChars="200" w:firstLine="480"/>
              <w:rPr>
                <w:rFonts w:eastAsia="仿宋"/>
              </w:rPr>
            </w:pPr>
            <w:r>
              <w:rPr>
                <w:rFonts w:eastAsia="仿宋" w:hint="eastAsia"/>
              </w:rPr>
              <w:lastRenderedPageBreak/>
              <w:t>19.</w:t>
            </w:r>
            <w:r w:rsidR="00B60EEB" w:rsidRPr="00A31822">
              <w:rPr>
                <w:rFonts w:eastAsia="仿宋"/>
              </w:rPr>
              <w:t>王叔文等主编《最新香港民商法律》（婚姻家庭法上下卷），人民法院出版社</w:t>
            </w:r>
            <w:r w:rsidR="00B60EEB" w:rsidRPr="00A31822">
              <w:rPr>
                <w:rFonts w:eastAsia="仿宋"/>
              </w:rPr>
              <w:t>1997</w:t>
            </w:r>
            <w:r w:rsidR="00B60EEB" w:rsidRPr="00A31822">
              <w:rPr>
                <w:rFonts w:eastAsia="仿宋"/>
              </w:rPr>
              <w:t>年版。</w:t>
            </w:r>
          </w:p>
          <w:p w:rsidR="00E038DD" w:rsidRPr="00A31822" w:rsidRDefault="009617F9" w:rsidP="00E038DD">
            <w:pPr>
              <w:spacing w:beforeLines="50" w:before="156" w:afterLines="50" w:after="156" w:line="360" w:lineRule="atLeast"/>
              <w:ind w:firstLineChars="200" w:firstLine="480"/>
              <w:rPr>
                <w:rFonts w:eastAsia="仿宋"/>
              </w:rPr>
            </w:pPr>
            <w:r>
              <w:rPr>
                <w:rFonts w:eastAsia="仿宋" w:hint="eastAsia"/>
              </w:rPr>
              <w:t>20.</w:t>
            </w:r>
            <w:r w:rsidR="00E038DD" w:rsidRPr="00A31822">
              <w:rPr>
                <w:rFonts w:eastAsia="仿宋"/>
              </w:rPr>
              <w:t>杨大文主编：《亲属法》，法律出版社</w:t>
            </w:r>
            <w:r w:rsidR="00E038DD" w:rsidRPr="00A31822">
              <w:rPr>
                <w:rFonts w:eastAsia="仿宋"/>
              </w:rPr>
              <w:t>1997</w:t>
            </w:r>
            <w:r w:rsidR="00E038DD" w:rsidRPr="00A31822">
              <w:rPr>
                <w:rFonts w:eastAsia="仿宋"/>
              </w:rPr>
              <w:t>年版。</w:t>
            </w:r>
          </w:p>
          <w:p w:rsidR="00E038DD" w:rsidRPr="00A31822" w:rsidRDefault="009617F9" w:rsidP="00E038DD">
            <w:pPr>
              <w:spacing w:beforeLines="50" w:before="156" w:afterLines="50" w:after="156" w:line="360" w:lineRule="atLeast"/>
              <w:ind w:firstLineChars="200" w:firstLine="480"/>
              <w:rPr>
                <w:rFonts w:eastAsia="仿宋"/>
              </w:rPr>
            </w:pPr>
            <w:r>
              <w:rPr>
                <w:rFonts w:eastAsia="仿宋"/>
              </w:rPr>
              <w:t>21.</w:t>
            </w:r>
            <w:r w:rsidR="00E038DD" w:rsidRPr="00A31822">
              <w:rPr>
                <w:rFonts w:eastAsia="仿宋"/>
              </w:rPr>
              <w:t>龙翼飞著：《香港家庭法》，河南人民出版社</w:t>
            </w:r>
            <w:r w:rsidR="00E038DD" w:rsidRPr="00A31822">
              <w:rPr>
                <w:rFonts w:eastAsia="仿宋"/>
              </w:rPr>
              <w:t>1997</w:t>
            </w:r>
            <w:r w:rsidR="00E038DD" w:rsidRPr="00A31822">
              <w:rPr>
                <w:rFonts w:eastAsia="仿宋"/>
              </w:rPr>
              <w:t>年版。</w:t>
            </w:r>
          </w:p>
          <w:p w:rsidR="00E038DD" w:rsidRPr="00A31822" w:rsidRDefault="009617F9" w:rsidP="00E038DD">
            <w:pPr>
              <w:spacing w:beforeLines="50" w:before="156" w:afterLines="50" w:after="156" w:line="360" w:lineRule="atLeast"/>
              <w:ind w:firstLineChars="200" w:firstLine="480"/>
              <w:rPr>
                <w:rFonts w:eastAsia="仿宋"/>
              </w:rPr>
            </w:pPr>
            <w:r>
              <w:rPr>
                <w:rFonts w:eastAsia="仿宋" w:hint="eastAsia"/>
              </w:rPr>
              <w:t>22.</w:t>
            </w:r>
            <w:r w:rsidR="00E038DD" w:rsidRPr="00A31822">
              <w:rPr>
                <w:rFonts w:eastAsia="仿宋"/>
              </w:rPr>
              <w:t>林荫茂著：《婚姻家庭法比较研究》，澳门基金会</w:t>
            </w:r>
            <w:r w:rsidR="00E038DD" w:rsidRPr="00A31822">
              <w:rPr>
                <w:rFonts w:eastAsia="仿宋"/>
              </w:rPr>
              <w:t>1997</w:t>
            </w:r>
            <w:r w:rsidR="00E038DD" w:rsidRPr="00A31822">
              <w:rPr>
                <w:rFonts w:eastAsia="仿宋"/>
              </w:rPr>
              <w:t>年版。</w:t>
            </w:r>
          </w:p>
          <w:p w:rsidR="00E038DD" w:rsidRPr="00A31822" w:rsidRDefault="009617F9" w:rsidP="00E038DD">
            <w:pPr>
              <w:spacing w:beforeLines="50" w:before="156" w:afterLines="50" w:after="156" w:line="360" w:lineRule="atLeast"/>
              <w:ind w:firstLineChars="200" w:firstLine="480"/>
              <w:rPr>
                <w:rFonts w:eastAsia="仿宋"/>
              </w:rPr>
            </w:pPr>
            <w:r>
              <w:rPr>
                <w:rFonts w:eastAsia="仿宋"/>
              </w:rPr>
              <w:t>23.</w:t>
            </w:r>
            <w:r w:rsidR="00E038DD" w:rsidRPr="00A31822">
              <w:rPr>
                <w:rFonts w:eastAsia="仿宋"/>
              </w:rPr>
              <w:t>侯放著：《继承法比较研究》（大陆、港、澳、台）</w:t>
            </w:r>
            <w:r w:rsidR="00E038DD" w:rsidRPr="00A31822">
              <w:rPr>
                <w:rFonts w:eastAsia="仿宋" w:hint="eastAsia"/>
              </w:rPr>
              <w:t>，</w:t>
            </w:r>
            <w:r w:rsidR="00E038DD" w:rsidRPr="00A31822">
              <w:rPr>
                <w:rFonts w:eastAsia="仿宋"/>
              </w:rPr>
              <w:t>澳门基金会</w:t>
            </w:r>
            <w:r w:rsidR="00E038DD" w:rsidRPr="00A31822">
              <w:rPr>
                <w:rFonts w:eastAsia="仿宋"/>
              </w:rPr>
              <w:t>1997</w:t>
            </w:r>
            <w:r w:rsidR="00E038DD" w:rsidRPr="00A31822">
              <w:rPr>
                <w:rFonts w:eastAsia="仿宋"/>
              </w:rPr>
              <w:t>年版。</w:t>
            </w:r>
          </w:p>
          <w:p w:rsidR="00B60EEB" w:rsidRPr="00A31822" w:rsidRDefault="009617F9" w:rsidP="00B60EEB">
            <w:pPr>
              <w:spacing w:beforeLines="50" w:before="156" w:afterLines="50" w:after="156" w:line="360" w:lineRule="atLeast"/>
              <w:ind w:firstLineChars="200" w:firstLine="480"/>
              <w:rPr>
                <w:rFonts w:eastAsia="仿宋"/>
              </w:rPr>
            </w:pPr>
            <w:r>
              <w:rPr>
                <w:rFonts w:eastAsia="仿宋"/>
              </w:rPr>
              <w:t>24.</w:t>
            </w:r>
            <w:r w:rsidR="00B60EEB" w:rsidRPr="00A31822">
              <w:rPr>
                <w:rFonts w:eastAsia="仿宋"/>
              </w:rPr>
              <w:t>费孝通著：《乡土中国》，北京大学出版社</w:t>
            </w:r>
            <w:r w:rsidR="00B60EEB" w:rsidRPr="00A31822">
              <w:rPr>
                <w:rFonts w:eastAsia="仿宋"/>
              </w:rPr>
              <w:t>1998</w:t>
            </w:r>
            <w:r w:rsidR="00B60EEB" w:rsidRPr="00A31822">
              <w:rPr>
                <w:rFonts w:eastAsia="仿宋"/>
              </w:rPr>
              <w:t>年版。</w:t>
            </w:r>
          </w:p>
          <w:p w:rsidR="00B60EEB" w:rsidRPr="00A31822" w:rsidRDefault="009617F9" w:rsidP="00B60EEB">
            <w:pPr>
              <w:spacing w:beforeLines="50" w:before="156" w:afterLines="50" w:after="156" w:line="360" w:lineRule="atLeast"/>
              <w:ind w:firstLineChars="200" w:firstLine="480"/>
              <w:rPr>
                <w:rFonts w:eastAsia="仿宋"/>
              </w:rPr>
            </w:pPr>
            <w:r>
              <w:rPr>
                <w:rFonts w:eastAsia="仿宋"/>
              </w:rPr>
              <w:t>25..</w:t>
            </w:r>
            <w:r w:rsidR="00B60EEB" w:rsidRPr="00A31822">
              <w:rPr>
                <w:rFonts w:eastAsia="仿宋"/>
              </w:rPr>
              <w:t>张玉敏著：《继承法律制度研究》，法律出版社</w:t>
            </w:r>
            <w:r w:rsidR="00B60EEB" w:rsidRPr="00A31822">
              <w:rPr>
                <w:rFonts w:eastAsia="仿宋"/>
              </w:rPr>
              <w:t>1999</w:t>
            </w:r>
            <w:r w:rsidR="00B60EEB" w:rsidRPr="00A31822">
              <w:rPr>
                <w:rFonts w:eastAsia="仿宋"/>
              </w:rPr>
              <w:t>年版。</w:t>
            </w:r>
          </w:p>
          <w:p w:rsidR="00B60EEB" w:rsidRPr="00A31822" w:rsidRDefault="009617F9" w:rsidP="00B60EEB">
            <w:pPr>
              <w:spacing w:beforeLines="50" w:before="156" w:afterLines="50" w:after="156" w:line="360" w:lineRule="atLeast"/>
              <w:ind w:firstLineChars="200" w:firstLine="480"/>
              <w:rPr>
                <w:rFonts w:eastAsia="仿宋"/>
              </w:rPr>
            </w:pPr>
            <w:r>
              <w:rPr>
                <w:rFonts w:eastAsia="仿宋"/>
              </w:rPr>
              <w:t>26.</w:t>
            </w:r>
            <w:r w:rsidR="00B60EEB" w:rsidRPr="00A31822">
              <w:rPr>
                <w:rFonts w:eastAsia="仿宋"/>
              </w:rPr>
              <w:t>夏吟兰著：《美国现代婚姻家庭制度》，中国政法大学出版社</w:t>
            </w:r>
            <w:r w:rsidR="00B60EEB" w:rsidRPr="00A31822">
              <w:rPr>
                <w:rFonts w:eastAsia="仿宋"/>
              </w:rPr>
              <w:t>1999</w:t>
            </w:r>
            <w:r w:rsidR="00B60EEB" w:rsidRPr="00A31822">
              <w:rPr>
                <w:rFonts w:eastAsia="仿宋"/>
              </w:rPr>
              <w:t>年版</w:t>
            </w:r>
            <w:r w:rsidR="00B60EEB" w:rsidRPr="00A31822">
              <w:rPr>
                <w:rFonts w:eastAsia="仿宋"/>
              </w:rPr>
              <w:t xml:space="preserve"> </w:t>
            </w:r>
            <w:r w:rsidR="00B60EEB" w:rsidRPr="00A31822">
              <w:rPr>
                <w:rFonts w:eastAsia="仿宋"/>
              </w:rPr>
              <w:t>。</w:t>
            </w:r>
          </w:p>
          <w:p w:rsidR="00B60EEB" w:rsidRPr="00A31822" w:rsidRDefault="009617F9" w:rsidP="00B60EEB">
            <w:pPr>
              <w:spacing w:beforeLines="50" w:before="156" w:afterLines="50" w:after="156" w:line="360" w:lineRule="atLeast"/>
              <w:ind w:firstLineChars="200" w:firstLine="480"/>
              <w:rPr>
                <w:rFonts w:eastAsia="仿宋"/>
              </w:rPr>
            </w:pPr>
            <w:r>
              <w:rPr>
                <w:rFonts w:eastAsia="仿宋"/>
              </w:rPr>
              <w:t>27</w:t>
            </w:r>
            <w:r w:rsidR="00B60EEB" w:rsidRPr="00A31822">
              <w:rPr>
                <w:rFonts w:eastAsia="仿宋"/>
              </w:rPr>
              <w:t>李银河、马忆南主编《婚姻法修改论争》，光明日报出版社</w:t>
            </w:r>
            <w:r w:rsidR="00B60EEB" w:rsidRPr="00A31822">
              <w:rPr>
                <w:rFonts w:eastAsia="仿宋"/>
              </w:rPr>
              <w:t>1999</w:t>
            </w:r>
            <w:r w:rsidR="00B60EEB" w:rsidRPr="00A31822">
              <w:rPr>
                <w:rFonts w:eastAsia="仿宋"/>
              </w:rPr>
              <w:t>年版。</w:t>
            </w:r>
          </w:p>
          <w:p w:rsidR="00B60EEB" w:rsidRPr="00A31822" w:rsidRDefault="009617F9" w:rsidP="00B60EEB">
            <w:pPr>
              <w:spacing w:beforeLines="50" w:before="156" w:afterLines="50" w:after="156" w:line="360" w:lineRule="atLeast"/>
              <w:ind w:firstLineChars="200" w:firstLine="480"/>
              <w:rPr>
                <w:rFonts w:eastAsia="仿宋"/>
              </w:rPr>
            </w:pPr>
            <w:r>
              <w:rPr>
                <w:rFonts w:eastAsia="仿宋" w:hint="eastAsia"/>
              </w:rPr>
              <w:t>28.</w:t>
            </w:r>
            <w:r w:rsidR="00B60EEB" w:rsidRPr="00A31822">
              <w:rPr>
                <w:rFonts w:eastAsia="仿宋"/>
              </w:rPr>
              <w:t>曹诗权主编：《婚姻家庭继承法学》，中国法制出版社</w:t>
            </w:r>
            <w:r w:rsidR="00B60EEB" w:rsidRPr="00A31822">
              <w:rPr>
                <w:rFonts w:eastAsia="仿宋"/>
              </w:rPr>
              <w:t>1999</w:t>
            </w:r>
            <w:r w:rsidR="00B60EEB" w:rsidRPr="00A31822">
              <w:rPr>
                <w:rFonts w:eastAsia="仿宋"/>
              </w:rPr>
              <w:t>年版。</w:t>
            </w:r>
          </w:p>
          <w:p w:rsidR="00B60EEB" w:rsidRPr="00A31822" w:rsidRDefault="009617F9" w:rsidP="00B60EEB">
            <w:pPr>
              <w:spacing w:beforeLines="50" w:before="156" w:afterLines="50" w:after="156" w:line="360" w:lineRule="atLeast"/>
              <w:ind w:firstLineChars="200" w:firstLine="480"/>
              <w:rPr>
                <w:rFonts w:eastAsia="仿宋"/>
              </w:rPr>
            </w:pPr>
            <w:r>
              <w:rPr>
                <w:rFonts w:eastAsia="仿宋"/>
              </w:rPr>
              <w:t>29.</w:t>
            </w:r>
            <w:r w:rsidR="00B60EEB" w:rsidRPr="00A31822">
              <w:rPr>
                <w:rFonts w:eastAsia="仿宋"/>
              </w:rPr>
              <w:t>夏吟兰、田岚主编：《婚姻家庭与继承法学原理》，中国政法大学出版社</w:t>
            </w:r>
            <w:r w:rsidR="00B60EEB" w:rsidRPr="00A31822">
              <w:rPr>
                <w:rFonts w:eastAsia="仿宋"/>
              </w:rPr>
              <w:t>1999</w:t>
            </w:r>
            <w:r w:rsidR="00B60EEB" w:rsidRPr="00A31822">
              <w:rPr>
                <w:rFonts w:eastAsia="仿宋"/>
              </w:rPr>
              <w:t>年版。</w:t>
            </w:r>
            <w:r w:rsidR="00B60EEB" w:rsidRPr="00A31822">
              <w:rPr>
                <w:rFonts w:eastAsia="仿宋"/>
              </w:rPr>
              <w:t xml:space="preserve"> </w:t>
            </w:r>
          </w:p>
          <w:p w:rsidR="00B60EEB" w:rsidRPr="00A31822" w:rsidRDefault="009617F9" w:rsidP="00B60EEB">
            <w:pPr>
              <w:spacing w:beforeLines="50" w:before="156" w:afterLines="50" w:after="156" w:line="360" w:lineRule="atLeast"/>
              <w:ind w:firstLineChars="200" w:firstLine="480"/>
              <w:rPr>
                <w:rFonts w:eastAsia="仿宋"/>
              </w:rPr>
            </w:pPr>
            <w:r>
              <w:rPr>
                <w:rFonts w:eastAsia="仿宋"/>
              </w:rPr>
              <w:t>30.</w:t>
            </w:r>
            <w:r w:rsidR="00B60EEB" w:rsidRPr="00A31822">
              <w:rPr>
                <w:rFonts w:eastAsia="仿宋"/>
              </w:rPr>
              <w:t>蒋新苗著</w:t>
            </w:r>
            <w:r w:rsidR="00B60EEB" w:rsidRPr="00A31822">
              <w:rPr>
                <w:rFonts w:eastAsia="仿宋" w:hint="eastAsia"/>
              </w:rPr>
              <w:t>：</w:t>
            </w:r>
            <w:r w:rsidR="00B60EEB" w:rsidRPr="00A31822">
              <w:rPr>
                <w:rFonts w:eastAsia="仿宋"/>
              </w:rPr>
              <w:t>《比较收养法》，湖南人民出版社</w:t>
            </w:r>
            <w:r w:rsidR="00B60EEB" w:rsidRPr="00A31822">
              <w:rPr>
                <w:rFonts w:eastAsia="仿宋"/>
              </w:rPr>
              <w:t>1999</w:t>
            </w:r>
            <w:r w:rsidR="00B60EEB" w:rsidRPr="00A31822">
              <w:rPr>
                <w:rFonts w:eastAsia="仿宋"/>
              </w:rPr>
              <w:t>年版。李忠芳主编：《外国婚姻家庭法汇编》，群众出版社</w:t>
            </w:r>
            <w:r w:rsidR="00B60EEB" w:rsidRPr="00A31822">
              <w:rPr>
                <w:rFonts w:eastAsia="仿宋"/>
              </w:rPr>
              <w:t>2000</w:t>
            </w:r>
            <w:r w:rsidR="00B60EEB" w:rsidRPr="00A31822">
              <w:rPr>
                <w:rFonts w:eastAsia="仿宋"/>
              </w:rPr>
              <w:t>年版。</w:t>
            </w:r>
          </w:p>
          <w:p w:rsidR="00B60EEB" w:rsidRPr="00A31822" w:rsidRDefault="009617F9" w:rsidP="00B60EEB">
            <w:pPr>
              <w:spacing w:beforeLines="50" w:before="156" w:afterLines="50" w:after="156" w:line="360" w:lineRule="atLeast"/>
              <w:ind w:firstLineChars="200" w:firstLine="480"/>
              <w:rPr>
                <w:rFonts w:eastAsia="仿宋"/>
              </w:rPr>
            </w:pPr>
            <w:r>
              <w:rPr>
                <w:rFonts w:eastAsia="仿宋" w:hint="eastAsia"/>
              </w:rPr>
              <w:t>31.</w:t>
            </w:r>
            <w:r w:rsidR="00B60EEB" w:rsidRPr="00A31822">
              <w:rPr>
                <w:rFonts w:eastAsia="仿宋"/>
              </w:rPr>
              <w:t>费安玲著：《罗马继承法研究》，中国政法大学出版社</w:t>
            </w:r>
            <w:r w:rsidR="00B60EEB" w:rsidRPr="00A31822">
              <w:rPr>
                <w:rFonts w:eastAsia="仿宋"/>
              </w:rPr>
              <w:t>2000</w:t>
            </w:r>
            <w:r w:rsidR="00B60EEB" w:rsidRPr="00A31822">
              <w:rPr>
                <w:rFonts w:eastAsia="仿宋"/>
              </w:rPr>
              <w:t>年版。</w:t>
            </w:r>
          </w:p>
          <w:p w:rsidR="00B60EEB" w:rsidRPr="00A31822" w:rsidRDefault="009617F9" w:rsidP="00B60EEB">
            <w:pPr>
              <w:spacing w:beforeLines="50" w:before="156" w:afterLines="50" w:after="156" w:line="360" w:lineRule="atLeast"/>
              <w:ind w:firstLineChars="200" w:firstLine="480"/>
              <w:rPr>
                <w:rFonts w:eastAsia="仿宋"/>
              </w:rPr>
            </w:pPr>
            <w:r>
              <w:rPr>
                <w:rFonts w:eastAsia="仿宋"/>
              </w:rPr>
              <w:t>32.</w:t>
            </w:r>
            <w:r w:rsidR="00B60EEB" w:rsidRPr="00A31822">
              <w:rPr>
                <w:rFonts w:eastAsia="仿宋"/>
              </w:rPr>
              <w:t>陈苇著</w:t>
            </w:r>
            <w:r>
              <w:rPr>
                <w:rFonts w:eastAsia="仿宋" w:hint="eastAsia"/>
              </w:rPr>
              <w:t>:</w:t>
            </w:r>
            <w:r w:rsidR="00B60EEB" w:rsidRPr="00A31822">
              <w:rPr>
                <w:rFonts w:eastAsia="仿宋"/>
              </w:rPr>
              <w:t>《中国婚姻家庭法立法研究》群众出版社，</w:t>
            </w:r>
            <w:r w:rsidR="00B60EEB" w:rsidRPr="00A31822">
              <w:rPr>
                <w:rFonts w:eastAsia="仿宋"/>
              </w:rPr>
              <w:t>2000</w:t>
            </w:r>
            <w:r w:rsidR="00B60EEB" w:rsidRPr="00A31822">
              <w:rPr>
                <w:rFonts w:eastAsia="仿宋"/>
              </w:rPr>
              <w:t>年版。</w:t>
            </w:r>
          </w:p>
          <w:p w:rsidR="00B60EEB" w:rsidRPr="00A31822" w:rsidRDefault="009617F9" w:rsidP="00B60EEB">
            <w:pPr>
              <w:spacing w:beforeLines="50" w:before="156" w:afterLines="50" w:after="156" w:line="360" w:lineRule="atLeast"/>
              <w:ind w:firstLineChars="200" w:firstLine="480"/>
              <w:rPr>
                <w:rFonts w:eastAsia="仿宋"/>
              </w:rPr>
            </w:pPr>
            <w:r>
              <w:rPr>
                <w:rFonts w:eastAsia="仿宋"/>
              </w:rPr>
              <w:t>33.</w:t>
            </w:r>
            <w:r w:rsidR="00B60EEB">
              <w:rPr>
                <w:rFonts w:eastAsia="仿宋"/>
              </w:rPr>
              <w:t>中国法学会：《防治家庭暴力研究》群众出版社</w:t>
            </w:r>
            <w:r w:rsidR="00B60EEB" w:rsidRPr="00A31822">
              <w:rPr>
                <w:rFonts w:eastAsia="仿宋"/>
              </w:rPr>
              <w:t>2000</w:t>
            </w:r>
            <w:r w:rsidR="00B60EEB" w:rsidRPr="00A31822">
              <w:rPr>
                <w:rFonts w:eastAsia="仿宋"/>
              </w:rPr>
              <w:t>年版。</w:t>
            </w:r>
          </w:p>
          <w:p w:rsidR="009617F9" w:rsidRPr="00A31822" w:rsidRDefault="009617F9" w:rsidP="009617F9">
            <w:pPr>
              <w:spacing w:beforeLines="50" w:before="156" w:afterLines="50" w:after="156" w:line="360" w:lineRule="atLeast"/>
              <w:ind w:firstLineChars="200" w:firstLine="480"/>
              <w:rPr>
                <w:rFonts w:eastAsia="仿宋"/>
              </w:rPr>
            </w:pPr>
            <w:r>
              <w:rPr>
                <w:rFonts w:eastAsia="仿宋"/>
              </w:rPr>
              <w:t>34.</w:t>
            </w:r>
            <w:r w:rsidRPr="00A31822">
              <w:rPr>
                <w:rFonts w:eastAsia="仿宋"/>
              </w:rPr>
              <w:t>史尚宽著：《亲属法论》，中国政法大学</w:t>
            </w:r>
            <w:r w:rsidRPr="00A31822">
              <w:rPr>
                <w:rFonts w:eastAsia="仿宋"/>
              </w:rPr>
              <w:t>2000</w:t>
            </w:r>
            <w:r w:rsidRPr="00A31822">
              <w:rPr>
                <w:rFonts w:eastAsia="仿宋"/>
              </w:rPr>
              <w:t>年版。</w:t>
            </w:r>
          </w:p>
          <w:p w:rsidR="009617F9" w:rsidRPr="00A31822" w:rsidRDefault="009617F9" w:rsidP="009617F9">
            <w:pPr>
              <w:spacing w:beforeLines="50" w:before="156" w:afterLines="50" w:after="156" w:line="360" w:lineRule="atLeast"/>
              <w:ind w:firstLineChars="200" w:firstLine="480"/>
              <w:rPr>
                <w:rFonts w:eastAsia="仿宋"/>
              </w:rPr>
            </w:pPr>
            <w:r>
              <w:rPr>
                <w:rFonts w:eastAsia="仿宋"/>
              </w:rPr>
              <w:t>35.</w:t>
            </w:r>
            <w:r w:rsidRPr="00A31822">
              <w:rPr>
                <w:rFonts w:eastAsia="仿宋"/>
              </w:rPr>
              <w:t>史尚宽著</w:t>
            </w:r>
            <w:r w:rsidRPr="00A31822">
              <w:rPr>
                <w:rFonts w:eastAsia="仿宋"/>
              </w:rPr>
              <w:t>:</w:t>
            </w:r>
            <w:r w:rsidRPr="00A31822">
              <w:rPr>
                <w:rFonts w:eastAsia="仿宋"/>
              </w:rPr>
              <w:t>《继承法论》，中国政法大学</w:t>
            </w:r>
            <w:r w:rsidRPr="00A31822">
              <w:rPr>
                <w:rFonts w:eastAsia="仿宋"/>
              </w:rPr>
              <w:t>2000</w:t>
            </w:r>
            <w:r w:rsidRPr="00A31822">
              <w:rPr>
                <w:rFonts w:eastAsia="仿宋"/>
              </w:rPr>
              <w:t>年版。</w:t>
            </w:r>
          </w:p>
          <w:p w:rsidR="009617F9" w:rsidRPr="00A31822" w:rsidRDefault="009617F9" w:rsidP="009617F9">
            <w:pPr>
              <w:spacing w:beforeLines="50" w:before="156" w:afterLines="50" w:after="156" w:line="360" w:lineRule="atLeast"/>
              <w:ind w:firstLineChars="200" w:firstLine="480"/>
              <w:rPr>
                <w:rFonts w:eastAsia="仿宋"/>
              </w:rPr>
            </w:pPr>
            <w:r>
              <w:rPr>
                <w:rFonts w:eastAsia="仿宋"/>
              </w:rPr>
              <w:t>36.</w:t>
            </w:r>
            <w:r w:rsidRPr="00A31822">
              <w:rPr>
                <w:rFonts w:eastAsia="仿宋"/>
              </w:rPr>
              <w:t>林秀雄著：《婚姻家庭法之研究》，中国政法大学出版社</w:t>
            </w:r>
            <w:r w:rsidRPr="00A31822">
              <w:rPr>
                <w:rFonts w:eastAsia="仿宋"/>
              </w:rPr>
              <w:t>2001</w:t>
            </w:r>
            <w:r w:rsidRPr="00A31822">
              <w:rPr>
                <w:rFonts w:eastAsia="仿宋"/>
              </w:rPr>
              <w:t>年版。</w:t>
            </w:r>
          </w:p>
          <w:p w:rsidR="009617F9" w:rsidRDefault="009617F9" w:rsidP="009617F9">
            <w:pPr>
              <w:spacing w:beforeLines="50" w:before="156" w:afterLines="50" w:after="156" w:line="360" w:lineRule="atLeast"/>
              <w:ind w:firstLineChars="200" w:firstLine="480"/>
              <w:rPr>
                <w:rFonts w:eastAsia="仿宋"/>
              </w:rPr>
            </w:pPr>
            <w:r>
              <w:rPr>
                <w:rFonts w:eastAsia="仿宋"/>
              </w:rPr>
              <w:t>37.</w:t>
            </w:r>
            <w:r w:rsidRPr="00A31822">
              <w:rPr>
                <w:rFonts w:eastAsia="仿宋"/>
              </w:rPr>
              <w:t>林秀雄著：《夫妻财产制之研究》，中国政法大学出版社</w:t>
            </w:r>
            <w:r w:rsidRPr="00A31822">
              <w:rPr>
                <w:rFonts w:eastAsia="仿宋"/>
              </w:rPr>
              <w:lastRenderedPageBreak/>
              <w:t>2001</w:t>
            </w:r>
            <w:r w:rsidRPr="00A31822">
              <w:rPr>
                <w:rFonts w:eastAsia="仿宋"/>
              </w:rPr>
              <w:t>年版。</w:t>
            </w:r>
          </w:p>
          <w:p w:rsidR="00B60EEB" w:rsidRPr="00A31822" w:rsidRDefault="009617F9" w:rsidP="009617F9">
            <w:pPr>
              <w:spacing w:beforeLines="50" w:before="156" w:afterLines="50" w:after="156" w:line="360" w:lineRule="atLeast"/>
              <w:ind w:firstLineChars="200" w:firstLine="480"/>
              <w:rPr>
                <w:rFonts w:eastAsia="仿宋"/>
              </w:rPr>
            </w:pPr>
            <w:r>
              <w:rPr>
                <w:rFonts w:eastAsia="仿宋"/>
              </w:rPr>
              <w:t>38.</w:t>
            </w:r>
            <w:r w:rsidR="00B60EEB" w:rsidRPr="00A31822">
              <w:rPr>
                <w:rFonts w:eastAsia="仿宋"/>
              </w:rPr>
              <w:t>杨大文主编：《婚姻家庭法》，中国人民大学出版社</w:t>
            </w:r>
            <w:r w:rsidR="00B60EEB" w:rsidRPr="00A31822">
              <w:rPr>
                <w:rFonts w:eastAsia="仿宋"/>
              </w:rPr>
              <w:t>2001</w:t>
            </w:r>
            <w:r w:rsidR="00B60EEB" w:rsidRPr="00A31822">
              <w:rPr>
                <w:rFonts w:eastAsia="仿宋"/>
              </w:rPr>
              <w:t>年版。</w:t>
            </w:r>
          </w:p>
          <w:p w:rsidR="00B60EEB" w:rsidRPr="00A31822" w:rsidRDefault="009617F9" w:rsidP="00B60EEB">
            <w:pPr>
              <w:spacing w:beforeLines="50" w:before="156" w:afterLines="50" w:after="156" w:line="360" w:lineRule="atLeast"/>
              <w:ind w:firstLineChars="200" w:firstLine="480"/>
              <w:rPr>
                <w:rFonts w:eastAsia="仿宋"/>
              </w:rPr>
            </w:pPr>
            <w:r>
              <w:rPr>
                <w:rFonts w:eastAsia="仿宋"/>
              </w:rPr>
              <w:t>39.</w:t>
            </w:r>
            <w:r w:rsidR="00B60EEB" w:rsidRPr="00A31822">
              <w:rPr>
                <w:rFonts w:eastAsia="仿宋"/>
              </w:rPr>
              <w:t>何俊萍著：《中国古代妇女法律研究》，宗教文化出版社</w:t>
            </w:r>
            <w:r w:rsidR="00B60EEB" w:rsidRPr="00A31822">
              <w:rPr>
                <w:rFonts w:eastAsia="仿宋"/>
              </w:rPr>
              <w:t>2001</w:t>
            </w:r>
            <w:r w:rsidR="00B60EEB" w:rsidRPr="00A31822">
              <w:rPr>
                <w:rFonts w:eastAsia="仿宋"/>
              </w:rPr>
              <w:t>年版。</w:t>
            </w:r>
          </w:p>
          <w:p w:rsidR="00B60EEB" w:rsidRDefault="009617F9" w:rsidP="00B60EEB">
            <w:pPr>
              <w:spacing w:beforeLines="50" w:before="156" w:afterLines="50" w:after="156" w:line="360" w:lineRule="atLeast"/>
              <w:ind w:firstLineChars="200" w:firstLine="480"/>
              <w:rPr>
                <w:rFonts w:eastAsia="仿宋"/>
              </w:rPr>
            </w:pPr>
            <w:r>
              <w:rPr>
                <w:rFonts w:eastAsia="仿宋"/>
              </w:rPr>
              <w:t>40.</w:t>
            </w:r>
            <w:r w:rsidR="00B60EEB" w:rsidRPr="00E31EFD">
              <w:rPr>
                <w:rFonts w:eastAsia="仿宋"/>
              </w:rPr>
              <w:t>王胜明、孙礼海主编：《中华人民共和国婚姻法修改立法资料选》，法律出版社</w:t>
            </w:r>
            <w:r w:rsidR="00B60EEB" w:rsidRPr="00E31EFD">
              <w:rPr>
                <w:rFonts w:eastAsia="仿宋"/>
              </w:rPr>
              <w:t>2001</w:t>
            </w:r>
            <w:r w:rsidR="00B60EEB" w:rsidRPr="00E31EFD">
              <w:rPr>
                <w:rFonts w:eastAsia="仿宋"/>
              </w:rPr>
              <w:t>年版。</w:t>
            </w:r>
          </w:p>
          <w:p w:rsidR="00A31822" w:rsidRPr="00A31822" w:rsidRDefault="009617F9" w:rsidP="00E31EFD">
            <w:pPr>
              <w:spacing w:beforeLines="50" w:before="156" w:afterLines="50" w:after="156" w:line="360" w:lineRule="atLeast"/>
              <w:ind w:firstLineChars="200" w:firstLine="480"/>
              <w:rPr>
                <w:rFonts w:eastAsia="仿宋"/>
              </w:rPr>
            </w:pPr>
            <w:r>
              <w:rPr>
                <w:rFonts w:eastAsia="仿宋" w:hint="eastAsia"/>
              </w:rPr>
              <w:t>41.</w:t>
            </w:r>
            <w:r w:rsidR="00A31822" w:rsidRPr="00A31822">
              <w:rPr>
                <w:rFonts w:eastAsia="仿宋"/>
              </w:rPr>
              <w:t>胡康生主编</w:t>
            </w:r>
            <w:r>
              <w:rPr>
                <w:rFonts w:eastAsia="仿宋" w:hint="eastAsia"/>
              </w:rPr>
              <w:t>:</w:t>
            </w:r>
            <w:r w:rsidR="00A31822" w:rsidRPr="00A31822">
              <w:rPr>
                <w:rFonts w:eastAsia="仿宋"/>
              </w:rPr>
              <w:t>《中华人民共和国婚姻法释义》</w:t>
            </w:r>
            <w:r w:rsidR="00A31822" w:rsidRPr="00A31822">
              <w:rPr>
                <w:rFonts w:eastAsia="仿宋" w:hint="eastAsia"/>
              </w:rPr>
              <w:t>，</w:t>
            </w:r>
            <w:r w:rsidR="00A31822" w:rsidRPr="00A31822">
              <w:rPr>
                <w:rFonts w:eastAsia="仿宋"/>
              </w:rPr>
              <w:t>法律出版社</w:t>
            </w:r>
            <w:r w:rsidR="00A31822" w:rsidRPr="00A31822">
              <w:rPr>
                <w:rFonts w:eastAsia="仿宋"/>
              </w:rPr>
              <w:t>2001</w:t>
            </w:r>
            <w:r w:rsidR="00A31822" w:rsidRPr="00A31822">
              <w:rPr>
                <w:rFonts w:eastAsia="仿宋"/>
              </w:rPr>
              <w:t>年版。</w:t>
            </w:r>
          </w:p>
          <w:p w:rsidR="00E038DD" w:rsidRPr="00A31822" w:rsidRDefault="009617F9" w:rsidP="00E038DD">
            <w:pPr>
              <w:spacing w:beforeLines="50" w:before="156" w:afterLines="50" w:after="156" w:line="360" w:lineRule="atLeast"/>
              <w:ind w:firstLineChars="200" w:firstLine="480"/>
              <w:rPr>
                <w:rFonts w:eastAsia="仿宋"/>
              </w:rPr>
            </w:pPr>
            <w:r>
              <w:rPr>
                <w:rFonts w:eastAsia="仿宋"/>
              </w:rPr>
              <w:t>42.</w:t>
            </w:r>
            <w:r w:rsidR="00E038DD" w:rsidRPr="00A31822">
              <w:rPr>
                <w:rFonts w:eastAsia="仿宋"/>
              </w:rPr>
              <w:t>巫昌祯：《婚姻家庭法》，中国人民大学出版社</w:t>
            </w:r>
            <w:r w:rsidR="00E038DD" w:rsidRPr="00A31822">
              <w:rPr>
                <w:rFonts w:eastAsia="仿宋"/>
              </w:rPr>
              <w:t>2001</w:t>
            </w:r>
            <w:r w:rsidR="00E038DD" w:rsidRPr="00A31822">
              <w:rPr>
                <w:rFonts w:eastAsia="仿宋"/>
              </w:rPr>
              <w:t>年版。</w:t>
            </w:r>
          </w:p>
          <w:p w:rsidR="00E038DD" w:rsidRPr="00A31822" w:rsidRDefault="009617F9" w:rsidP="00E038DD">
            <w:pPr>
              <w:spacing w:beforeLines="50" w:before="156" w:afterLines="50" w:after="156" w:line="360" w:lineRule="atLeast"/>
              <w:ind w:firstLineChars="200" w:firstLine="480"/>
              <w:rPr>
                <w:rFonts w:eastAsia="仿宋"/>
              </w:rPr>
            </w:pPr>
            <w:r>
              <w:rPr>
                <w:rFonts w:eastAsia="仿宋"/>
              </w:rPr>
              <w:t>43.</w:t>
            </w:r>
            <w:r w:rsidR="00E038DD" w:rsidRPr="00A31822">
              <w:rPr>
                <w:rFonts w:eastAsia="仿宋"/>
              </w:rPr>
              <w:t>巫昌祯主编：《婚姻与继承法学》，中国政法大学出版社</w:t>
            </w:r>
            <w:r w:rsidR="00E038DD" w:rsidRPr="00A31822">
              <w:rPr>
                <w:rFonts w:eastAsia="仿宋"/>
              </w:rPr>
              <w:t xml:space="preserve"> 2001</w:t>
            </w:r>
            <w:r w:rsidR="00E038DD" w:rsidRPr="00A31822">
              <w:rPr>
                <w:rFonts w:eastAsia="仿宋"/>
              </w:rPr>
              <w:t>年版。</w:t>
            </w:r>
          </w:p>
          <w:p w:rsidR="00E038DD" w:rsidRPr="00A31822" w:rsidRDefault="009617F9" w:rsidP="00E038DD">
            <w:pPr>
              <w:spacing w:beforeLines="50" w:before="156" w:afterLines="50" w:after="156" w:line="360" w:lineRule="atLeast"/>
              <w:ind w:firstLineChars="200" w:firstLine="480"/>
              <w:rPr>
                <w:rFonts w:eastAsia="仿宋"/>
              </w:rPr>
            </w:pPr>
            <w:r>
              <w:rPr>
                <w:rFonts w:eastAsia="仿宋"/>
              </w:rPr>
              <w:t>44.</w:t>
            </w:r>
            <w:r w:rsidR="00E038DD" w:rsidRPr="00A31822">
              <w:rPr>
                <w:rFonts w:eastAsia="仿宋"/>
              </w:rPr>
              <w:t>巫昌祯主编：《婚姻家庭法新论》中国政法大学出版社</w:t>
            </w:r>
            <w:r w:rsidR="00E038DD" w:rsidRPr="00A31822">
              <w:rPr>
                <w:rFonts w:eastAsia="仿宋"/>
              </w:rPr>
              <w:t>2002</w:t>
            </w:r>
            <w:r w:rsidR="00E038DD" w:rsidRPr="00A31822">
              <w:rPr>
                <w:rFonts w:eastAsia="仿宋"/>
              </w:rPr>
              <w:t>年</w:t>
            </w:r>
            <w:r w:rsidR="00E038DD" w:rsidRPr="00A31822">
              <w:rPr>
                <w:rFonts w:eastAsia="仿宋"/>
              </w:rPr>
              <w:t>6</w:t>
            </w:r>
            <w:r w:rsidR="00E038DD" w:rsidRPr="00A31822">
              <w:rPr>
                <w:rFonts w:eastAsia="仿宋"/>
              </w:rPr>
              <w:t>月版。</w:t>
            </w:r>
          </w:p>
          <w:p w:rsidR="00E038DD" w:rsidRPr="00A31822" w:rsidRDefault="009617F9" w:rsidP="00E038DD">
            <w:pPr>
              <w:spacing w:beforeLines="50" w:before="156" w:afterLines="50" w:after="156" w:line="360" w:lineRule="atLeast"/>
              <w:ind w:firstLineChars="200" w:firstLine="480"/>
              <w:rPr>
                <w:rFonts w:eastAsia="仿宋"/>
              </w:rPr>
            </w:pPr>
            <w:r>
              <w:rPr>
                <w:rFonts w:eastAsia="仿宋"/>
              </w:rPr>
              <w:t>45.</w:t>
            </w:r>
            <w:r w:rsidR="00E038DD" w:rsidRPr="00A31822">
              <w:rPr>
                <w:rFonts w:eastAsia="仿宋"/>
              </w:rPr>
              <w:t>宋豫、陈苇主编</w:t>
            </w:r>
            <w:r w:rsidR="00E038DD" w:rsidRPr="00A31822">
              <w:rPr>
                <w:rFonts w:eastAsia="仿宋" w:hint="eastAsia"/>
              </w:rPr>
              <w:t>：</w:t>
            </w:r>
            <w:r w:rsidR="00E038DD" w:rsidRPr="00A31822">
              <w:rPr>
                <w:rFonts w:eastAsia="仿宋"/>
              </w:rPr>
              <w:t>《中国大陆与港澳台婚姻家庭法比较研究》，重庆出版社</w:t>
            </w:r>
            <w:r w:rsidR="00E038DD" w:rsidRPr="00A31822">
              <w:rPr>
                <w:rFonts w:eastAsia="仿宋"/>
              </w:rPr>
              <w:t>2002</w:t>
            </w:r>
            <w:r w:rsidR="00E038DD" w:rsidRPr="00A31822">
              <w:rPr>
                <w:rFonts w:eastAsia="仿宋"/>
              </w:rPr>
              <w:t>年版。</w:t>
            </w:r>
          </w:p>
          <w:p w:rsidR="00E038DD" w:rsidRPr="00A31822" w:rsidRDefault="009617F9" w:rsidP="00E038DD">
            <w:pPr>
              <w:spacing w:beforeLines="50" w:before="156" w:afterLines="50" w:after="156" w:line="360" w:lineRule="atLeast"/>
              <w:ind w:firstLineChars="200" w:firstLine="480"/>
              <w:rPr>
                <w:rFonts w:eastAsia="仿宋"/>
              </w:rPr>
            </w:pPr>
            <w:r>
              <w:rPr>
                <w:rFonts w:eastAsia="仿宋"/>
              </w:rPr>
              <w:t>4</w:t>
            </w:r>
            <w:r w:rsidR="00166B80">
              <w:rPr>
                <w:rFonts w:eastAsia="仿宋"/>
              </w:rPr>
              <w:t>6</w:t>
            </w:r>
            <w:r>
              <w:rPr>
                <w:rFonts w:eastAsia="仿宋"/>
              </w:rPr>
              <w:t>.</w:t>
            </w:r>
            <w:r w:rsidR="00E038DD" w:rsidRPr="00A31822">
              <w:rPr>
                <w:rFonts w:eastAsia="仿宋"/>
              </w:rPr>
              <w:t>荣维毅、黄列主编</w:t>
            </w:r>
            <w:r w:rsidR="00E038DD" w:rsidRPr="00A31822">
              <w:rPr>
                <w:rFonts w:eastAsia="仿宋" w:hint="eastAsia"/>
              </w:rPr>
              <w:t>：</w:t>
            </w:r>
            <w:r w:rsidR="00E038DD" w:rsidRPr="00A31822">
              <w:rPr>
                <w:rFonts w:eastAsia="仿宋"/>
              </w:rPr>
              <w:t>《家庭暴力对策研究与干预》，中国社会科学出版社</w:t>
            </w:r>
            <w:r w:rsidR="00E038DD" w:rsidRPr="00A31822">
              <w:rPr>
                <w:rFonts w:eastAsia="仿宋"/>
              </w:rPr>
              <w:t>2003</w:t>
            </w:r>
            <w:r w:rsidR="00E038DD" w:rsidRPr="00A31822">
              <w:rPr>
                <w:rFonts w:eastAsia="仿宋"/>
              </w:rPr>
              <w:t>年版。</w:t>
            </w:r>
          </w:p>
          <w:p w:rsidR="00B60EEB" w:rsidRPr="00A31822" w:rsidRDefault="009617F9" w:rsidP="00B60EEB">
            <w:pPr>
              <w:spacing w:beforeLines="50" w:before="156" w:afterLines="50" w:after="156" w:line="360" w:lineRule="atLeast"/>
              <w:ind w:firstLineChars="200" w:firstLine="480"/>
              <w:rPr>
                <w:rFonts w:eastAsia="仿宋"/>
              </w:rPr>
            </w:pPr>
            <w:r>
              <w:rPr>
                <w:rFonts w:eastAsia="仿宋"/>
              </w:rPr>
              <w:t>4</w:t>
            </w:r>
            <w:r w:rsidR="00166B80">
              <w:rPr>
                <w:rFonts w:eastAsia="仿宋"/>
              </w:rPr>
              <w:t>7</w:t>
            </w:r>
            <w:r>
              <w:rPr>
                <w:rFonts w:eastAsia="仿宋"/>
              </w:rPr>
              <w:t>.</w:t>
            </w:r>
            <w:r w:rsidR="00B60EEB" w:rsidRPr="00A31822">
              <w:rPr>
                <w:rFonts w:eastAsia="仿宋"/>
              </w:rPr>
              <w:t>郭明瑞、房绍坤著</w:t>
            </w:r>
            <w:r w:rsidR="00B60EEB" w:rsidRPr="00A31822">
              <w:rPr>
                <w:rFonts w:eastAsia="仿宋" w:hint="eastAsia"/>
              </w:rPr>
              <w:t>：</w:t>
            </w:r>
            <w:r w:rsidR="00B60EEB" w:rsidRPr="00A31822">
              <w:rPr>
                <w:rFonts w:eastAsia="仿宋"/>
              </w:rPr>
              <w:t>《继承法研究》</w:t>
            </w:r>
            <w:r w:rsidR="00B60EEB" w:rsidRPr="00A31822">
              <w:rPr>
                <w:rFonts w:eastAsia="仿宋" w:hint="eastAsia"/>
              </w:rPr>
              <w:t>，</w:t>
            </w:r>
            <w:r w:rsidR="00B60EEB" w:rsidRPr="00A31822">
              <w:rPr>
                <w:rFonts w:eastAsia="仿宋"/>
              </w:rPr>
              <w:t>中国人民大学出版社</w:t>
            </w:r>
            <w:r w:rsidR="00B60EEB" w:rsidRPr="00A31822">
              <w:rPr>
                <w:rFonts w:eastAsia="仿宋"/>
              </w:rPr>
              <w:t>2003</w:t>
            </w:r>
            <w:r w:rsidR="00B60EEB" w:rsidRPr="00A31822">
              <w:rPr>
                <w:rFonts w:eastAsia="仿宋"/>
              </w:rPr>
              <w:t>年版</w:t>
            </w:r>
            <w:r w:rsidR="00B60EEB" w:rsidRPr="00A31822">
              <w:rPr>
                <w:rFonts w:eastAsia="仿宋" w:hint="eastAsia"/>
              </w:rPr>
              <w:t>。</w:t>
            </w:r>
          </w:p>
          <w:p w:rsidR="00E038DD" w:rsidRPr="00A31822" w:rsidRDefault="009617F9" w:rsidP="00E038DD">
            <w:pPr>
              <w:spacing w:beforeLines="50" w:before="156" w:afterLines="50" w:after="156" w:line="360" w:lineRule="atLeast"/>
              <w:ind w:firstLineChars="200" w:firstLine="480"/>
              <w:rPr>
                <w:rFonts w:eastAsia="仿宋"/>
              </w:rPr>
            </w:pPr>
            <w:r>
              <w:rPr>
                <w:rFonts w:eastAsia="仿宋"/>
              </w:rPr>
              <w:t>4</w:t>
            </w:r>
            <w:r w:rsidR="00166B80">
              <w:rPr>
                <w:rFonts w:eastAsia="仿宋"/>
              </w:rPr>
              <w:t>8</w:t>
            </w:r>
            <w:r>
              <w:rPr>
                <w:rFonts w:eastAsia="仿宋"/>
              </w:rPr>
              <w:t>.</w:t>
            </w:r>
            <w:r w:rsidR="00E038DD" w:rsidRPr="00A31822">
              <w:rPr>
                <w:rFonts w:eastAsia="仿宋"/>
              </w:rPr>
              <w:t>夏吟兰主编：《婚姻家庭与继承法》，中国政法大学出版社</w:t>
            </w:r>
            <w:r w:rsidR="00E038DD" w:rsidRPr="00A31822">
              <w:rPr>
                <w:rFonts w:eastAsia="仿宋"/>
              </w:rPr>
              <w:t>2004</w:t>
            </w:r>
            <w:r w:rsidR="00E038DD" w:rsidRPr="00A31822">
              <w:rPr>
                <w:rFonts w:eastAsia="仿宋"/>
              </w:rPr>
              <w:t>年版。</w:t>
            </w:r>
          </w:p>
          <w:p w:rsidR="00E038DD" w:rsidRPr="00A31822" w:rsidRDefault="00166B80" w:rsidP="00E038DD">
            <w:pPr>
              <w:spacing w:beforeLines="50" w:before="156" w:afterLines="50" w:after="156" w:line="360" w:lineRule="atLeast"/>
              <w:ind w:firstLineChars="200" w:firstLine="480"/>
              <w:rPr>
                <w:rFonts w:eastAsia="仿宋"/>
              </w:rPr>
            </w:pPr>
            <w:r>
              <w:rPr>
                <w:rFonts w:eastAsia="仿宋"/>
              </w:rPr>
              <w:t>49</w:t>
            </w:r>
            <w:r w:rsidR="009617F9">
              <w:rPr>
                <w:rFonts w:eastAsia="仿宋"/>
              </w:rPr>
              <w:t>.</w:t>
            </w:r>
            <w:r w:rsidR="00E038DD" w:rsidRPr="00A31822">
              <w:rPr>
                <w:rFonts w:eastAsia="仿宋"/>
              </w:rPr>
              <w:t>曹诗权著：《未成年人监护制度研究》，中国政法大学出版社</w:t>
            </w:r>
            <w:r w:rsidR="00E038DD" w:rsidRPr="00A31822">
              <w:rPr>
                <w:rFonts w:eastAsia="仿宋"/>
              </w:rPr>
              <w:t>2004</w:t>
            </w:r>
            <w:r w:rsidR="00E038DD" w:rsidRPr="00A31822">
              <w:rPr>
                <w:rFonts w:eastAsia="仿宋"/>
              </w:rPr>
              <w:t>年版。</w:t>
            </w:r>
          </w:p>
          <w:p w:rsidR="00E038DD" w:rsidRPr="00A31822" w:rsidRDefault="009E73A2" w:rsidP="00E038DD">
            <w:pPr>
              <w:spacing w:beforeLines="50" w:before="156" w:afterLines="50" w:after="156" w:line="360" w:lineRule="atLeast"/>
              <w:ind w:firstLineChars="200" w:firstLine="480"/>
              <w:rPr>
                <w:rFonts w:eastAsia="仿宋"/>
              </w:rPr>
            </w:pPr>
            <w:r>
              <w:rPr>
                <w:rFonts w:eastAsia="仿宋"/>
              </w:rPr>
              <w:t>5</w:t>
            </w:r>
            <w:r w:rsidR="00166B80">
              <w:rPr>
                <w:rFonts w:eastAsia="仿宋"/>
              </w:rPr>
              <w:t>0</w:t>
            </w:r>
            <w:r w:rsidR="009617F9">
              <w:rPr>
                <w:rFonts w:eastAsia="仿宋"/>
              </w:rPr>
              <w:t>.</w:t>
            </w:r>
            <w:r w:rsidR="00E038DD" w:rsidRPr="00A31822">
              <w:rPr>
                <w:rFonts w:eastAsia="仿宋"/>
              </w:rPr>
              <w:t>巫昌祯主编：《婚姻法执行状况调查》，中央文献出版社</w:t>
            </w:r>
            <w:r w:rsidR="00E038DD" w:rsidRPr="00A31822">
              <w:rPr>
                <w:rFonts w:eastAsia="仿宋"/>
              </w:rPr>
              <w:t>2004</w:t>
            </w:r>
            <w:r w:rsidR="00E038DD" w:rsidRPr="00A31822">
              <w:rPr>
                <w:rFonts w:eastAsia="仿宋"/>
              </w:rPr>
              <w:t>年版。</w:t>
            </w:r>
          </w:p>
          <w:p w:rsidR="00E038DD" w:rsidRPr="00E038DD" w:rsidRDefault="00E038DD" w:rsidP="00E038DD">
            <w:pPr>
              <w:spacing w:beforeLines="50" w:before="156" w:afterLines="50" w:after="156" w:line="360" w:lineRule="atLeast"/>
              <w:ind w:firstLineChars="200" w:firstLine="482"/>
              <w:rPr>
                <w:rFonts w:eastAsia="仿宋"/>
                <w:b/>
              </w:rPr>
            </w:pPr>
            <w:r w:rsidRPr="00E038DD">
              <w:rPr>
                <w:rFonts w:eastAsia="仿宋"/>
                <w:b/>
              </w:rPr>
              <w:t>中文译著</w:t>
            </w:r>
            <w:r w:rsidR="009617F9">
              <w:rPr>
                <w:rFonts w:eastAsia="仿宋" w:hint="eastAsia"/>
                <w:b/>
              </w:rPr>
              <w:t>(</w:t>
            </w:r>
            <w:r w:rsidR="00166B80">
              <w:rPr>
                <w:rFonts w:eastAsia="仿宋"/>
                <w:b/>
              </w:rPr>
              <w:t>5</w:t>
            </w:r>
            <w:r w:rsidR="009617F9">
              <w:rPr>
                <w:rFonts w:eastAsia="仿宋"/>
                <w:b/>
              </w:rPr>
              <w:t>本</w:t>
            </w:r>
            <w:r w:rsidR="009617F9">
              <w:rPr>
                <w:rFonts w:eastAsia="仿宋" w:hint="eastAsia"/>
                <w:b/>
              </w:rPr>
              <w:t>)</w:t>
            </w:r>
            <w:r w:rsidRPr="00E038DD">
              <w:rPr>
                <w:rFonts w:eastAsia="仿宋"/>
                <w:b/>
              </w:rPr>
              <w:t>：</w:t>
            </w:r>
          </w:p>
          <w:p w:rsidR="00E038DD" w:rsidRPr="00A31822" w:rsidRDefault="00B60EEB" w:rsidP="00E038DD">
            <w:pPr>
              <w:spacing w:beforeLines="50" w:before="156" w:afterLines="50" w:after="156" w:line="360" w:lineRule="atLeast"/>
              <w:ind w:firstLineChars="200" w:firstLine="480"/>
              <w:rPr>
                <w:rFonts w:eastAsia="仿宋"/>
              </w:rPr>
            </w:pPr>
            <w:r>
              <w:rPr>
                <w:rFonts w:eastAsia="仿宋" w:hint="eastAsia"/>
              </w:rPr>
              <w:t>1</w:t>
            </w:r>
            <w:r>
              <w:rPr>
                <w:rFonts w:eastAsia="仿宋"/>
              </w:rPr>
              <w:t>.</w:t>
            </w:r>
            <w:r w:rsidR="00E038DD">
              <w:rPr>
                <w:rFonts w:eastAsia="仿宋"/>
              </w:rPr>
              <w:t>（日）</w:t>
            </w:r>
            <w:r w:rsidR="00E038DD" w:rsidRPr="00A31822">
              <w:rPr>
                <w:rFonts w:eastAsia="仿宋"/>
              </w:rPr>
              <w:t>中川高雄</w:t>
            </w:r>
            <w:r w:rsidR="00E038DD" w:rsidRPr="00A31822">
              <w:rPr>
                <w:rFonts w:eastAsia="仿宋" w:hint="eastAsia"/>
              </w:rPr>
              <w:t>等</w:t>
            </w:r>
            <w:r w:rsidR="00E038DD" w:rsidRPr="00A31822">
              <w:rPr>
                <w:rFonts w:eastAsia="仿宋"/>
              </w:rPr>
              <w:t>著：《亲族继承法要说》，青林书院</w:t>
            </w:r>
            <w:r w:rsidR="00E038DD" w:rsidRPr="00A31822">
              <w:rPr>
                <w:rFonts w:eastAsia="仿宋"/>
              </w:rPr>
              <w:t>1991</w:t>
            </w:r>
            <w:r w:rsidR="00E038DD" w:rsidRPr="00A31822">
              <w:rPr>
                <w:rFonts w:eastAsia="仿宋"/>
              </w:rPr>
              <w:t>年版。</w:t>
            </w:r>
          </w:p>
          <w:p w:rsidR="00A31822" w:rsidRPr="00A31822" w:rsidRDefault="00B60EEB" w:rsidP="00E31EFD">
            <w:pPr>
              <w:spacing w:beforeLines="50" w:before="156" w:afterLines="50" w:after="156" w:line="360" w:lineRule="atLeast"/>
              <w:ind w:firstLineChars="200" w:firstLine="480"/>
              <w:rPr>
                <w:rFonts w:eastAsia="仿宋"/>
              </w:rPr>
            </w:pPr>
            <w:r>
              <w:rPr>
                <w:rFonts w:eastAsia="仿宋"/>
              </w:rPr>
              <w:t>2.</w:t>
            </w:r>
            <w:r w:rsidR="00A31822" w:rsidRPr="00A31822">
              <w:rPr>
                <w:rFonts w:eastAsia="仿宋" w:hint="eastAsia"/>
              </w:rPr>
              <w:t>（英）</w:t>
            </w:r>
            <w:r w:rsidR="00A31822" w:rsidRPr="00A31822">
              <w:rPr>
                <w:rFonts w:eastAsia="仿宋"/>
              </w:rPr>
              <w:t>罗素著</w:t>
            </w:r>
            <w:r w:rsidR="00A31822" w:rsidRPr="00A31822">
              <w:rPr>
                <w:rFonts w:eastAsia="仿宋" w:hint="eastAsia"/>
              </w:rPr>
              <w:t>，</w:t>
            </w:r>
            <w:r w:rsidR="00A31822" w:rsidRPr="00A31822">
              <w:rPr>
                <w:rFonts w:eastAsia="仿宋"/>
              </w:rPr>
              <w:t>靳建国</w:t>
            </w:r>
            <w:r w:rsidR="00A31822" w:rsidRPr="00A31822">
              <w:rPr>
                <w:rFonts w:eastAsia="仿宋" w:hint="eastAsia"/>
              </w:rPr>
              <w:t>译：</w:t>
            </w:r>
            <w:r w:rsidR="00A31822" w:rsidRPr="00A31822">
              <w:rPr>
                <w:rFonts w:eastAsia="仿宋"/>
              </w:rPr>
              <w:t>《婚姻革命》，东方出版社</w:t>
            </w:r>
            <w:r w:rsidR="00A31822" w:rsidRPr="00A31822">
              <w:rPr>
                <w:rFonts w:eastAsia="仿宋"/>
              </w:rPr>
              <w:t>1988</w:t>
            </w:r>
            <w:r w:rsidR="00A31822" w:rsidRPr="00A31822">
              <w:rPr>
                <w:rFonts w:eastAsia="仿宋"/>
              </w:rPr>
              <w:t>年</w:t>
            </w:r>
            <w:r w:rsidR="00A31822" w:rsidRPr="00A31822">
              <w:rPr>
                <w:rFonts w:eastAsia="仿宋"/>
              </w:rPr>
              <w:t>4</w:t>
            </w:r>
            <w:r w:rsidR="00A31822" w:rsidRPr="00A31822">
              <w:rPr>
                <w:rFonts w:eastAsia="仿宋"/>
              </w:rPr>
              <w:t>月版</w:t>
            </w:r>
            <w:r w:rsidR="00A31822" w:rsidRPr="00A31822">
              <w:rPr>
                <w:rFonts w:eastAsia="仿宋" w:hint="eastAsia"/>
              </w:rPr>
              <w:t>。</w:t>
            </w:r>
          </w:p>
          <w:p w:rsidR="00A31822" w:rsidRPr="00A31822" w:rsidRDefault="00B60EEB" w:rsidP="00E31EFD">
            <w:pPr>
              <w:spacing w:beforeLines="50" w:before="156" w:afterLines="50" w:after="156" w:line="360" w:lineRule="atLeast"/>
              <w:ind w:firstLineChars="200" w:firstLine="480"/>
              <w:rPr>
                <w:rFonts w:eastAsia="仿宋"/>
              </w:rPr>
            </w:pPr>
            <w:r>
              <w:rPr>
                <w:rFonts w:eastAsia="仿宋"/>
              </w:rPr>
              <w:lastRenderedPageBreak/>
              <w:t>3.</w:t>
            </w:r>
            <w:r w:rsidR="00A31822" w:rsidRPr="00A31822">
              <w:rPr>
                <w:rFonts w:eastAsia="仿宋"/>
              </w:rPr>
              <w:t>（美</w:t>
            </w:r>
            <w:r w:rsidR="00A31822" w:rsidRPr="00A31822">
              <w:rPr>
                <w:rFonts w:eastAsia="仿宋" w:hint="eastAsia"/>
              </w:rPr>
              <w:t>）</w:t>
            </w:r>
            <w:r w:rsidR="00A31822" w:rsidRPr="00A31822">
              <w:rPr>
                <w:rFonts w:eastAsia="仿宋"/>
              </w:rPr>
              <w:t>加里</w:t>
            </w:r>
            <w:r w:rsidR="00A31822" w:rsidRPr="00A31822">
              <w:rPr>
                <w:rFonts w:eastAsia="仿宋" w:hint="eastAsia"/>
              </w:rPr>
              <w:t>·</w:t>
            </w:r>
            <w:r w:rsidR="00A31822" w:rsidRPr="00A31822">
              <w:rPr>
                <w:rFonts w:eastAsia="仿宋"/>
              </w:rPr>
              <w:t>斯坦利</w:t>
            </w:r>
            <w:r w:rsidR="00A31822" w:rsidRPr="00A31822">
              <w:rPr>
                <w:rFonts w:eastAsia="仿宋" w:hint="eastAsia"/>
              </w:rPr>
              <w:t>·</w:t>
            </w:r>
            <w:r w:rsidR="00A31822" w:rsidRPr="00A31822">
              <w:rPr>
                <w:rFonts w:eastAsia="仿宋"/>
              </w:rPr>
              <w:t>贝克尔著</w:t>
            </w:r>
            <w:r w:rsidR="00A31822" w:rsidRPr="00A31822">
              <w:rPr>
                <w:rFonts w:eastAsia="仿宋" w:hint="eastAsia"/>
              </w:rPr>
              <w:t>，王献生译</w:t>
            </w:r>
            <w:r w:rsidR="00A31822" w:rsidRPr="00A31822">
              <w:rPr>
                <w:rFonts w:eastAsia="仿宋"/>
              </w:rPr>
              <w:t>：《家庭论》</w:t>
            </w:r>
            <w:r w:rsidR="00A31822" w:rsidRPr="00A31822">
              <w:rPr>
                <w:rFonts w:eastAsia="仿宋" w:hint="eastAsia"/>
              </w:rPr>
              <w:t>，</w:t>
            </w:r>
            <w:r w:rsidR="00A31822" w:rsidRPr="00A31822">
              <w:rPr>
                <w:rFonts w:eastAsia="仿宋"/>
              </w:rPr>
              <w:t>商务印书馆</w:t>
            </w:r>
            <w:r w:rsidR="00A31822" w:rsidRPr="00A31822">
              <w:rPr>
                <w:rFonts w:eastAsia="仿宋"/>
              </w:rPr>
              <w:t>1998</w:t>
            </w:r>
            <w:r w:rsidR="00A31822" w:rsidRPr="00A31822">
              <w:rPr>
                <w:rFonts w:eastAsia="仿宋"/>
              </w:rPr>
              <w:t>年版。</w:t>
            </w:r>
          </w:p>
          <w:p w:rsidR="00A31822" w:rsidRPr="00A31822" w:rsidRDefault="00B60EEB" w:rsidP="00E31EFD">
            <w:pPr>
              <w:spacing w:beforeLines="50" w:before="156" w:afterLines="50" w:after="156" w:line="360" w:lineRule="atLeast"/>
              <w:ind w:firstLineChars="200" w:firstLine="480"/>
              <w:rPr>
                <w:rFonts w:eastAsia="仿宋"/>
              </w:rPr>
            </w:pPr>
            <w:r>
              <w:rPr>
                <w:rFonts w:eastAsia="仿宋"/>
              </w:rPr>
              <w:t>4.</w:t>
            </w:r>
            <w:r w:rsidR="00A31822" w:rsidRPr="00A31822">
              <w:rPr>
                <w:rFonts w:eastAsia="仿宋"/>
              </w:rPr>
              <w:t>（英）马林诺夫斯基著</w:t>
            </w:r>
            <w:r w:rsidR="00A31822" w:rsidRPr="00A31822">
              <w:rPr>
                <w:rFonts w:eastAsia="仿宋" w:hint="eastAsia"/>
              </w:rPr>
              <w:t>，李安宅译</w:t>
            </w:r>
            <w:r w:rsidR="00A31822" w:rsidRPr="00A31822">
              <w:rPr>
                <w:rFonts w:eastAsia="仿宋"/>
              </w:rPr>
              <w:t>：《两性社会学》，上海人民出版社</w:t>
            </w:r>
            <w:r w:rsidR="00A31822" w:rsidRPr="00A31822">
              <w:rPr>
                <w:rFonts w:eastAsia="仿宋"/>
              </w:rPr>
              <w:t>2003</w:t>
            </w:r>
            <w:r w:rsidR="00A31822" w:rsidRPr="00A31822">
              <w:rPr>
                <w:rFonts w:eastAsia="仿宋"/>
              </w:rPr>
              <w:t>年版。</w:t>
            </w:r>
          </w:p>
          <w:p w:rsidR="0014118F" w:rsidRPr="009617F9" w:rsidRDefault="009617F9" w:rsidP="00166B80">
            <w:pPr>
              <w:spacing w:beforeLines="50" w:before="156" w:afterLines="50" w:after="156" w:line="360" w:lineRule="atLeast"/>
              <w:ind w:firstLineChars="200" w:firstLine="480"/>
              <w:rPr>
                <w:rFonts w:ascii="Times New Roman" w:eastAsia="仿宋" w:hAnsi="Times New Roman"/>
                <w:szCs w:val="24"/>
              </w:rPr>
            </w:pPr>
            <w:r>
              <w:rPr>
                <w:rFonts w:eastAsia="仿宋" w:hint="eastAsia"/>
              </w:rPr>
              <w:t>5.</w:t>
            </w:r>
            <w:r w:rsidRPr="00A31822">
              <w:rPr>
                <w:rFonts w:eastAsia="仿宋" w:hint="eastAsia"/>
              </w:rPr>
              <w:t>（德）</w:t>
            </w:r>
            <w:r w:rsidRPr="00A31822">
              <w:rPr>
                <w:rFonts w:eastAsia="仿宋"/>
              </w:rPr>
              <w:t>恩格斯著：《家庭、私有制和国家的起源》，人民出版社</w:t>
            </w:r>
            <w:r w:rsidRPr="00A31822">
              <w:rPr>
                <w:rFonts w:eastAsia="仿宋"/>
              </w:rPr>
              <w:t>1956</w:t>
            </w:r>
            <w:r w:rsidRPr="00A31822">
              <w:rPr>
                <w:rFonts w:eastAsia="仿宋"/>
              </w:rPr>
              <w:t>年版。</w:t>
            </w:r>
          </w:p>
        </w:tc>
      </w:tr>
    </w:tbl>
    <w:p w:rsidR="0014118F" w:rsidRDefault="0014118F" w:rsidP="0014118F">
      <w:pPr>
        <w:adjustRightInd w:val="0"/>
        <w:snapToGrid w:val="0"/>
        <w:spacing w:line="480" w:lineRule="auto"/>
        <w:ind w:right="840" w:firstLineChars="1150" w:firstLine="3220"/>
        <w:jc w:val="right"/>
        <w:rPr>
          <w:rFonts w:ascii="Times New Roman" w:eastAsia="仿宋" w:hAnsi="Times New Roman"/>
          <w:sz w:val="28"/>
          <w:szCs w:val="28"/>
        </w:rPr>
      </w:pPr>
    </w:p>
    <w:p w:rsidR="00A45F2C" w:rsidRDefault="0014118F" w:rsidP="00166B80">
      <w:pPr>
        <w:pStyle w:val="a9"/>
        <w:wordWrap w:val="0"/>
        <w:jc w:val="right"/>
        <w:rPr>
          <w:rFonts w:eastAsia="仿宋"/>
          <w:sz w:val="28"/>
          <w:szCs w:val="28"/>
        </w:rPr>
        <w:sectPr w:rsidR="00A45F2C" w:rsidSect="00120331">
          <w:pgSz w:w="11906" w:h="16838"/>
          <w:pgMar w:top="1440" w:right="1800" w:bottom="1440" w:left="1800" w:header="851" w:footer="992" w:gutter="0"/>
          <w:cols w:space="425"/>
          <w:docGrid w:type="lines" w:linePitch="312"/>
        </w:sectPr>
      </w:pPr>
      <w:r w:rsidRPr="00125EA5">
        <w:rPr>
          <w:rFonts w:eastAsia="仿宋"/>
          <w:sz w:val="28"/>
          <w:szCs w:val="28"/>
        </w:rPr>
        <w:t>学位评定分委员会</w:t>
      </w:r>
      <w:r w:rsidR="008D28B8" w:rsidRPr="00125EA5">
        <w:rPr>
          <w:rFonts w:eastAsia="仿宋" w:hint="eastAsia"/>
          <w:sz w:val="28"/>
          <w:szCs w:val="28"/>
        </w:rPr>
        <w:t>主席</w:t>
      </w:r>
      <w:r w:rsidRPr="00125EA5">
        <w:rPr>
          <w:rFonts w:eastAsia="仿宋"/>
          <w:sz w:val="28"/>
          <w:szCs w:val="28"/>
        </w:rPr>
        <w:t>签字：</w:t>
      </w:r>
    </w:p>
    <w:p w:rsidR="00A45F2C" w:rsidRPr="00BD48BF" w:rsidRDefault="00A45F2C" w:rsidP="00A45F2C">
      <w:pPr>
        <w:spacing w:line="360" w:lineRule="auto"/>
        <w:ind w:left="482"/>
        <w:rPr>
          <w:rFonts w:ascii="Times New Roman" w:eastAsia="黑体" w:hAnsi="Times New Roman"/>
        </w:rPr>
      </w:pPr>
      <w:r w:rsidRPr="00BD48BF">
        <w:rPr>
          <w:rFonts w:ascii="Times New Roman" w:eastAsia="黑体" w:hAnsi="Times New Roman"/>
        </w:rPr>
        <w:lastRenderedPageBreak/>
        <w:t>五、课程设置、</w:t>
      </w:r>
      <w:r w:rsidRPr="00BD48BF">
        <w:rPr>
          <w:rFonts w:ascii="Times New Roman" w:eastAsia="黑体" w:hAnsi="Times New Roman" w:hint="eastAsia"/>
        </w:rPr>
        <w:t>其他培养环节、</w:t>
      </w:r>
      <w:r w:rsidRPr="00BD48BF">
        <w:rPr>
          <w:rFonts w:ascii="Times New Roman" w:eastAsia="黑体" w:hAnsi="Times New Roman"/>
        </w:rPr>
        <w:t>教学计划</w:t>
      </w:r>
      <w:r w:rsidRPr="00BD48BF">
        <w:rPr>
          <w:rFonts w:ascii="Times New Roman" w:eastAsia="黑体" w:hAnsi="Times New Roman" w:hint="eastAsia"/>
        </w:rPr>
        <w:t>与</w:t>
      </w:r>
      <w:r w:rsidRPr="00BD48BF">
        <w:rPr>
          <w:rFonts w:ascii="Times New Roman" w:eastAsia="黑体" w:hAnsi="Times New Roman"/>
        </w:rPr>
        <w:t>学分要求（标题均用小四、黑体）</w:t>
      </w:r>
    </w:p>
    <w:p w:rsidR="00A45F2C" w:rsidRPr="00BD48BF" w:rsidRDefault="00A45F2C" w:rsidP="00A45F2C">
      <w:pPr>
        <w:spacing w:line="360" w:lineRule="auto"/>
        <w:ind w:left="482"/>
        <w:rPr>
          <w:rFonts w:ascii="Times New Roman" w:hAnsi="Times New Roman"/>
        </w:rPr>
      </w:pPr>
      <w:r w:rsidRPr="00BD48BF">
        <w:rPr>
          <w:rFonts w:ascii="Times New Roman" w:hAnsi="Times New Roman"/>
        </w:rPr>
        <w:t>（小四、仿宋。请输入课程设置及学分要求）</w:t>
      </w:r>
    </w:p>
    <w:p w:rsidR="00A45F2C" w:rsidRPr="00BD48BF" w:rsidRDefault="00A45F2C" w:rsidP="00A45F2C">
      <w:pPr>
        <w:spacing w:line="360" w:lineRule="auto"/>
        <w:ind w:left="482"/>
        <w:rPr>
          <w:rFonts w:ascii="Times New Roman" w:eastAsia="黑体" w:hAnsi="Times New Roman"/>
        </w:rPr>
      </w:pPr>
      <w:r w:rsidRPr="00BD48BF">
        <w:rPr>
          <w:rFonts w:ascii="Times New Roman" w:eastAsia="黑体" w:hAnsi="Times New Roman"/>
        </w:rPr>
        <w:t>注：该表格可以根据内容进行调整</w:t>
      </w:r>
    </w:p>
    <w:p w:rsidR="00A45F2C" w:rsidRPr="00BD48BF" w:rsidRDefault="00A45F2C" w:rsidP="00A45F2C">
      <w:pPr>
        <w:jc w:val="center"/>
        <w:rPr>
          <w:rFonts w:ascii="Times New Roman" w:eastAsia="黑体" w:hAnsi="Times New Roman"/>
        </w:rPr>
      </w:pPr>
      <w:r w:rsidRPr="00BD48BF">
        <w:rPr>
          <w:rFonts w:ascii="Times New Roman" w:eastAsia="黑体" w:hAnsi="Times New Roman" w:hint="eastAsia"/>
        </w:rPr>
        <w:t>XXX</w:t>
      </w:r>
      <w:r w:rsidRPr="00BD48BF">
        <w:rPr>
          <w:rFonts w:ascii="Times New Roman" w:eastAsia="黑体" w:hAnsi="Times New Roman" w:hint="eastAsia"/>
        </w:rPr>
        <w:t>专业攻读硕士学位研究生</w:t>
      </w:r>
    </w:p>
    <w:p w:rsidR="00A45F2C" w:rsidRPr="00BD48BF" w:rsidRDefault="00A45F2C" w:rsidP="00A45F2C">
      <w:pPr>
        <w:jc w:val="center"/>
        <w:rPr>
          <w:rFonts w:ascii="Times New Roman" w:eastAsia="黑体" w:hAnsi="Times New Roman"/>
        </w:rPr>
      </w:pPr>
      <w:r w:rsidRPr="00BD48BF">
        <w:rPr>
          <w:rFonts w:ascii="Times New Roman" w:eastAsia="黑体" w:hAnsi="Times New Roman" w:hint="eastAsia"/>
        </w:rPr>
        <w:t>课程设置、其他培养环节、教学计划与学分要求一览表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tblGrid>
      <w:tr w:rsidR="00A45F2C" w:rsidRPr="00BD48BF" w:rsidTr="00BA7F33">
        <w:trPr>
          <w:trHeight w:val="1042"/>
          <w:jc w:val="center"/>
        </w:trPr>
        <w:tc>
          <w:tcPr>
            <w:tcW w:w="2907" w:type="dxa"/>
            <w:gridSpan w:val="2"/>
            <w:vAlign w:val="center"/>
          </w:tcPr>
          <w:p w:rsidR="00A45F2C" w:rsidRPr="00BD48BF" w:rsidRDefault="00A45F2C" w:rsidP="00BA7F33">
            <w:pPr>
              <w:jc w:val="center"/>
              <w:rPr>
                <w:rFonts w:ascii="仿宋" w:eastAsia="仿宋" w:hAnsi="仿宋"/>
                <w:szCs w:val="24"/>
              </w:rPr>
            </w:pPr>
            <w:r w:rsidRPr="00BD48BF">
              <w:rPr>
                <w:rFonts w:ascii="仿宋" w:eastAsia="仿宋" w:hAnsi="仿宋"/>
                <w:szCs w:val="24"/>
              </w:rPr>
              <w:t>类 别</w:t>
            </w:r>
          </w:p>
        </w:tc>
        <w:tc>
          <w:tcPr>
            <w:tcW w:w="2271"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课程名称</w:t>
            </w:r>
          </w:p>
        </w:tc>
        <w:tc>
          <w:tcPr>
            <w:tcW w:w="1482" w:type="dxa"/>
            <w:vAlign w:val="center"/>
          </w:tcPr>
          <w:p w:rsidR="00A45F2C" w:rsidRPr="00BD48BF" w:rsidRDefault="00A45F2C" w:rsidP="00BA7F33">
            <w:pPr>
              <w:jc w:val="center"/>
              <w:rPr>
                <w:rFonts w:ascii="仿宋" w:eastAsia="仿宋" w:hAnsi="仿宋"/>
                <w:szCs w:val="24"/>
              </w:rPr>
            </w:pPr>
            <w:r w:rsidRPr="00BD48BF">
              <w:rPr>
                <w:rFonts w:ascii="仿宋" w:eastAsia="仿宋" w:hAnsi="仿宋"/>
                <w:szCs w:val="24"/>
              </w:rPr>
              <w:t>课程门数</w:t>
            </w:r>
          </w:p>
        </w:tc>
        <w:tc>
          <w:tcPr>
            <w:tcW w:w="1700"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课程代码</w:t>
            </w:r>
          </w:p>
        </w:tc>
        <w:tc>
          <w:tcPr>
            <w:tcW w:w="709"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学分</w:t>
            </w:r>
          </w:p>
        </w:tc>
        <w:tc>
          <w:tcPr>
            <w:tcW w:w="709"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学时</w:t>
            </w:r>
          </w:p>
        </w:tc>
        <w:tc>
          <w:tcPr>
            <w:tcW w:w="709"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开课</w:t>
            </w:r>
          </w:p>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学期</w:t>
            </w:r>
          </w:p>
        </w:tc>
        <w:tc>
          <w:tcPr>
            <w:tcW w:w="992"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教学</w:t>
            </w:r>
          </w:p>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方式</w:t>
            </w:r>
          </w:p>
        </w:tc>
        <w:tc>
          <w:tcPr>
            <w:tcW w:w="850" w:type="dxa"/>
            <w:vAlign w:val="center"/>
          </w:tcPr>
          <w:p w:rsidR="00A45F2C" w:rsidRPr="00BD48BF" w:rsidRDefault="00A45F2C" w:rsidP="00BA7F33">
            <w:pPr>
              <w:ind w:left="-57" w:right="-57"/>
              <w:jc w:val="center"/>
              <w:rPr>
                <w:rFonts w:ascii="仿宋" w:eastAsia="仿宋" w:hAnsi="仿宋"/>
                <w:kern w:val="24"/>
                <w:szCs w:val="24"/>
              </w:rPr>
            </w:pPr>
            <w:r w:rsidRPr="00BD48BF">
              <w:rPr>
                <w:rFonts w:ascii="仿宋" w:eastAsia="仿宋" w:hAnsi="仿宋"/>
                <w:kern w:val="24"/>
                <w:szCs w:val="24"/>
              </w:rPr>
              <w:t>考核</w:t>
            </w:r>
          </w:p>
          <w:p w:rsidR="00A45F2C" w:rsidRPr="00BD48BF" w:rsidRDefault="00A45F2C" w:rsidP="00BA7F33">
            <w:pPr>
              <w:ind w:left="-57" w:right="-57"/>
              <w:jc w:val="center"/>
              <w:rPr>
                <w:rFonts w:ascii="仿宋" w:eastAsia="仿宋" w:hAnsi="仿宋"/>
                <w:kern w:val="24"/>
                <w:szCs w:val="24"/>
              </w:rPr>
            </w:pPr>
            <w:r w:rsidRPr="00BD48BF">
              <w:rPr>
                <w:rFonts w:ascii="仿宋" w:eastAsia="仿宋" w:hAnsi="仿宋"/>
                <w:kern w:val="24"/>
                <w:szCs w:val="24"/>
              </w:rPr>
              <w:t>方式</w:t>
            </w:r>
          </w:p>
        </w:tc>
        <w:tc>
          <w:tcPr>
            <w:tcW w:w="2060" w:type="dxa"/>
            <w:vAlign w:val="center"/>
          </w:tcPr>
          <w:p w:rsidR="00A45F2C" w:rsidRPr="00BD48BF" w:rsidRDefault="00A45F2C" w:rsidP="00BA7F33">
            <w:pPr>
              <w:jc w:val="center"/>
              <w:rPr>
                <w:rFonts w:ascii="仿宋" w:eastAsia="仿宋" w:hAnsi="仿宋"/>
                <w:szCs w:val="24"/>
              </w:rPr>
            </w:pPr>
            <w:r w:rsidRPr="00BD48BF">
              <w:rPr>
                <w:rFonts w:ascii="仿宋" w:eastAsia="仿宋" w:hAnsi="仿宋"/>
                <w:szCs w:val="24"/>
              </w:rPr>
              <w:t>备  注</w:t>
            </w:r>
          </w:p>
        </w:tc>
      </w:tr>
      <w:tr w:rsidR="00A45F2C" w:rsidRPr="00BD48BF" w:rsidTr="00BA7F33">
        <w:trPr>
          <w:cantSplit/>
          <w:trHeight w:val="775"/>
          <w:jc w:val="center"/>
        </w:trPr>
        <w:tc>
          <w:tcPr>
            <w:tcW w:w="1492" w:type="dxa"/>
            <w:vMerge w:val="restart"/>
            <w:textDirection w:val="tbRlV"/>
            <w:vAlign w:val="center"/>
          </w:tcPr>
          <w:p w:rsidR="00A45F2C" w:rsidRPr="00BD48BF" w:rsidRDefault="00A45F2C" w:rsidP="00BA7F33">
            <w:pPr>
              <w:jc w:val="center"/>
              <w:rPr>
                <w:rFonts w:ascii="仿宋" w:eastAsia="仿宋" w:hAnsi="仿宋"/>
                <w:szCs w:val="24"/>
              </w:rPr>
            </w:pPr>
            <w:r w:rsidRPr="00BD48BF">
              <w:rPr>
                <w:rFonts w:ascii="仿宋" w:eastAsia="仿宋" w:hAnsi="仿宋"/>
                <w:szCs w:val="24"/>
              </w:rPr>
              <w:t>必修课程</w:t>
            </w:r>
          </w:p>
        </w:tc>
        <w:tc>
          <w:tcPr>
            <w:tcW w:w="1415" w:type="dxa"/>
            <w:vMerge w:val="restart"/>
            <w:textDirection w:val="tbRlV"/>
            <w:vAlign w:val="center"/>
          </w:tcPr>
          <w:p w:rsidR="00A45F2C" w:rsidRPr="00BD48BF" w:rsidRDefault="00A45F2C" w:rsidP="00BA7F33">
            <w:pPr>
              <w:ind w:left="113" w:right="113"/>
              <w:jc w:val="center"/>
              <w:rPr>
                <w:rFonts w:ascii="仿宋" w:eastAsia="仿宋" w:hAnsi="仿宋"/>
                <w:szCs w:val="24"/>
              </w:rPr>
            </w:pPr>
            <w:r w:rsidRPr="00BD48BF">
              <w:rPr>
                <w:rFonts w:ascii="仿宋" w:eastAsia="仿宋" w:hAnsi="仿宋"/>
                <w:szCs w:val="24"/>
              </w:rPr>
              <w:t>学位公共课</w:t>
            </w:r>
          </w:p>
        </w:tc>
        <w:tc>
          <w:tcPr>
            <w:tcW w:w="2271" w:type="dxa"/>
            <w:vAlign w:val="center"/>
          </w:tcPr>
          <w:p w:rsidR="00A45F2C" w:rsidRPr="00BD48BF" w:rsidRDefault="00A45F2C" w:rsidP="00BA7F33">
            <w:pPr>
              <w:adjustRightInd w:val="0"/>
              <w:snapToGrid w:val="0"/>
              <w:jc w:val="center"/>
              <w:rPr>
                <w:rFonts w:ascii="仿宋" w:eastAsia="仿宋" w:hAnsi="仿宋"/>
                <w:szCs w:val="24"/>
              </w:rPr>
            </w:pPr>
            <w:r w:rsidRPr="00BD48BF">
              <w:rPr>
                <w:rFonts w:ascii="仿宋" w:eastAsia="仿宋" w:hAnsi="仿宋"/>
                <w:szCs w:val="24"/>
              </w:rPr>
              <w:t>中国特色社会主义理论与实践</w:t>
            </w:r>
          </w:p>
        </w:tc>
        <w:tc>
          <w:tcPr>
            <w:tcW w:w="1482" w:type="dxa"/>
            <w:tcBorders>
              <w:bottom w:val="single" w:sz="4" w:space="0" w:color="auto"/>
            </w:tcBorders>
            <w:vAlign w:val="center"/>
          </w:tcPr>
          <w:p w:rsidR="00A45F2C" w:rsidRPr="00BD48BF" w:rsidRDefault="00A45F2C" w:rsidP="00BA7F33">
            <w:pPr>
              <w:adjustRightInd w:val="0"/>
              <w:snapToGrid w:val="0"/>
              <w:jc w:val="center"/>
              <w:rPr>
                <w:rFonts w:ascii="仿宋" w:eastAsia="仿宋" w:hAnsi="仿宋"/>
                <w:szCs w:val="24"/>
              </w:rPr>
            </w:pPr>
            <w:r w:rsidRPr="00BD48BF">
              <w:rPr>
                <w:rFonts w:ascii="仿宋" w:eastAsia="仿宋" w:hAnsi="仿宋" w:hint="eastAsia"/>
                <w:szCs w:val="24"/>
              </w:rPr>
              <w:t>1</w:t>
            </w:r>
          </w:p>
        </w:tc>
        <w:tc>
          <w:tcPr>
            <w:tcW w:w="1700" w:type="dxa"/>
            <w:tcBorders>
              <w:bottom w:val="single" w:sz="4" w:space="0" w:color="auto"/>
            </w:tcBorders>
            <w:vAlign w:val="center"/>
          </w:tcPr>
          <w:p w:rsidR="00A45F2C" w:rsidRPr="00BD48BF" w:rsidRDefault="00A45F2C" w:rsidP="00BA7F33">
            <w:pPr>
              <w:ind w:left="-57" w:right="-57"/>
              <w:jc w:val="center"/>
              <w:rPr>
                <w:rFonts w:ascii="仿宋" w:eastAsia="仿宋" w:hAnsi="仿宋"/>
                <w:szCs w:val="24"/>
              </w:rPr>
            </w:pPr>
          </w:p>
        </w:tc>
        <w:tc>
          <w:tcPr>
            <w:tcW w:w="709" w:type="dxa"/>
            <w:tcBorders>
              <w:bottom w:val="single" w:sz="4" w:space="0" w:color="auto"/>
            </w:tcBorders>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2</w:t>
            </w:r>
          </w:p>
        </w:tc>
        <w:tc>
          <w:tcPr>
            <w:tcW w:w="709" w:type="dxa"/>
            <w:tcBorders>
              <w:bottom w:val="single" w:sz="4" w:space="0" w:color="auto"/>
            </w:tcBorders>
            <w:vAlign w:val="center"/>
          </w:tcPr>
          <w:p w:rsidR="00A45F2C" w:rsidRPr="00BD48BF" w:rsidRDefault="00A45F2C" w:rsidP="00BA7F33">
            <w:pPr>
              <w:jc w:val="center"/>
              <w:rPr>
                <w:rFonts w:ascii="仿宋" w:eastAsia="仿宋" w:hAnsi="仿宋"/>
                <w:szCs w:val="24"/>
              </w:rPr>
            </w:pPr>
            <w:r w:rsidRPr="00BD48BF">
              <w:rPr>
                <w:rFonts w:ascii="仿宋" w:eastAsia="仿宋" w:hAnsi="仿宋"/>
                <w:szCs w:val="24"/>
              </w:rPr>
              <w:t>36</w:t>
            </w:r>
          </w:p>
        </w:tc>
        <w:tc>
          <w:tcPr>
            <w:tcW w:w="709" w:type="dxa"/>
            <w:tcBorders>
              <w:bottom w:val="single" w:sz="4" w:space="0" w:color="auto"/>
            </w:tcBorders>
            <w:vAlign w:val="center"/>
          </w:tcPr>
          <w:p w:rsidR="00A45F2C" w:rsidRPr="00BD48BF" w:rsidRDefault="00A45F2C" w:rsidP="00BA7F33">
            <w:pPr>
              <w:jc w:val="center"/>
              <w:rPr>
                <w:rFonts w:ascii="仿宋" w:eastAsia="仿宋" w:hAnsi="仿宋"/>
                <w:szCs w:val="24"/>
              </w:rPr>
            </w:pPr>
            <w:r w:rsidRPr="00BD48BF">
              <w:rPr>
                <w:rFonts w:ascii="仿宋" w:eastAsia="仿宋" w:hAnsi="仿宋"/>
                <w:szCs w:val="24"/>
              </w:rPr>
              <w:t>1</w:t>
            </w:r>
          </w:p>
        </w:tc>
        <w:tc>
          <w:tcPr>
            <w:tcW w:w="992" w:type="dxa"/>
            <w:tcBorders>
              <w:bottom w:val="single" w:sz="4" w:space="0" w:color="auto"/>
            </w:tcBorders>
            <w:vAlign w:val="center"/>
          </w:tcPr>
          <w:p w:rsidR="00A45F2C" w:rsidRPr="00BD48BF" w:rsidRDefault="00A45F2C" w:rsidP="00BA7F33">
            <w:pPr>
              <w:jc w:val="center"/>
              <w:rPr>
                <w:rFonts w:ascii="仿宋" w:eastAsia="仿宋" w:hAnsi="仿宋"/>
                <w:szCs w:val="24"/>
              </w:rPr>
            </w:pPr>
            <w:r w:rsidRPr="00BD48BF">
              <w:rPr>
                <w:rFonts w:ascii="仿宋" w:eastAsia="仿宋" w:hAnsi="仿宋"/>
                <w:szCs w:val="24"/>
              </w:rPr>
              <w:t>讲授</w:t>
            </w:r>
          </w:p>
        </w:tc>
        <w:tc>
          <w:tcPr>
            <w:tcW w:w="850" w:type="dxa"/>
            <w:tcBorders>
              <w:bottom w:val="single" w:sz="4" w:space="0" w:color="auto"/>
            </w:tcBorders>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考试</w:t>
            </w:r>
          </w:p>
        </w:tc>
        <w:tc>
          <w:tcPr>
            <w:tcW w:w="2060" w:type="dxa"/>
            <w:tcBorders>
              <w:bottom w:val="single" w:sz="4" w:space="0" w:color="auto"/>
            </w:tcBorders>
            <w:vAlign w:val="center"/>
          </w:tcPr>
          <w:p w:rsidR="00A45F2C" w:rsidRPr="00BD48BF" w:rsidRDefault="00A45F2C" w:rsidP="00BA7F33">
            <w:pPr>
              <w:jc w:val="left"/>
              <w:rPr>
                <w:rFonts w:ascii="仿宋" w:eastAsia="仿宋" w:hAnsi="仿宋"/>
                <w:szCs w:val="24"/>
              </w:rPr>
            </w:pPr>
          </w:p>
        </w:tc>
      </w:tr>
      <w:tr w:rsidR="00A45F2C" w:rsidRPr="00BD48BF" w:rsidTr="00BA7F33">
        <w:trPr>
          <w:cantSplit/>
          <w:trHeight w:val="913"/>
          <w:jc w:val="center"/>
        </w:trPr>
        <w:tc>
          <w:tcPr>
            <w:tcW w:w="1492" w:type="dxa"/>
            <w:vMerge/>
            <w:textDirection w:val="tbRlV"/>
            <w:vAlign w:val="center"/>
          </w:tcPr>
          <w:p w:rsidR="00A45F2C" w:rsidRPr="00BD48BF" w:rsidRDefault="00A45F2C" w:rsidP="00BA7F33">
            <w:pPr>
              <w:jc w:val="center"/>
              <w:rPr>
                <w:rFonts w:ascii="仿宋" w:eastAsia="仿宋" w:hAnsi="仿宋"/>
                <w:szCs w:val="24"/>
              </w:rPr>
            </w:pPr>
          </w:p>
        </w:tc>
        <w:tc>
          <w:tcPr>
            <w:tcW w:w="1415" w:type="dxa"/>
            <w:vMerge/>
            <w:vAlign w:val="center"/>
          </w:tcPr>
          <w:p w:rsidR="00A45F2C" w:rsidRPr="00BD48BF" w:rsidRDefault="00A45F2C" w:rsidP="00BA7F33">
            <w:pPr>
              <w:jc w:val="center"/>
              <w:rPr>
                <w:rFonts w:ascii="仿宋" w:eastAsia="仿宋" w:hAnsi="仿宋"/>
                <w:szCs w:val="24"/>
              </w:rPr>
            </w:pPr>
          </w:p>
        </w:tc>
        <w:tc>
          <w:tcPr>
            <w:tcW w:w="2271" w:type="dxa"/>
            <w:vAlign w:val="center"/>
          </w:tcPr>
          <w:p w:rsidR="00A45F2C" w:rsidRPr="00BD48BF" w:rsidRDefault="00A45F2C" w:rsidP="00BA7F33">
            <w:pPr>
              <w:snapToGrid w:val="0"/>
              <w:jc w:val="center"/>
              <w:rPr>
                <w:rFonts w:ascii="仿宋" w:eastAsia="仿宋" w:hAnsi="仿宋"/>
                <w:szCs w:val="24"/>
              </w:rPr>
            </w:pPr>
            <w:r w:rsidRPr="00BD48BF">
              <w:rPr>
                <w:rFonts w:ascii="仿宋" w:eastAsia="仿宋" w:hAnsi="仿宋"/>
                <w:szCs w:val="24"/>
              </w:rPr>
              <w:t>马克思主义与社会科学方法论</w:t>
            </w:r>
          </w:p>
        </w:tc>
        <w:tc>
          <w:tcPr>
            <w:tcW w:w="1482" w:type="dxa"/>
            <w:tcBorders>
              <w:bottom w:val="single" w:sz="4" w:space="0" w:color="auto"/>
            </w:tcBorders>
            <w:vAlign w:val="center"/>
          </w:tcPr>
          <w:p w:rsidR="00A45F2C" w:rsidRPr="00BD48BF" w:rsidRDefault="00A45F2C" w:rsidP="00BA7F33">
            <w:pPr>
              <w:snapToGrid w:val="0"/>
              <w:jc w:val="center"/>
              <w:rPr>
                <w:rFonts w:ascii="仿宋" w:eastAsia="仿宋" w:hAnsi="仿宋"/>
                <w:szCs w:val="24"/>
              </w:rPr>
            </w:pPr>
            <w:r w:rsidRPr="00BD48BF">
              <w:rPr>
                <w:rFonts w:ascii="仿宋" w:eastAsia="仿宋" w:hAnsi="仿宋" w:hint="eastAsia"/>
                <w:szCs w:val="24"/>
              </w:rPr>
              <w:t>1</w:t>
            </w:r>
          </w:p>
        </w:tc>
        <w:tc>
          <w:tcPr>
            <w:tcW w:w="1700" w:type="dxa"/>
            <w:tcBorders>
              <w:bottom w:val="single" w:sz="4" w:space="0" w:color="auto"/>
            </w:tcBorders>
            <w:vAlign w:val="center"/>
          </w:tcPr>
          <w:p w:rsidR="00A45F2C" w:rsidRPr="00BD48BF" w:rsidRDefault="00A45F2C" w:rsidP="00BA7F33">
            <w:pPr>
              <w:ind w:left="-57" w:right="-57"/>
              <w:jc w:val="center"/>
              <w:rPr>
                <w:rFonts w:ascii="仿宋" w:eastAsia="仿宋" w:hAnsi="仿宋"/>
                <w:szCs w:val="24"/>
              </w:rPr>
            </w:pPr>
          </w:p>
        </w:tc>
        <w:tc>
          <w:tcPr>
            <w:tcW w:w="709" w:type="dxa"/>
            <w:tcBorders>
              <w:bottom w:val="single" w:sz="4" w:space="0" w:color="auto"/>
            </w:tcBorders>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1</w:t>
            </w:r>
          </w:p>
        </w:tc>
        <w:tc>
          <w:tcPr>
            <w:tcW w:w="709" w:type="dxa"/>
            <w:tcBorders>
              <w:bottom w:val="single" w:sz="4" w:space="0" w:color="auto"/>
            </w:tcBorders>
            <w:vAlign w:val="center"/>
          </w:tcPr>
          <w:p w:rsidR="00A45F2C" w:rsidRPr="00BD48BF" w:rsidRDefault="00A45F2C" w:rsidP="00BA7F33">
            <w:pPr>
              <w:jc w:val="center"/>
              <w:rPr>
                <w:rFonts w:ascii="仿宋" w:eastAsia="仿宋" w:hAnsi="仿宋"/>
                <w:szCs w:val="24"/>
              </w:rPr>
            </w:pPr>
            <w:r w:rsidRPr="00BD48BF">
              <w:rPr>
                <w:rFonts w:ascii="仿宋" w:eastAsia="仿宋" w:hAnsi="仿宋"/>
                <w:szCs w:val="24"/>
              </w:rPr>
              <w:t>18</w:t>
            </w:r>
          </w:p>
        </w:tc>
        <w:tc>
          <w:tcPr>
            <w:tcW w:w="709" w:type="dxa"/>
            <w:tcBorders>
              <w:bottom w:val="single" w:sz="4" w:space="0" w:color="auto"/>
            </w:tcBorders>
            <w:vAlign w:val="center"/>
          </w:tcPr>
          <w:p w:rsidR="00A45F2C" w:rsidRPr="00BD48BF" w:rsidRDefault="00A45F2C" w:rsidP="00BA7F33">
            <w:pPr>
              <w:jc w:val="center"/>
              <w:rPr>
                <w:rFonts w:ascii="仿宋" w:eastAsia="仿宋" w:hAnsi="仿宋"/>
                <w:szCs w:val="24"/>
              </w:rPr>
            </w:pPr>
            <w:r w:rsidRPr="00BD48BF">
              <w:rPr>
                <w:rFonts w:ascii="仿宋" w:eastAsia="仿宋" w:hAnsi="仿宋"/>
                <w:szCs w:val="24"/>
              </w:rPr>
              <w:t>2</w:t>
            </w:r>
          </w:p>
        </w:tc>
        <w:tc>
          <w:tcPr>
            <w:tcW w:w="992" w:type="dxa"/>
            <w:tcBorders>
              <w:bottom w:val="single" w:sz="4" w:space="0" w:color="auto"/>
            </w:tcBorders>
            <w:vAlign w:val="center"/>
          </w:tcPr>
          <w:p w:rsidR="00A45F2C" w:rsidRPr="00BD48BF" w:rsidRDefault="00A45F2C" w:rsidP="00BA7F33">
            <w:pPr>
              <w:jc w:val="center"/>
              <w:rPr>
                <w:rFonts w:ascii="仿宋" w:eastAsia="仿宋" w:hAnsi="仿宋"/>
                <w:szCs w:val="24"/>
              </w:rPr>
            </w:pPr>
            <w:r w:rsidRPr="00BD48BF">
              <w:rPr>
                <w:rFonts w:ascii="仿宋" w:eastAsia="仿宋" w:hAnsi="仿宋"/>
                <w:szCs w:val="24"/>
              </w:rPr>
              <w:t>讲授</w:t>
            </w:r>
          </w:p>
        </w:tc>
        <w:tc>
          <w:tcPr>
            <w:tcW w:w="850" w:type="dxa"/>
            <w:tcBorders>
              <w:bottom w:val="single" w:sz="4" w:space="0" w:color="auto"/>
            </w:tcBorders>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考试</w:t>
            </w:r>
          </w:p>
        </w:tc>
        <w:tc>
          <w:tcPr>
            <w:tcW w:w="2060" w:type="dxa"/>
            <w:tcBorders>
              <w:bottom w:val="single" w:sz="4" w:space="0" w:color="auto"/>
            </w:tcBorders>
            <w:vAlign w:val="center"/>
          </w:tcPr>
          <w:p w:rsidR="00A45F2C" w:rsidRPr="00BD48BF" w:rsidRDefault="00A45F2C" w:rsidP="00BA7F33">
            <w:pPr>
              <w:jc w:val="left"/>
              <w:rPr>
                <w:rFonts w:ascii="仿宋" w:eastAsia="仿宋" w:hAnsi="仿宋"/>
                <w:szCs w:val="24"/>
              </w:rPr>
            </w:pPr>
          </w:p>
        </w:tc>
      </w:tr>
      <w:tr w:rsidR="00A45F2C" w:rsidRPr="00BD48BF" w:rsidTr="00BA7F33">
        <w:trPr>
          <w:cantSplit/>
          <w:trHeight w:val="550"/>
          <w:jc w:val="center"/>
        </w:trPr>
        <w:tc>
          <w:tcPr>
            <w:tcW w:w="1492" w:type="dxa"/>
            <w:vMerge/>
            <w:textDirection w:val="tbRlV"/>
            <w:vAlign w:val="center"/>
          </w:tcPr>
          <w:p w:rsidR="00A45F2C" w:rsidRPr="00BD48BF" w:rsidRDefault="00A45F2C" w:rsidP="00BA7F33">
            <w:pPr>
              <w:jc w:val="center"/>
              <w:rPr>
                <w:rFonts w:ascii="仿宋" w:eastAsia="仿宋" w:hAnsi="仿宋"/>
                <w:szCs w:val="24"/>
              </w:rPr>
            </w:pPr>
          </w:p>
        </w:tc>
        <w:tc>
          <w:tcPr>
            <w:tcW w:w="1415" w:type="dxa"/>
            <w:vMerge/>
            <w:vAlign w:val="center"/>
          </w:tcPr>
          <w:p w:rsidR="00A45F2C" w:rsidRPr="00BD48BF" w:rsidRDefault="00A45F2C" w:rsidP="00BA7F33">
            <w:pPr>
              <w:jc w:val="center"/>
              <w:rPr>
                <w:rFonts w:ascii="仿宋" w:eastAsia="仿宋" w:hAnsi="仿宋"/>
                <w:szCs w:val="24"/>
              </w:rPr>
            </w:pPr>
          </w:p>
        </w:tc>
        <w:tc>
          <w:tcPr>
            <w:tcW w:w="2271"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基础外语</w:t>
            </w:r>
          </w:p>
        </w:tc>
        <w:tc>
          <w:tcPr>
            <w:tcW w:w="1482" w:type="dxa"/>
            <w:vAlign w:val="center"/>
          </w:tcPr>
          <w:p w:rsidR="00A45F2C" w:rsidRPr="00BD48BF" w:rsidRDefault="00A45F2C" w:rsidP="00BA7F33">
            <w:pPr>
              <w:jc w:val="center"/>
              <w:rPr>
                <w:rFonts w:ascii="仿宋" w:eastAsia="仿宋" w:hAnsi="仿宋"/>
                <w:szCs w:val="24"/>
              </w:rPr>
            </w:pPr>
            <w:r w:rsidRPr="00BD48BF">
              <w:rPr>
                <w:rFonts w:ascii="仿宋" w:eastAsia="仿宋" w:hAnsi="仿宋" w:hint="eastAsia"/>
                <w:szCs w:val="24"/>
              </w:rPr>
              <w:t>1</w:t>
            </w:r>
          </w:p>
        </w:tc>
        <w:tc>
          <w:tcPr>
            <w:tcW w:w="1700" w:type="dxa"/>
            <w:vAlign w:val="center"/>
          </w:tcPr>
          <w:p w:rsidR="00A45F2C" w:rsidRPr="00BD48BF" w:rsidRDefault="00A45F2C" w:rsidP="00BA7F33">
            <w:pPr>
              <w:ind w:left="-57" w:right="-57"/>
              <w:jc w:val="center"/>
              <w:rPr>
                <w:rFonts w:ascii="仿宋" w:eastAsia="仿宋" w:hAnsi="仿宋"/>
                <w:szCs w:val="24"/>
              </w:rPr>
            </w:pPr>
          </w:p>
        </w:tc>
        <w:tc>
          <w:tcPr>
            <w:tcW w:w="709"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4</w:t>
            </w:r>
          </w:p>
        </w:tc>
        <w:tc>
          <w:tcPr>
            <w:tcW w:w="709"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72</w:t>
            </w:r>
          </w:p>
        </w:tc>
        <w:tc>
          <w:tcPr>
            <w:tcW w:w="709"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1</w:t>
            </w:r>
            <w:r w:rsidRPr="00BD48BF">
              <w:rPr>
                <w:rFonts w:ascii="仿宋" w:eastAsia="仿宋" w:hAnsi="仿宋" w:hint="eastAsia"/>
                <w:szCs w:val="24"/>
              </w:rPr>
              <w:t>-</w:t>
            </w:r>
            <w:r w:rsidRPr="00BD48BF">
              <w:rPr>
                <w:rFonts w:ascii="仿宋" w:eastAsia="仿宋" w:hAnsi="仿宋"/>
                <w:szCs w:val="24"/>
              </w:rPr>
              <w:t>2</w:t>
            </w:r>
          </w:p>
        </w:tc>
        <w:tc>
          <w:tcPr>
            <w:tcW w:w="992"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讲授</w:t>
            </w:r>
          </w:p>
        </w:tc>
        <w:tc>
          <w:tcPr>
            <w:tcW w:w="850"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考试</w:t>
            </w:r>
          </w:p>
        </w:tc>
        <w:tc>
          <w:tcPr>
            <w:tcW w:w="2060" w:type="dxa"/>
            <w:vAlign w:val="center"/>
          </w:tcPr>
          <w:p w:rsidR="00A45F2C" w:rsidRPr="00BD48BF" w:rsidRDefault="00A45F2C" w:rsidP="00BA7F33">
            <w:pPr>
              <w:snapToGrid w:val="0"/>
              <w:jc w:val="left"/>
              <w:rPr>
                <w:rFonts w:ascii="仿宋" w:eastAsia="仿宋" w:hAnsi="仿宋"/>
                <w:szCs w:val="24"/>
              </w:rPr>
            </w:pPr>
          </w:p>
        </w:tc>
      </w:tr>
      <w:tr w:rsidR="00A45F2C" w:rsidRPr="00BD48BF" w:rsidTr="00BA7F33">
        <w:trPr>
          <w:cantSplit/>
          <w:trHeight w:val="550"/>
          <w:jc w:val="center"/>
        </w:trPr>
        <w:tc>
          <w:tcPr>
            <w:tcW w:w="1492" w:type="dxa"/>
            <w:vMerge/>
            <w:textDirection w:val="tbRlV"/>
            <w:vAlign w:val="center"/>
          </w:tcPr>
          <w:p w:rsidR="00A45F2C" w:rsidRPr="00BD48BF" w:rsidRDefault="00A45F2C" w:rsidP="00BA7F33">
            <w:pPr>
              <w:jc w:val="center"/>
              <w:rPr>
                <w:rFonts w:ascii="仿宋" w:eastAsia="仿宋" w:hAnsi="仿宋"/>
                <w:szCs w:val="24"/>
              </w:rPr>
            </w:pPr>
          </w:p>
        </w:tc>
        <w:tc>
          <w:tcPr>
            <w:tcW w:w="1415" w:type="dxa"/>
            <w:vMerge/>
            <w:vAlign w:val="center"/>
          </w:tcPr>
          <w:p w:rsidR="00A45F2C" w:rsidRPr="00BD48BF" w:rsidRDefault="00A45F2C" w:rsidP="00BA7F33">
            <w:pPr>
              <w:jc w:val="center"/>
              <w:rPr>
                <w:rFonts w:ascii="仿宋" w:eastAsia="仿宋" w:hAnsi="仿宋"/>
                <w:szCs w:val="24"/>
              </w:rPr>
            </w:pPr>
          </w:p>
        </w:tc>
        <w:tc>
          <w:tcPr>
            <w:tcW w:w="2271"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hint="eastAsia"/>
                <w:szCs w:val="24"/>
              </w:rPr>
              <w:t>学科</w:t>
            </w:r>
            <w:r w:rsidRPr="00BD48BF">
              <w:rPr>
                <w:rFonts w:ascii="仿宋" w:eastAsia="仿宋" w:hAnsi="仿宋"/>
                <w:szCs w:val="24"/>
              </w:rPr>
              <w:t>方法论</w:t>
            </w:r>
          </w:p>
        </w:tc>
        <w:tc>
          <w:tcPr>
            <w:tcW w:w="1482" w:type="dxa"/>
            <w:vAlign w:val="center"/>
          </w:tcPr>
          <w:p w:rsidR="00A45F2C" w:rsidRPr="00BD48BF" w:rsidRDefault="00A45F2C" w:rsidP="00BA7F33">
            <w:pPr>
              <w:jc w:val="center"/>
              <w:rPr>
                <w:rFonts w:ascii="仿宋" w:eastAsia="仿宋" w:hAnsi="仿宋"/>
                <w:szCs w:val="24"/>
              </w:rPr>
            </w:pPr>
            <w:r w:rsidRPr="00BD48BF">
              <w:rPr>
                <w:rFonts w:ascii="仿宋" w:eastAsia="仿宋" w:hAnsi="仿宋"/>
                <w:szCs w:val="24"/>
              </w:rPr>
              <w:t>1</w:t>
            </w:r>
          </w:p>
        </w:tc>
        <w:tc>
          <w:tcPr>
            <w:tcW w:w="1700" w:type="dxa"/>
            <w:vAlign w:val="center"/>
          </w:tcPr>
          <w:p w:rsidR="00A45F2C" w:rsidRPr="00BD48BF" w:rsidRDefault="00A45F2C" w:rsidP="00BA7F33">
            <w:pPr>
              <w:ind w:left="-57" w:right="-57"/>
              <w:jc w:val="center"/>
              <w:rPr>
                <w:rFonts w:ascii="仿宋" w:eastAsia="仿宋" w:hAnsi="仿宋"/>
                <w:szCs w:val="24"/>
              </w:rPr>
            </w:pPr>
          </w:p>
        </w:tc>
        <w:tc>
          <w:tcPr>
            <w:tcW w:w="709"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2</w:t>
            </w:r>
          </w:p>
        </w:tc>
        <w:tc>
          <w:tcPr>
            <w:tcW w:w="709"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36</w:t>
            </w:r>
          </w:p>
        </w:tc>
        <w:tc>
          <w:tcPr>
            <w:tcW w:w="709"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1</w:t>
            </w:r>
            <w:r w:rsidRPr="00BD48BF">
              <w:rPr>
                <w:rFonts w:ascii="仿宋" w:eastAsia="仿宋" w:hAnsi="仿宋" w:hint="eastAsia"/>
                <w:szCs w:val="24"/>
              </w:rPr>
              <w:t>-</w:t>
            </w:r>
            <w:r w:rsidRPr="00BD48BF">
              <w:rPr>
                <w:rFonts w:ascii="仿宋" w:eastAsia="仿宋" w:hAnsi="仿宋"/>
                <w:szCs w:val="24"/>
              </w:rPr>
              <w:t>2</w:t>
            </w:r>
          </w:p>
        </w:tc>
        <w:tc>
          <w:tcPr>
            <w:tcW w:w="992"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讲授</w:t>
            </w:r>
          </w:p>
        </w:tc>
        <w:tc>
          <w:tcPr>
            <w:tcW w:w="850"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考试</w:t>
            </w:r>
          </w:p>
        </w:tc>
        <w:tc>
          <w:tcPr>
            <w:tcW w:w="2060" w:type="dxa"/>
            <w:vAlign w:val="center"/>
          </w:tcPr>
          <w:p w:rsidR="00A45F2C" w:rsidRPr="00BD48BF" w:rsidRDefault="00A45F2C" w:rsidP="00BA7F33">
            <w:pPr>
              <w:snapToGrid w:val="0"/>
              <w:jc w:val="left"/>
              <w:rPr>
                <w:rFonts w:ascii="仿宋" w:eastAsia="仿宋" w:hAnsi="仿宋"/>
                <w:szCs w:val="24"/>
              </w:rPr>
            </w:pPr>
            <w:r w:rsidRPr="00BD48BF">
              <w:rPr>
                <w:rFonts w:ascii="仿宋" w:eastAsia="仿宋" w:hAnsi="仿宋" w:hint="eastAsia"/>
                <w:szCs w:val="24"/>
              </w:rPr>
              <w:t>各学院开设</w:t>
            </w:r>
          </w:p>
        </w:tc>
      </w:tr>
      <w:tr w:rsidR="00A45F2C" w:rsidRPr="00BD48BF" w:rsidTr="00BA7F33">
        <w:trPr>
          <w:cantSplit/>
          <w:trHeight w:val="644"/>
          <w:jc w:val="center"/>
        </w:trPr>
        <w:tc>
          <w:tcPr>
            <w:tcW w:w="1492" w:type="dxa"/>
            <w:vMerge/>
            <w:vAlign w:val="center"/>
          </w:tcPr>
          <w:p w:rsidR="00A45F2C" w:rsidRPr="00BD48BF" w:rsidRDefault="00A45F2C" w:rsidP="00BA7F33">
            <w:pPr>
              <w:jc w:val="center"/>
              <w:rPr>
                <w:rFonts w:ascii="仿宋" w:eastAsia="仿宋" w:hAnsi="仿宋"/>
                <w:szCs w:val="24"/>
              </w:rPr>
            </w:pPr>
          </w:p>
        </w:tc>
        <w:tc>
          <w:tcPr>
            <w:tcW w:w="1415" w:type="dxa"/>
            <w:vAlign w:val="center"/>
          </w:tcPr>
          <w:p w:rsidR="00A45F2C" w:rsidRPr="00BD48BF" w:rsidRDefault="00A45F2C" w:rsidP="00BA7F33">
            <w:pPr>
              <w:spacing w:line="400" w:lineRule="exact"/>
              <w:jc w:val="center"/>
              <w:rPr>
                <w:rFonts w:ascii="仿宋" w:eastAsia="仿宋" w:hAnsi="仿宋"/>
                <w:szCs w:val="24"/>
              </w:rPr>
            </w:pPr>
            <w:r w:rsidRPr="00BD48BF">
              <w:rPr>
                <w:rFonts w:ascii="仿宋" w:eastAsia="仿宋" w:hAnsi="仿宋"/>
                <w:szCs w:val="24"/>
              </w:rPr>
              <w:t>学位基础课</w:t>
            </w:r>
          </w:p>
        </w:tc>
        <w:tc>
          <w:tcPr>
            <w:tcW w:w="2271" w:type="dxa"/>
            <w:vAlign w:val="center"/>
          </w:tcPr>
          <w:p w:rsidR="00A45F2C" w:rsidRPr="00BD48BF" w:rsidRDefault="00A45F2C" w:rsidP="00BA7F33">
            <w:pPr>
              <w:spacing w:line="400" w:lineRule="exact"/>
              <w:ind w:left="-57" w:right="-57" w:firstLineChars="250" w:firstLine="600"/>
              <w:rPr>
                <w:rFonts w:ascii="仿宋" w:eastAsia="仿宋" w:hAnsi="仿宋"/>
                <w:szCs w:val="24"/>
              </w:rPr>
            </w:pPr>
            <w:r>
              <w:rPr>
                <w:rFonts w:ascii="仿宋" w:eastAsia="仿宋" w:hAnsi="仿宋" w:hint="eastAsia"/>
                <w:szCs w:val="24"/>
              </w:rPr>
              <w:t xml:space="preserve">民法总论    </w:t>
            </w:r>
          </w:p>
        </w:tc>
        <w:tc>
          <w:tcPr>
            <w:tcW w:w="1482" w:type="dxa"/>
            <w:vAlign w:val="center"/>
          </w:tcPr>
          <w:p w:rsidR="00A45F2C" w:rsidRPr="00BD48BF" w:rsidRDefault="00A45F2C" w:rsidP="00BA7F33">
            <w:pPr>
              <w:spacing w:line="400" w:lineRule="exact"/>
              <w:jc w:val="center"/>
              <w:rPr>
                <w:rFonts w:ascii="仿宋" w:eastAsia="仿宋" w:hAnsi="仿宋"/>
                <w:szCs w:val="24"/>
              </w:rPr>
            </w:pPr>
            <w:r w:rsidRPr="00BD48BF">
              <w:rPr>
                <w:rFonts w:ascii="仿宋" w:eastAsia="仿宋" w:hAnsi="仿宋"/>
                <w:szCs w:val="24"/>
              </w:rPr>
              <w:t>1</w:t>
            </w:r>
          </w:p>
        </w:tc>
        <w:tc>
          <w:tcPr>
            <w:tcW w:w="1700" w:type="dxa"/>
            <w:vAlign w:val="center"/>
          </w:tcPr>
          <w:p w:rsidR="00A45F2C" w:rsidRPr="00BD48BF" w:rsidRDefault="00A45F2C" w:rsidP="00BA7F33">
            <w:pPr>
              <w:spacing w:line="400" w:lineRule="exact"/>
              <w:ind w:left="-57" w:right="-57"/>
              <w:jc w:val="center"/>
              <w:rPr>
                <w:rFonts w:ascii="仿宋" w:eastAsia="仿宋" w:hAnsi="仿宋"/>
                <w:szCs w:val="24"/>
              </w:rPr>
            </w:pPr>
          </w:p>
        </w:tc>
        <w:tc>
          <w:tcPr>
            <w:tcW w:w="709" w:type="dxa"/>
            <w:vAlign w:val="center"/>
          </w:tcPr>
          <w:p w:rsidR="00A45F2C" w:rsidRPr="00BD48BF" w:rsidRDefault="00A45F2C" w:rsidP="00BA7F33">
            <w:pPr>
              <w:spacing w:line="400" w:lineRule="exact"/>
              <w:ind w:left="-57" w:right="-57"/>
              <w:jc w:val="center"/>
              <w:rPr>
                <w:rFonts w:ascii="仿宋" w:eastAsia="仿宋" w:hAnsi="仿宋"/>
                <w:szCs w:val="24"/>
              </w:rPr>
            </w:pPr>
            <w:r w:rsidRPr="00BD48BF">
              <w:rPr>
                <w:rFonts w:ascii="仿宋" w:eastAsia="仿宋" w:hAnsi="仿宋"/>
                <w:szCs w:val="24"/>
              </w:rPr>
              <w:t>3</w:t>
            </w:r>
          </w:p>
        </w:tc>
        <w:tc>
          <w:tcPr>
            <w:tcW w:w="709" w:type="dxa"/>
            <w:vAlign w:val="center"/>
          </w:tcPr>
          <w:p w:rsidR="00A45F2C" w:rsidRPr="00BD48BF" w:rsidRDefault="00A45F2C" w:rsidP="00BA7F33">
            <w:pPr>
              <w:spacing w:line="400" w:lineRule="exact"/>
              <w:ind w:left="-57" w:right="-57"/>
              <w:jc w:val="center"/>
              <w:rPr>
                <w:rFonts w:ascii="仿宋" w:eastAsia="仿宋" w:hAnsi="仿宋"/>
                <w:szCs w:val="24"/>
              </w:rPr>
            </w:pPr>
            <w:r w:rsidRPr="00BD48BF">
              <w:rPr>
                <w:rFonts w:ascii="仿宋" w:eastAsia="仿宋" w:hAnsi="仿宋"/>
                <w:szCs w:val="24"/>
              </w:rPr>
              <w:t>54</w:t>
            </w:r>
          </w:p>
        </w:tc>
        <w:tc>
          <w:tcPr>
            <w:tcW w:w="709" w:type="dxa"/>
            <w:vAlign w:val="center"/>
          </w:tcPr>
          <w:p w:rsidR="00A45F2C" w:rsidRPr="00BD48BF" w:rsidRDefault="00A45F2C" w:rsidP="00BA7F33">
            <w:pPr>
              <w:spacing w:line="400" w:lineRule="exact"/>
              <w:ind w:leftChars="-27" w:left="55" w:right="-57" w:hangingChars="50" w:hanging="120"/>
              <w:jc w:val="center"/>
              <w:rPr>
                <w:rFonts w:ascii="仿宋" w:eastAsia="仿宋" w:hAnsi="仿宋"/>
                <w:szCs w:val="24"/>
              </w:rPr>
            </w:pPr>
            <w:r>
              <w:rPr>
                <w:rFonts w:ascii="仿宋" w:eastAsia="仿宋" w:hAnsi="仿宋" w:hint="eastAsia"/>
                <w:szCs w:val="24"/>
              </w:rPr>
              <w:t>1</w:t>
            </w:r>
          </w:p>
        </w:tc>
        <w:tc>
          <w:tcPr>
            <w:tcW w:w="992" w:type="dxa"/>
            <w:vAlign w:val="center"/>
          </w:tcPr>
          <w:p w:rsidR="00A45F2C" w:rsidRPr="00BD48BF" w:rsidRDefault="00A45F2C" w:rsidP="00BA7F33">
            <w:pPr>
              <w:spacing w:line="400" w:lineRule="exact"/>
              <w:ind w:left="-57" w:right="-57"/>
              <w:jc w:val="center"/>
              <w:rPr>
                <w:rFonts w:ascii="仿宋" w:eastAsia="仿宋" w:hAnsi="仿宋"/>
                <w:szCs w:val="24"/>
              </w:rPr>
            </w:pPr>
            <w:r>
              <w:rPr>
                <w:rFonts w:ascii="仿宋" w:eastAsia="仿宋" w:hAnsi="仿宋" w:hint="eastAsia"/>
                <w:szCs w:val="24"/>
              </w:rPr>
              <w:t>讲授</w:t>
            </w:r>
          </w:p>
        </w:tc>
        <w:tc>
          <w:tcPr>
            <w:tcW w:w="850" w:type="dxa"/>
            <w:vAlign w:val="center"/>
          </w:tcPr>
          <w:p w:rsidR="00A45F2C" w:rsidRPr="00BD48BF" w:rsidRDefault="00A45F2C" w:rsidP="00BA7F33">
            <w:pPr>
              <w:spacing w:line="400" w:lineRule="exact"/>
              <w:ind w:left="-57" w:right="-57"/>
              <w:jc w:val="center"/>
              <w:rPr>
                <w:rFonts w:ascii="仿宋" w:eastAsia="仿宋" w:hAnsi="仿宋"/>
                <w:szCs w:val="24"/>
              </w:rPr>
            </w:pPr>
            <w:r w:rsidRPr="00BD48BF">
              <w:rPr>
                <w:rFonts w:ascii="仿宋" w:eastAsia="仿宋" w:hAnsi="仿宋"/>
                <w:szCs w:val="24"/>
              </w:rPr>
              <w:t>考试</w:t>
            </w:r>
          </w:p>
        </w:tc>
        <w:tc>
          <w:tcPr>
            <w:tcW w:w="2060" w:type="dxa"/>
            <w:vAlign w:val="center"/>
          </w:tcPr>
          <w:p w:rsidR="00A45F2C" w:rsidRPr="00BD48BF" w:rsidRDefault="00A45F2C" w:rsidP="00BA7F33">
            <w:pPr>
              <w:snapToGrid w:val="0"/>
              <w:spacing w:line="400" w:lineRule="exact"/>
              <w:jc w:val="left"/>
              <w:rPr>
                <w:rFonts w:ascii="仿宋" w:eastAsia="仿宋" w:hAnsi="仿宋"/>
                <w:szCs w:val="24"/>
              </w:rPr>
            </w:pPr>
          </w:p>
        </w:tc>
      </w:tr>
      <w:tr w:rsidR="00A45F2C" w:rsidRPr="00BD48BF" w:rsidTr="00BA7F33">
        <w:trPr>
          <w:cantSplit/>
          <w:trHeight w:val="1254"/>
          <w:jc w:val="center"/>
        </w:trPr>
        <w:tc>
          <w:tcPr>
            <w:tcW w:w="1492" w:type="dxa"/>
            <w:vMerge/>
            <w:vAlign w:val="center"/>
          </w:tcPr>
          <w:p w:rsidR="00A45F2C" w:rsidRPr="00BD48BF" w:rsidRDefault="00A45F2C" w:rsidP="00BA7F33">
            <w:pPr>
              <w:ind w:left="113"/>
              <w:jc w:val="center"/>
              <w:rPr>
                <w:rFonts w:ascii="仿宋" w:eastAsia="仿宋" w:hAnsi="仿宋"/>
                <w:szCs w:val="24"/>
              </w:rPr>
            </w:pPr>
          </w:p>
        </w:tc>
        <w:tc>
          <w:tcPr>
            <w:tcW w:w="1415" w:type="dxa"/>
            <w:vMerge w:val="restart"/>
            <w:vAlign w:val="center"/>
          </w:tcPr>
          <w:p w:rsidR="00A45F2C" w:rsidRPr="00BD48BF" w:rsidRDefault="00A45F2C" w:rsidP="00BA7F33">
            <w:pPr>
              <w:spacing w:line="400" w:lineRule="exact"/>
              <w:jc w:val="center"/>
              <w:rPr>
                <w:rFonts w:ascii="仿宋" w:eastAsia="仿宋" w:hAnsi="仿宋"/>
                <w:szCs w:val="24"/>
              </w:rPr>
            </w:pPr>
            <w:r w:rsidRPr="00BD48BF">
              <w:rPr>
                <w:rFonts w:ascii="仿宋" w:eastAsia="仿宋" w:hAnsi="仿宋"/>
                <w:szCs w:val="24"/>
              </w:rPr>
              <w:t>学位专业课</w:t>
            </w:r>
          </w:p>
        </w:tc>
        <w:tc>
          <w:tcPr>
            <w:tcW w:w="2271" w:type="dxa"/>
            <w:vAlign w:val="center"/>
          </w:tcPr>
          <w:p w:rsidR="00A45F2C" w:rsidRPr="00BD48BF" w:rsidRDefault="00A45F2C" w:rsidP="00BA7F33">
            <w:pPr>
              <w:spacing w:line="400" w:lineRule="exact"/>
              <w:ind w:left="-57" w:right="-57"/>
              <w:jc w:val="center"/>
              <w:rPr>
                <w:rFonts w:ascii="仿宋" w:eastAsia="仿宋" w:hAnsi="仿宋"/>
                <w:szCs w:val="24"/>
              </w:rPr>
            </w:pPr>
            <w:r w:rsidRPr="001A7097">
              <w:rPr>
                <w:rFonts w:eastAsia="仿宋" w:hint="eastAsia"/>
              </w:rPr>
              <w:t>公司法</w:t>
            </w:r>
          </w:p>
        </w:tc>
        <w:tc>
          <w:tcPr>
            <w:tcW w:w="1482" w:type="dxa"/>
            <w:vAlign w:val="center"/>
          </w:tcPr>
          <w:p w:rsidR="00A45F2C" w:rsidRPr="00BD48BF" w:rsidRDefault="00A45F2C" w:rsidP="00BA7F33">
            <w:pPr>
              <w:spacing w:line="400" w:lineRule="exact"/>
              <w:jc w:val="center"/>
              <w:rPr>
                <w:rFonts w:ascii="仿宋" w:eastAsia="仿宋" w:hAnsi="仿宋"/>
                <w:szCs w:val="24"/>
              </w:rPr>
            </w:pPr>
            <w:r>
              <w:rPr>
                <w:rFonts w:ascii="仿宋" w:eastAsia="仿宋" w:hAnsi="仿宋" w:hint="eastAsia"/>
                <w:szCs w:val="24"/>
              </w:rPr>
              <w:t>1</w:t>
            </w:r>
          </w:p>
        </w:tc>
        <w:tc>
          <w:tcPr>
            <w:tcW w:w="1700" w:type="dxa"/>
            <w:vAlign w:val="center"/>
          </w:tcPr>
          <w:p w:rsidR="00A45F2C" w:rsidRPr="00BD48BF" w:rsidRDefault="00A45F2C" w:rsidP="00BA7F33">
            <w:pPr>
              <w:spacing w:line="400" w:lineRule="exact"/>
              <w:jc w:val="center"/>
              <w:rPr>
                <w:rFonts w:ascii="仿宋" w:eastAsia="仿宋" w:hAnsi="仿宋"/>
                <w:szCs w:val="24"/>
              </w:rPr>
            </w:pPr>
          </w:p>
        </w:tc>
        <w:tc>
          <w:tcPr>
            <w:tcW w:w="709" w:type="dxa"/>
            <w:vAlign w:val="center"/>
          </w:tcPr>
          <w:p w:rsidR="00A45F2C" w:rsidRPr="00BD48BF" w:rsidRDefault="00A45F2C" w:rsidP="00BA7F33">
            <w:pPr>
              <w:spacing w:line="400" w:lineRule="exact"/>
              <w:jc w:val="center"/>
              <w:rPr>
                <w:rFonts w:ascii="仿宋" w:eastAsia="仿宋" w:hAnsi="仿宋"/>
                <w:szCs w:val="24"/>
              </w:rPr>
            </w:pPr>
            <w:r>
              <w:rPr>
                <w:rFonts w:ascii="仿宋" w:eastAsia="仿宋" w:hAnsi="仿宋" w:hint="eastAsia"/>
                <w:szCs w:val="24"/>
              </w:rPr>
              <w:t>3</w:t>
            </w:r>
          </w:p>
        </w:tc>
        <w:tc>
          <w:tcPr>
            <w:tcW w:w="709" w:type="dxa"/>
            <w:vAlign w:val="center"/>
          </w:tcPr>
          <w:p w:rsidR="00A45F2C" w:rsidRPr="00BD48BF" w:rsidRDefault="00A45F2C" w:rsidP="00BA7F33">
            <w:pPr>
              <w:spacing w:line="400" w:lineRule="exact"/>
              <w:jc w:val="center"/>
              <w:rPr>
                <w:rFonts w:ascii="仿宋" w:eastAsia="仿宋" w:hAnsi="仿宋"/>
                <w:szCs w:val="24"/>
              </w:rPr>
            </w:pPr>
            <w:r w:rsidRPr="00BD48BF">
              <w:rPr>
                <w:rFonts w:ascii="仿宋" w:eastAsia="仿宋" w:hAnsi="仿宋"/>
                <w:szCs w:val="24"/>
              </w:rPr>
              <w:t>108</w:t>
            </w:r>
          </w:p>
        </w:tc>
        <w:tc>
          <w:tcPr>
            <w:tcW w:w="709" w:type="dxa"/>
            <w:vAlign w:val="center"/>
          </w:tcPr>
          <w:p w:rsidR="00A45F2C" w:rsidRPr="00BD48BF" w:rsidRDefault="00A45F2C" w:rsidP="00BA7F33">
            <w:pPr>
              <w:spacing w:line="400" w:lineRule="exact"/>
              <w:jc w:val="center"/>
              <w:rPr>
                <w:rFonts w:ascii="仿宋" w:eastAsia="仿宋" w:hAnsi="仿宋"/>
                <w:szCs w:val="24"/>
              </w:rPr>
            </w:pPr>
            <w:r>
              <w:rPr>
                <w:rFonts w:ascii="仿宋" w:eastAsia="仿宋" w:hAnsi="仿宋"/>
                <w:szCs w:val="24"/>
              </w:rPr>
              <w:t>1-2</w:t>
            </w:r>
          </w:p>
        </w:tc>
        <w:tc>
          <w:tcPr>
            <w:tcW w:w="992" w:type="dxa"/>
            <w:vAlign w:val="center"/>
          </w:tcPr>
          <w:p w:rsidR="00A45F2C" w:rsidRPr="00BD48BF" w:rsidRDefault="00A45F2C" w:rsidP="00BA7F33">
            <w:pPr>
              <w:spacing w:line="400" w:lineRule="exact"/>
              <w:jc w:val="center"/>
              <w:rPr>
                <w:rFonts w:ascii="仿宋" w:eastAsia="仿宋" w:hAnsi="仿宋"/>
                <w:szCs w:val="24"/>
              </w:rPr>
            </w:pPr>
            <w:r w:rsidRPr="00BD48BF">
              <w:rPr>
                <w:rFonts w:ascii="仿宋" w:eastAsia="仿宋" w:hAnsi="仿宋"/>
                <w:szCs w:val="24"/>
              </w:rPr>
              <w:t>讲授</w:t>
            </w:r>
          </w:p>
        </w:tc>
        <w:tc>
          <w:tcPr>
            <w:tcW w:w="850" w:type="dxa"/>
            <w:vAlign w:val="center"/>
          </w:tcPr>
          <w:p w:rsidR="00A45F2C" w:rsidRPr="00BD48BF" w:rsidRDefault="00A45F2C" w:rsidP="00BA7F33">
            <w:pPr>
              <w:spacing w:line="400" w:lineRule="exact"/>
              <w:jc w:val="center"/>
              <w:rPr>
                <w:rFonts w:ascii="仿宋" w:eastAsia="仿宋" w:hAnsi="仿宋"/>
                <w:szCs w:val="24"/>
              </w:rPr>
            </w:pPr>
            <w:r w:rsidRPr="00BD48BF">
              <w:rPr>
                <w:rFonts w:ascii="仿宋" w:eastAsia="仿宋" w:hAnsi="仿宋"/>
                <w:szCs w:val="24"/>
              </w:rPr>
              <w:t>考试</w:t>
            </w:r>
          </w:p>
        </w:tc>
        <w:tc>
          <w:tcPr>
            <w:tcW w:w="2060" w:type="dxa"/>
            <w:vAlign w:val="center"/>
          </w:tcPr>
          <w:p w:rsidR="00A45F2C" w:rsidRPr="00BD48BF" w:rsidRDefault="00A45F2C" w:rsidP="00BA7F33">
            <w:pPr>
              <w:adjustRightInd w:val="0"/>
              <w:snapToGrid w:val="0"/>
              <w:spacing w:line="400" w:lineRule="exact"/>
              <w:jc w:val="left"/>
              <w:rPr>
                <w:rFonts w:ascii="仿宋" w:eastAsia="仿宋" w:hAnsi="仿宋"/>
                <w:szCs w:val="24"/>
              </w:rPr>
            </w:pPr>
          </w:p>
        </w:tc>
      </w:tr>
      <w:tr w:rsidR="00A45F2C" w:rsidRPr="00BD48BF" w:rsidTr="00BA7F33">
        <w:trPr>
          <w:cantSplit/>
          <w:trHeight w:val="641"/>
          <w:jc w:val="center"/>
        </w:trPr>
        <w:tc>
          <w:tcPr>
            <w:tcW w:w="1492" w:type="dxa"/>
            <w:vMerge w:val="restart"/>
            <w:vAlign w:val="center"/>
          </w:tcPr>
          <w:p w:rsidR="00A45F2C" w:rsidRPr="001A7097" w:rsidRDefault="00A45F2C" w:rsidP="00BA7F33">
            <w:pPr>
              <w:ind w:left="113"/>
              <w:jc w:val="center"/>
              <w:rPr>
                <w:rFonts w:ascii="仿宋" w:eastAsia="仿宋" w:hAnsi="仿宋"/>
                <w:b/>
                <w:szCs w:val="24"/>
              </w:rPr>
            </w:pPr>
          </w:p>
        </w:tc>
        <w:tc>
          <w:tcPr>
            <w:tcW w:w="1415" w:type="dxa"/>
            <w:vMerge/>
            <w:vAlign w:val="center"/>
          </w:tcPr>
          <w:p w:rsidR="00A45F2C" w:rsidRPr="001A7097" w:rsidRDefault="00A45F2C" w:rsidP="00BA7F33">
            <w:pPr>
              <w:spacing w:line="400" w:lineRule="exact"/>
              <w:jc w:val="center"/>
              <w:rPr>
                <w:rFonts w:ascii="仿宋" w:eastAsia="仿宋" w:hAnsi="仿宋"/>
                <w:b/>
                <w:szCs w:val="24"/>
              </w:rPr>
            </w:pPr>
          </w:p>
        </w:tc>
        <w:tc>
          <w:tcPr>
            <w:tcW w:w="2271" w:type="dxa"/>
            <w:vAlign w:val="center"/>
          </w:tcPr>
          <w:p w:rsidR="00A45F2C" w:rsidRPr="00BD48BF" w:rsidRDefault="00A45F2C" w:rsidP="00BA7F33">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民法物权</w:t>
            </w:r>
          </w:p>
        </w:tc>
        <w:tc>
          <w:tcPr>
            <w:tcW w:w="1482" w:type="dxa"/>
            <w:vAlign w:val="center"/>
          </w:tcPr>
          <w:p w:rsidR="00A45F2C" w:rsidRPr="00BD48BF" w:rsidRDefault="00A45F2C" w:rsidP="00BA7F33">
            <w:pPr>
              <w:spacing w:line="240" w:lineRule="atLeast"/>
              <w:ind w:leftChars="-27" w:left="-65" w:right="-57"/>
              <w:jc w:val="center"/>
              <w:rPr>
                <w:rFonts w:ascii="仿宋" w:eastAsia="仿宋" w:hAnsi="仿宋"/>
                <w:szCs w:val="24"/>
              </w:rPr>
            </w:pPr>
            <w:r>
              <w:rPr>
                <w:rFonts w:ascii="仿宋" w:eastAsia="仿宋" w:hAnsi="仿宋" w:hint="eastAsia"/>
                <w:szCs w:val="24"/>
              </w:rPr>
              <w:t>1</w:t>
            </w:r>
          </w:p>
        </w:tc>
        <w:tc>
          <w:tcPr>
            <w:tcW w:w="1700" w:type="dxa"/>
            <w:vAlign w:val="center"/>
          </w:tcPr>
          <w:p w:rsidR="00A45F2C" w:rsidRPr="00BD48BF" w:rsidRDefault="00A45F2C" w:rsidP="00BA7F33">
            <w:pPr>
              <w:ind w:left="-57" w:right="-57"/>
              <w:jc w:val="center"/>
              <w:rPr>
                <w:rFonts w:ascii="仿宋" w:eastAsia="仿宋" w:hAnsi="仿宋"/>
                <w:szCs w:val="24"/>
              </w:rPr>
            </w:pPr>
          </w:p>
        </w:tc>
        <w:tc>
          <w:tcPr>
            <w:tcW w:w="709" w:type="dxa"/>
            <w:vAlign w:val="center"/>
          </w:tcPr>
          <w:p w:rsidR="00A45F2C" w:rsidRPr="00BD48BF" w:rsidRDefault="00A45F2C" w:rsidP="00BA7F33">
            <w:pPr>
              <w:ind w:left="-57" w:right="-57"/>
              <w:jc w:val="center"/>
              <w:rPr>
                <w:rFonts w:ascii="仿宋" w:eastAsia="仿宋" w:hAnsi="仿宋"/>
                <w:szCs w:val="24"/>
              </w:rPr>
            </w:pPr>
            <w:r>
              <w:rPr>
                <w:rFonts w:ascii="仿宋" w:eastAsia="仿宋" w:hAnsi="仿宋" w:hint="eastAsia"/>
                <w:szCs w:val="24"/>
              </w:rPr>
              <w:t>3</w:t>
            </w:r>
          </w:p>
        </w:tc>
        <w:tc>
          <w:tcPr>
            <w:tcW w:w="709" w:type="dxa"/>
            <w:vAlign w:val="center"/>
          </w:tcPr>
          <w:p w:rsidR="00A45F2C" w:rsidRPr="00BD48BF" w:rsidRDefault="00A45F2C" w:rsidP="00BA7F33">
            <w:pPr>
              <w:ind w:left="-57" w:right="-57" w:firstLineChars="50" w:firstLine="120"/>
              <w:jc w:val="center"/>
              <w:rPr>
                <w:rFonts w:ascii="仿宋" w:eastAsia="仿宋" w:hAnsi="仿宋"/>
                <w:szCs w:val="24"/>
              </w:rPr>
            </w:pPr>
            <w:r>
              <w:rPr>
                <w:rFonts w:ascii="仿宋" w:eastAsia="仿宋" w:hAnsi="仿宋" w:hint="eastAsia"/>
                <w:szCs w:val="24"/>
              </w:rPr>
              <w:t>54</w:t>
            </w:r>
          </w:p>
        </w:tc>
        <w:tc>
          <w:tcPr>
            <w:tcW w:w="709" w:type="dxa"/>
            <w:vAlign w:val="center"/>
          </w:tcPr>
          <w:p w:rsidR="00A45F2C" w:rsidRPr="00BD48BF" w:rsidRDefault="00A45F2C" w:rsidP="00BA7F33">
            <w:pPr>
              <w:spacing w:line="240" w:lineRule="atLeast"/>
              <w:ind w:right="-57"/>
              <w:jc w:val="center"/>
              <w:rPr>
                <w:rFonts w:ascii="仿宋" w:eastAsia="仿宋" w:hAnsi="仿宋"/>
                <w:szCs w:val="24"/>
              </w:rPr>
            </w:pPr>
            <w:r>
              <w:rPr>
                <w:rFonts w:ascii="仿宋" w:eastAsia="仿宋" w:hAnsi="仿宋" w:hint="eastAsia"/>
                <w:szCs w:val="24"/>
              </w:rPr>
              <w:t>1-2</w:t>
            </w:r>
          </w:p>
        </w:tc>
        <w:tc>
          <w:tcPr>
            <w:tcW w:w="992" w:type="dxa"/>
            <w:vAlign w:val="center"/>
          </w:tcPr>
          <w:p w:rsidR="00A45F2C" w:rsidRPr="00BD48BF" w:rsidRDefault="00A45F2C" w:rsidP="00BA7F33">
            <w:pPr>
              <w:ind w:left="-57" w:right="-57"/>
              <w:jc w:val="center"/>
              <w:rPr>
                <w:rFonts w:ascii="仿宋" w:eastAsia="仿宋" w:hAnsi="仿宋"/>
                <w:szCs w:val="24"/>
              </w:rPr>
            </w:pPr>
            <w:r>
              <w:rPr>
                <w:rFonts w:ascii="仿宋" w:eastAsia="仿宋" w:hAnsi="仿宋" w:hint="eastAsia"/>
                <w:szCs w:val="24"/>
              </w:rPr>
              <w:t>讲授</w:t>
            </w:r>
          </w:p>
        </w:tc>
        <w:tc>
          <w:tcPr>
            <w:tcW w:w="850" w:type="dxa"/>
            <w:vAlign w:val="center"/>
          </w:tcPr>
          <w:p w:rsidR="00A45F2C" w:rsidRPr="00BD48BF" w:rsidRDefault="00A45F2C" w:rsidP="00BA7F33">
            <w:pPr>
              <w:spacing w:line="400" w:lineRule="exact"/>
              <w:ind w:left="-57" w:right="-57"/>
              <w:jc w:val="center"/>
              <w:rPr>
                <w:rFonts w:ascii="仿宋" w:eastAsia="仿宋" w:hAnsi="仿宋"/>
                <w:szCs w:val="24"/>
              </w:rPr>
            </w:pPr>
            <w:r w:rsidRPr="001A7097">
              <w:rPr>
                <w:rFonts w:ascii="仿宋" w:eastAsia="仿宋" w:hAnsi="仿宋" w:hint="eastAsia"/>
                <w:szCs w:val="24"/>
              </w:rPr>
              <w:t>考试</w:t>
            </w:r>
          </w:p>
        </w:tc>
        <w:tc>
          <w:tcPr>
            <w:tcW w:w="2060" w:type="dxa"/>
            <w:vAlign w:val="center"/>
          </w:tcPr>
          <w:p w:rsidR="00A45F2C" w:rsidRPr="00BD48BF" w:rsidRDefault="00A45F2C" w:rsidP="00BA7F33">
            <w:pPr>
              <w:adjustRightInd w:val="0"/>
              <w:snapToGrid w:val="0"/>
              <w:spacing w:line="400" w:lineRule="exact"/>
              <w:jc w:val="left"/>
              <w:rPr>
                <w:rFonts w:ascii="仿宋" w:eastAsia="仿宋" w:hAnsi="仿宋"/>
                <w:szCs w:val="24"/>
              </w:rPr>
            </w:pPr>
          </w:p>
        </w:tc>
      </w:tr>
      <w:tr w:rsidR="00A45F2C" w:rsidRPr="00BD48BF" w:rsidTr="00BA7F33">
        <w:trPr>
          <w:cantSplit/>
          <w:trHeight w:val="641"/>
          <w:jc w:val="center"/>
        </w:trPr>
        <w:tc>
          <w:tcPr>
            <w:tcW w:w="1492" w:type="dxa"/>
            <w:vMerge/>
            <w:vAlign w:val="center"/>
          </w:tcPr>
          <w:p w:rsidR="00A45F2C" w:rsidRPr="001A7097" w:rsidRDefault="00A45F2C" w:rsidP="00BA7F33">
            <w:pPr>
              <w:ind w:left="113"/>
              <w:jc w:val="center"/>
              <w:rPr>
                <w:rFonts w:ascii="仿宋" w:eastAsia="仿宋" w:hAnsi="仿宋"/>
                <w:b/>
                <w:szCs w:val="24"/>
              </w:rPr>
            </w:pPr>
          </w:p>
        </w:tc>
        <w:tc>
          <w:tcPr>
            <w:tcW w:w="1415" w:type="dxa"/>
            <w:vAlign w:val="center"/>
          </w:tcPr>
          <w:p w:rsidR="00A45F2C" w:rsidRPr="001A7097" w:rsidRDefault="00A45F2C" w:rsidP="00BA7F33">
            <w:pPr>
              <w:spacing w:line="400" w:lineRule="exact"/>
              <w:jc w:val="center"/>
              <w:rPr>
                <w:rFonts w:ascii="仿宋" w:eastAsia="仿宋" w:hAnsi="仿宋"/>
                <w:b/>
                <w:szCs w:val="24"/>
              </w:rPr>
            </w:pPr>
          </w:p>
        </w:tc>
        <w:tc>
          <w:tcPr>
            <w:tcW w:w="2271" w:type="dxa"/>
            <w:vAlign w:val="center"/>
          </w:tcPr>
          <w:p w:rsidR="00A45F2C" w:rsidRPr="00BD48BF" w:rsidRDefault="00A45F2C" w:rsidP="00BA7F33">
            <w:pPr>
              <w:spacing w:line="240" w:lineRule="atLeast"/>
              <w:ind w:leftChars="-27" w:left="-65" w:right="-57"/>
              <w:jc w:val="center"/>
              <w:rPr>
                <w:rFonts w:ascii="仿宋" w:eastAsia="仿宋" w:hAnsi="仿宋"/>
                <w:spacing w:val="-8"/>
                <w:szCs w:val="24"/>
              </w:rPr>
            </w:pPr>
            <w:r>
              <w:rPr>
                <w:rFonts w:ascii="仿宋" w:eastAsia="仿宋" w:hAnsi="仿宋"/>
                <w:spacing w:val="-8"/>
                <w:szCs w:val="24"/>
              </w:rPr>
              <w:t>民法债法</w:t>
            </w:r>
          </w:p>
        </w:tc>
        <w:tc>
          <w:tcPr>
            <w:tcW w:w="1482" w:type="dxa"/>
            <w:vAlign w:val="center"/>
          </w:tcPr>
          <w:p w:rsidR="00A45F2C" w:rsidRPr="00BD48BF" w:rsidRDefault="00A45F2C" w:rsidP="00BA7F33">
            <w:pPr>
              <w:spacing w:line="240" w:lineRule="atLeast"/>
              <w:ind w:leftChars="-27" w:left="-65" w:right="-57"/>
              <w:jc w:val="center"/>
              <w:rPr>
                <w:rFonts w:ascii="仿宋" w:eastAsia="仿宋" w:hAnsi="仿宋"/>
                <w:szCs w:val="24"/>
              </w:rPr>
            </w:pPr>
            <w:r>
              <w:rPr>
                <w:rFonts w:ascii="仿宋" w:eastAsia="仿宋" w:hAnsi="仿宋"/>
                <w:szCs w:val="24"/>
              </w:rPr>
              <w:t>1</w:t>
            </w:r>
          </w:p>
        </w:tc>
        <w:tc>
          <w:tcPr>
            <w:tcW w:w="1700" w:type="dxa"/>
            <w:vAlign w:val="center"/>
          </w:tcPr>
          <w:p w:rsidR="00A45F2C" w:rsidRPr="00BD48BF" w:rsidRDefault="00A45F2C" w:rsidP="00BA7F33">
            <w:pPr>
              <w:ind w:left="-57" w:right="-57"/>
              <w:jc w:val="center"/>
              <w:rPr>
                <w:rFonts w:ascii="仿宋" w:eastAsia="仿宋" w:hAnsi="仿宋"/>
                <w:szCs w:val="24"/>
              </w:rPr>
            </w:pPr>
          </w:p>
        </w:tc>
        <w:tc>
          <w:tcPr>
            <w:tcW w:w="709" w:type="dxa"/>
            <w:vAlign w:val="center"/>
          </w:tcPr>
          <w:p w:rsidR="00A45F2C" w:rsidRPr="00BD48BF" w:rsidRDefault="00A45F2C" w:rsidP="00BA7F33">
            <w:pPr>
              <w:ind w:left="-57" w:right="-57"/>
              <w:jc w:val="center"/>
              <w:rPr>
                <w:rFonts w:ascii="仿宋" w:eastAsia="仿宋" w:hAnsi="仿宋"/>
                <w:szCs w:val="24"/>
              </w:rPr>
            </w:pPr>
            <w:r>
              <w:rPr>
                <w:rFonts w:ascii="仿宋" w:eastAsia="仿宋" w:hAnsi="仿宋"/>
                <w:szCs w:val="24"/>
              </w:rPr>
              <w:t>3</w:t>
            </w:r>
          </w:p>
        </w:tc>
        <w:tc>
          <w:tcPr>
            <w:tcW w:w="709" w:type="dxa"/>
            <w:vAlign w:val="center"/>
          </w:tcPr>
          <w:p w:rsidR="00A45F2C" w:rsidRPr="00BD48BF" w:rsidRDefault="00A45F2C" w:rsidP="00BA7F33">
            <w:pPr>
              <w:ind w:left="-57" w:right="-57" w:firstLineChars="50" w:firstLine="120"/>
              <w:jc w:val="center"/>
              <w:rPr>
                <w:rFonts w:ascii="仿宋" w:eastAsia="仿宋" w:hAnsi="仿宋"/>
                <w:szCs w:val="24"/>
              </w:rPr>
            </w:pPr>
            <w:r>
              <w:rPr>
                <w:rFonts w:ascii="仿宋" w:eastAsia="仿宋" w:hAnsi="仿宋"/>
                <w:szCs w:val="24"/>
              </w:rPr>
              <w:t>54</w:t>
            </w:r>
          </w:p>
        </w:tc>
        <w:tc>
          <w:tcPr>
            <w:tcW w:w="709" w:type="dxa"/>
            <w:vAlign w:val="center"/>
          </w:tcPr>
          <w:p w:rsidR="00A45F2C" w:rsidRPr="00BD48BF" w:rsidRDefault="00A45F2C" w:rsidP="00BA7F33">
            <w:pPr>
              <w:spacing w:line="240" w:lineRule="atLeast"/>
              <w:ind w:right="-57"/>
              <w:jc w:val="center"/>
              <w:rPr>
                <w:rFonts w:ascii="仿宋" w:eastAsia="仿宋" w:hAnsi="仿宋"/>
                <w:szCs w:val="24"/>
              </w:rPr>
            </w:pPr>
            <w:r>
              <w:rPr>
                <w:rFonts w:ascii="仿宋" w:eastAsia="仿宋" w:hAnsi="仿宋"/>
                <w:szCs w:val="24"/>
              </w:rPr>
              <w:t>1-2</w:t>
            </w:r>
          </w:p>
        </w:tc>
        <w:tc>
          <w:tcPr>
            <w:tcW w:w="992" w:type="dxa"/>
            <w:vAlign w:val="center"/>
          </w:tcPr>
          <w:p w:rsidR="00A45F2C" w:rsidRPr="00BD48BF" w:rsidRDefault="00A45F2C" w:rsidP="00BA7F33">
            <w:pPr>
              <w:ind w:left="-57" w:right="-57"/>
              <w:jc w:val="center"/>
              <w:rPr>
                <w:rFonts w:ascii="仿宋" w:eastAsia="仿宋" w:hAnsi="仿宋"/>
                <w:szCs w:val="24"/>
              </w:rPr>
            </w:pPr>
            <w:r>
              <w:rPr>
                <w:rFonts w:ascii="仿宋" w:eastAsia="仿宋" w:hAnsi="仿宋"/>
                <w:szCs w:val="24"/>
              </w:rPr>
              <w:t>讲授</w:t>
            </w:r>
          </w:p>
        </w:tc>
        <w:tc>
          <w:tcPr>
            <w:tcW w:w="850" w:type="dxa"/>
            <w:vAlign w:val="center"/>
          </w:tcPr>
          <w:p w:rsidR="00A45F2C" w:rsidRPr="00BD48BF" w:rsidRDefault="00A45F2C" w:rsidP="00BA7F33">
            <w:pPr>
              <w:spacing w:line="400" w:lineRule="exact"/>
              <w:ind w:left="-57" w:right="-57"/>
              <w:jc w:val="center"/>
              <w:rPr>
                <w:rFonts w:ascii="仿宋" w:eastAsia="仿宋" w:hAnsi="仿宋"/>
                <w:szCs w:val="24"/>
              </w:rPr>
            </w:pPr>
            <w:r w:rsidRPr="001A7097">
              <w:rPr>
                <w:rFonts w:ascii="仿宋" w:eastAsia="仿宋" w:hAnsi="仿宋" w:hint="eastAsia"/>
                <w:szCs w:val="24"/>
              </w:rPr>
              <w:t>考试</w:t>
            </w:r>
          </w:p>
        </w:tc>
        <w:tc>
          <w:tcPr>
            <w:tcW w:w="2060" w:type="dxa"/>
            <w:vAlign w:val="center"/>
          </w:tcPr>
          <w:p w:rsidR="00A45F2C" w:rsidRPr="00BD48BF" w:rsidRDefault="00A45F2C" w:rsidP="00BA7F33">
            <w:pPr>
              <w:adjustRightInd w:val="0"/>
              <w:snapToGrid w:val="0"/>
              <w:spacing w:line="400" w:lineRule="exact"/>
              <w:jc w:val="left"/>
              <w:rPr>
                <w:rFonts w:ascii="仿宋" w:eastAsia="仿宋" w:hAnsi="仿宋"/>
                <w:szCs w:val="24"/>
              </w:rPr>
            </w:pPr>
          </w:p>
        </w:tc>
      </w:tr>
      <w:tr w:rsidR="00A45F2C" w:rsidRPr="00BD48BF" w:rsidTr="00BA7F33">
        <w:trPr>
          <w:cantSplit/>
          <w:trHeight w:val="800"/>
          <w:jc w:val="center"/>
        </w:trPr>
        <w:tc>
          <w:tcPr>
            <w:tcW w:w="1492" w:type="dxa"/>
            <w:vMerge w:val="restart"/>
            <w:textDirection w:val="tbRlV"/>
            <w:vAlign w:val="center"/>
          </w:tcPr>
          <w:p w:rsidR="00A45F2C" w:rsidRPr="00BD48BF" w:rsidRDefault="00A45F2C" w:rsidP="00BA7F33">
            <w:pPr>
              <w:spacing w:line="240" w:lineRule="atLeast"/>
              <w:ind w:left="113" w:right="113"/>
              <w:jc w:val="center"/>
              <w:rPr>
                <w:rFonts w:ascii="仿宋" w:eastAsia="仿宋" w:hAnsi="仿宋"/>
                <w:szCs w:val="24"/>
              </w:rPr>
            </w:pPr>
            <w:r w:rsidRPr="00BD48BF">
              <w:rPr>
                <w:rFonts w:ascii="仿宋" w:eastAsia="仿宋" w:hAnsi="仿宋" w:hint="eastAsia"/>
                <w:szCs w:val="24"/>
              </w:rPr>
              <w:t>选修课程</w:t>
            </w:r>
          </w:p>
        </w:tc>
        <w:tc>
          <w:tcPr>
            <w:tcW w:w="1415" w:type="dxa"/>
            <w:vAlign w:val="center"/>
          </w:tcPr>
          <w:p w:rsidR="00A45F2C" w:rsidRPr="00BD48BF" w:rsidRDefault="00A45F2C" w:rsidP="00BA7F33">
            <w:pPr>
              <w:spacing w:line="240" w:lineRule="atLeast"/>
              <w:ind w:leftChars="-27" w:left="-65" w:right="-57"/>
              <w:jc w:val="center"/>
              <w:rPr>
                <w:rFonts w:ascii="仿宋" w:eastAsia="仿宋" w:hAnsi="仿宋"/>
                <w:szCs w:val="24"/>
              </w:rPr>
            </w:pPr>
            <w:r w:rsidRPr="00BD48BF">
              <w:rPr>
                <w:rFonts w:ascii="仿宋" w:eastAsia="仿宋" w:hAnsi="仿宋"/>
                <w:spacing w:val="-8"/>
                <w:szCs w:val="24"/>
              </w:rPr>
              <w:t>专业限选课</w:t>
            </w:r>
          </w:p>
        </w:tc>
        <w:tc>
          <w:tcPr>
            <w:tcW w:w="2271" w:type="dxa"/>
            <w:vAlign w:val="center"/>
          </w:tcPr>
          <w:p w:rsidR="00A45F2C" w:rsidRPr="00BD48BF" w:rsidRDefault="00A45F2C" w:rsidP="00BA7F33">
            <w:pPr>
              <w:spacing w:line="240" w:lineRule="atLeast"/>
              <w:ind w:leftChars="-27" w:left="-65" w:right="-57"/>
              <w:jc w:val="center"/>
              <w:rPr>
                <w:rFonts w:ascii="仿宋" w:eastAsia="仿宋" w:hAnsi="仿宋"/>
                <w:spacing w:val="-8"/>
                <w:szCs w:val="24"/>
              </w:rPr>
            </w:pPr>
            <w:r>
              <w:rPr>
                <w:rFonts w:ascii="仿宋" w:eastAsia="仿宋" w:hAnsi="仿宋" w:hint="eastAsia"/>
                <w:spacing w:val="-8"/>
                <w:szCs w:val="24"/>
              </w:rPr>
              <w:t>证券法</w:t>
            </w:r>
          </w:p>
        </w:tc>
        <w:tc>
          <w:tcPr>
            <w:tcW w:w="1482" w:type="dxa"/>
            <w:vAlign w:val="center"/>
          </w:tcPr>
          <w:p w:rsidR="00A45F2C" w:rsidRPr="00BD48BF" w:rsidRDefault="00A45F2C" w:rsidP="00BA7F33">
            <w:pPr>
              <w:spacing w:line="240" w:lineRule="atLeast"/>
              <w:ind w:leftChars="-27" w:left="-65" w:right="-57"/>
              <w:jc w:val="center"/>
              <w:rPr>
                <w:rFonts w:ascii="仿宋" w:eastAsia="仿宋" w:hAnsi="仿宋"/>
                <w:szCs w:val="24"/>
              </w:rPr>
            </w:pPr>
            <w:r>
              <w:rPr>
                <w:rFonts w:ascii="仿宋" w:eastAsia="仿宋" w:hAnsi="仿宋" w:hint="eastAsia"/>
                <w:szCs w:val="24"/>
              </w:rPr>
              <w:t>1</w:t>
            </w:r>
          </w:p>
        </w:tc>
        <w:tc>
          <w:tcPr>
            <w:tcW w:w="1700" w:type="dxa"/>
            <w:vAlign w:val="center"/>
          </w:tcPr>
          <w:p w:rsidR="00A45F2C" w:rsidRPr="00BD48BF" w:rsidRDefault="00A45F2C" w:rsidP="00BA7F33">
            <w:pPr>
              <w:ind w:left="-57" w:right="-57"/>
              <w:jc w:val="center"/>
              <w:rPr>
                <w:rFonts w:ascii="仿宋" w:eastAsia="仿宋" w:hAnsi="仿宋"/>
                <w:szCs w:val="24"/>
              </w:rPr>
            </w:pPr>
          </w:p>
        </w:tc>
        <w:tc>
          <w:tcPr>
            <w:tcW w:w="709" w:type="dxa"/>
            <w:vAlign w:val="center"/>
          </w:tcPr>
          <w:p w:rsidR="00A45F2C" w:rsidRPr="00BD48BF" w:rsidRDefault="00A45F2C" w:rsidP="00BA7F33">
            <w:pPr>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A45F2C" w:rsidRPr="00BD48BF" w:rsidRDefault="00A45F2C" w:rsidP="00BA7F33">
            <w:pPr>
              <w:ind w:left="-57" w:right="-57" w:firstLineChars="50" w:firstLine="120"/>
              <w:jc w:val="center"/>
              <w:rPr>
                <w:rFonts w:ascii="仿宋" w:eastAsia="仿宋" w:hAnsi="仿宋"/>
                <w:szCs w:val="24"/>
              </w:rPr>
            </w:pPr>
            <w:r>
              <w:rPr>
                <w:rFonts w:ascii="仿宋" w:eastAsia="仿宋" w:hAnsi="仿宋" w:hint="eastAsia"/>
                <w:szCs w:val="24"/>
              </w:rPr>
              <w:t>36</w:t>
            </w:r>
          </w:p>
        </w:tc>
        <w:tc>
          <w:tcPr>
            <w:tcW w:w="709" w:type="dxa"/>
            <w:vAlign w:val="center"/>
          </w:tcPr>
          <w:p w:rsidR="00A45F2C" w:rsidRPr="00BD48BF" w:rsidRDefault="00A45F2C" w:rsidP="00BA7F33">
            <w:pPr>
              <w:spacing w:line="240" w:lineRule="atLeast"/>
              <w:ind w:right="-57"/>
              <w:jc w:val="center"/>
              <w:rPr>
                <w:rFonts w:ascii="仿宋" w:eastAsia="仿宋" w:hAnsi="仿宋"/>
                <w:szCs w:val="24"/>
              </w:rPr>
            </w:pPr>
            <w:r>
              <w:rPr>
                <w:rFonts w:ascii="仿宋" w:eastAsia="仿宋" w:hAnsi="仿宋" w:hint="eastAsia"/>
                <w:szCs w:val="24"/>
              </w:rPr>
              <w:t>1</w:t>
            </w:r>
          </w:p>
        </w:tc>
        <w:tc>
          <w:tcPr>
            <w:tcW w:w="992" w:type="dxa"/>
            <w:vAlign w:val="center"/>
          </w:tcPr>
          <w:p w:rsidR="00A45F2C" w:rsidRPr="00BD48BF" w:rsidRDefault="00A45F2C" w:rsidP="00BA7F33">
            <w:pPr>
              <w:ind w:left="-57" w:right="-57"/>
              <w:jc w:val="center"/>
              <w:rPr>
                <w:rFonts w:ascii="仿宋" w:eastAsia="仿宋" w:hAnsi="仿宋"/>
                <w:szCs w:val="24"/>
              </w:rPr>
            </w:pPr>
            <w:r w:rsidRPr="001A7097">
              <w:rPr>
                <w:rFonts w:ascii="仿宋" w:eastAsia="仿宋" w:hAnsi="仿宋" w:hint="eastAsia"/>
                <w:szCs w:val="24"/>
              </w:rPr>
              <w:t>讲授</w:t>
            </w:r>
          </w:p>
        </w:tc>
        <w:tc>
          <w:tcPr>
            <w:tcW w:w="850" w:type="dxa"/>
            <w:vAlign w:val="center"/>
          </w:tcPr>
          <w:p w:rsidR="00A45F2C" w:rsidRPr="00BD48BF" w:rsidRDefault="00A45F2C" w:rsidP="00BA7F33">
            <w:pPr>
              <w:spacing w:line="240" w:lineRule="atLeast"/>
              <w:ind w:leftChars="-27" w:left="-65" w:right="-57"/>
              <w:jc w:val="center"/>
              <w:rPr>
                <w:rFonts w:ascii="仿宋" w:eastAsia="仿宋" w:hAnsi="仿宋"/>
                <w:szCs w:val="24"/>
              </w:rPr>
            </w:pPr>
            <w:r w:rsidRPr="001A7097">
              <w:rPr>
                <w:rFonts w:ascii="仿宋" w:eastAsia="仿宋" w:hAnsi="仿宋" w:hint="eastAsia"/>
                <w:szCs w:val="24"/>
              </w:rPr>
              <w:t>考查</w:t>
            </w:r>
          </w:p>
        </w:tc>
        <w:tc>
          <w:tcPr>
            <w:tcW w:w="2060" w:type="dxa"/>
            <w:vMerge w:val="restart"/>
            <w:vAlign w:val="center"/>
          </w:tcPr>
          <w:p w:rsidR="00A45F2C" w:rsidRPr="00BD48BF" w:rsidRDefault="00A45F2C" w:rsidP="00BA7F33">
            <w:pPr>
              <w:adjustRightInd w:val="0"/>
              <w:snapToGrid w:val="0"/>
              <w:ind w:leftChars="-27" w:left="-65" w:right="-57"/>
              <w:jc w:val="left"/>
              <w:rPr>
                <w:rFonts w:ascii="仿宋" w:eastAsia="仿宋" w:hAnsi="仿宋"/>
                <w:szCs w:val="24"/>
              </w:rPr>
            </w:pPr>
            <w:r w:rsidRPr="00BD48BF">
              <w:rPr>
                <w:rFonts w:ascii="仿宋" w:eastAsia="仿宋" w:hAnsi="仿宋"/>
                <w:szCs w:val="24"/>
              </w:rPr>
              <w:t>应开出一定数量的课程供学生选修，每门课程36课时，2学分。</w:t>
            </w:r>
          </w:p>
          <w:p w:rsidR="00A45F2C" w:rsidRPr="00BD48BF" w:rsidRDefault="00A45F2C" w:rsidP="00BA7F33">
            <w:pPr>
              <w:adjustRightInd w:val="0"/>
              <w:snapToGrid w:val="0"/>
              <w:ind w:leftChars="-27" w:left="-65" w:right="-57"/>
              <w:jc w:val="left"/>
              <w:rPr>
                <w:rFonts w:ascii="仿宋" w:eastAsia="仿宋" w:hAnsi="仿宋"/>
                <w:szCs w:val="24"/>
              </w:rPr>
            </w:pPr>
            <w:r w:rsidRPr="00BD48BF">
              <w:rPr>
                <w:rFonts w:ascii="仿宋" w:eastAsia="仿宋" w:hAnsi="仿宋" w:hint="eastAsia"/>
                <w:szCs w:val="24"/>
              </w:rPr>
              <w:t>所修选修课学分应不少于10学分。</w:t>
            </w:r>
          </w:p>
          <w:p w:rsidR="00A45F2C" w:rsidRPr="00BD48BF" w:rsidRDefault="00A45F2C" w:rsidP="00BA7F33">
            <w:pPr>
              <w:adjustRightInd w:val="0"/>
              <w:snapToGrid w:val="0"/>
              <w:ind w:right="-57"/>
              <w:jc w:val="left"/>
              <w:rPr>
                <w:rFonts w:ascii="仿宋" w:eastAsia="仿宋" w:hAnsi="仿宋"/>
                <w:szCs w:val="24"/>
              </w:rPr>
            </w:pPr>
          </w:p>
        </w:tc>
      </w:tr>
      <w:tr w:rsidR="00A45F2C" w:rsidRPr="00BD48BF" w:rsidTr="00BA7F33">
        <w:trPr>
          <w:cantSplit/>
          <w:trHeight w:val="645"/>
          <w:jc w:val="center"/>
        </w:trPr>
        <w:tc>
          <w:tcPr>
            <w:tcW w:w="1492" w:type="dxa"/>
            <w:vMerge/>
            <w:vAlign w:val="center"/>
          </w:tcPr>
          <w:p w:rsidR="00A45F2C" w:rsidRPr="00BD48BF" w:rsidRDefault="00A45F2C" w:rsidP="00BA7F33">
            <w:pPr>
              <w:spacing w:line="240" w:lineRule="atLeast"/>
              <w:jc w:val="center"/>
              <w:rPr>
                <w:rFonts w:ascii="仿宋" w:eastAsia="仿宋" w:hAnsi="仿宋"/>
                <w:szCs w:val="24"/>
              </w:rPr>
            </w:pPr>
          </w:p>
        </w:tc>
        <w:tc>
          <w:tcPr>
            <w:tcW w:w="1415" w:type="dxa"/>
            <w:vMerge w:val="restart"/>
            <w:vAlign w:val="center"/>
          </w:tcPr>
          <w:p w:rsidR="00A45F2C" w:rsidRPr="00BD48BF" w:rsidRDefault="00A45F2C" w:rsidP="00BA7F33">
            <w:pPr>
              <w:spacing w:line="240" w:lineRule="atLeast"/>
              <w:jc w:val="center"/>
              <w:rPr>
                <w:rFonts w:ascii="仿宋" w:eastAsia="仿宋" w:hAnsi="仿宋"/>
                <w:szCs w:val="24"/>
              </w:rPr>
            </w:pPr>
            <w:r w:rsidRPr="00BD48BF">
              <w:rPr>
                <w:rFonts w:ascii="仿宋" w:eastAsia="仿宋" w:hAnsi="仿宋"/>
                <w:spacing w:val="-8"/>
                <w:szCs w:val="24"/>
              </w:rPr>
              <w:t>任选课</w:t>
            </w:r>
          </w:p>
        </w:tc>
        <w:tc>
          <w:tcPr>
            <w:tcW w:w="2271" w:type="dxa"/>
            <w:vAlign w:val="center"/>
          </w:tcPr>
          <w:p w:rsidR="00A45F2C" w:rsidRPr="00BD48BF" w:rsidRDefault="00A45F2C" w:rsidP="00BA7F33">
            <w:pPr>
              <w:spacing w:line="240" w:lineRule="atLeast"/>
              <w:ind w:leftChars="-27" w:left="-65" w:right="-57"/>
              <w:jc w:val="center"/>
              <w:rPr>
                <w:rFonts w:ascii="仿宋" w:eastAsia="仿宋" w:hAnsi="仿宋"/>
                <w:spacing w:val="-8"/>
                <w:szCs w:val="24"/>
              </w:rPr>
            </w:pPr>
            <w:r>
              <w:rPr>
                <w:rFonts w:eastAsia="仿宋" w:hint="eastAsia"/>
              </w:rPr>
              <w:t>继承法</w:t>
            </w:r>
          </w:p>
        </w:tc>
        <w:tc>
          <w:tcPr>
            <w:tcW w:w="1482" w:type="dxa"/>
            <w:vMerge w:val="restart"/>
            <w:vAlign w:val="center"/>
          </w:tcPr>
          <w:p w:rsidR="00A45F2C" w:rsidRPr="00BD48BF" w:rsidRDefault="00A45F2C" w:rsidP="00BA7F33">
            <w:pPr>
              <w:spacing w:line="240" w:lineRule="atLeast"/>
              <w:ind w:right="-57"/>
              <w:rPr>
                <w:rFonts w:ascii="仿宋" w:eastAsia="仿宋" w:hAnsi="仿宋"/>
                <w:szCs w:val="24"/>
              </w:rPr>
            </w:pPr>
            <w:r w:rsidRPr="00BD48BF">
              <w:rPr>
                <w:rFonts w:ascii="仿宋" w:eastAsia="仿宋" w:hAnsi="仿宋" w:hint="eastAsia"/>
                <w:szCs w:val="24"/>
              </w:rPr>
              <w:t>任选</w:t>
            </w:r>
            <w:r w:rsidRPr="00BD48BF">
              <w:rPr>
                <w:rFonts w:ascii="仿宋" w:eastAsia="仿宋" w:hAnsi="仿宋"/>
                <w:szCs w:val="24"/>
              </w:rPr>
              <w:t>4</w:t>
            </w:r>
            <w:r w:rsidRPr="00BD48BF">
              <w:rPr>
                <w:rFonts w:ascii="仿宋" w:eastAsia="仿宋" w:hAnsi="仿宋" w:hint="eastAsia"/>
                <w:szCs w:val="24"/>
              </w:rPr>
              <w:t>门</w:t>
            </w:r>
          </w:p>
        </w:tc>
        <w:tc>
          <w:tcPr>
            <w:tcW w:w="1700" w:type="dxa"/>
            <w:vAlign w:val="center"/>
          </w:tcPr>
          <w:p w:rsidR="00A45F2C" w:rsidRPr="00BD48BF" w:rsidRDefault="00A45F2C" w:rsidP="00BA7F33">
            <w:pPr>
              <w:ind w:left="-57" w:right="-57"/>
              <w:jc w:val="center"/>
              <w:rPr>
                <w:rFonts w:ascii="仿宋" w:eastAsia="仿宋" w:hAnsi="仿宋"/>
                <w:szCs w:val="24"/>
              </w:rPr>
            </w:pPr>
          </w:p>
        </w:tc>
        <w:tc>
          <w:tcPr>
            <w:tcW w:w="709" w:type="dxa"/>
            <w:vMerge w:val="restart"/>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8</w:t>
            </w:r>
          </w:p>
        </w:tc>
        <w:tc>
          <w:tcPr>
            <w:tcW w:w="709" w:type="dxa"/>
            <w:vMerge w:val="restart"/>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szCs w:val="24"/>
              </w:rPr>
              <w:t>144</w:t>
            </w:r>
          </w:p>
        </w:tc>
        <w:tc>
          <w:tcPr>
            <w:tcW w:w="709" w:type="dxa"/>
            <w:vMerge w:val="restart"/>
            <w:vAlign w:val="center"/>
          </w:tcPr>
          <w:p w:rsidR="00A45F2C" w:rsidRPr="00BD48BF" w:rsidRDefault="00A45F2C" w:rsidP="00BA7F33">
            <w:pPr>
              <w:spacing w:line="240" w:lineRule="atLeast"/>
              <w:ind w:right="-57"/>
              <w:jc w:val="center"/>
              <w:rPr>
                <w:rFonts w:ascii="仿宋" w:eastAsia="仿宋" w:hAnsi="仿宋"/>
                <w:szCs w:val="24"/>
              </w:rPr>
            </w:pPr>
            <w:r>
              <w:rPr>
                <w:rFonts w:ascii="仿宋" w:eastAsia="仿宋" w:hAnsi="仿宋"/>
                <w:szCs w:val="24"/>
              </w:rPr>
              <w:t>2-3</w:t>
            </w:r>
          </w:p>
        </w:tc>
        <w:tc>
          <w:tcPr>
            <w:tcW w:w="992" w:type="dxa"/>
            <w:vMerge w:val="restart"/>
            <w:vAlign w:val="center"/>
          </w:tcPr>
          <w:p w:rsidR="00A45F2C" w:rsidRPr="00BD48BF" w:rsidRDefault="00A45F2C" w:rsidP="00BA7F33">
            <w:pPr>
              <w:ind w:left="-57" w:right="-57"/>
              <w:jc w:val="center"/>
              <w:rPr>
                <w:rFonts w:ascii="仿宋" w:eastAsia="仿宋" w:hAnsi="仿宋"/>
                <w:szCs w:val="24"/>
              </w:rPr>
            </w:pPr>
            <w:r>
              <w:rPr>
                <w:rFonts w:ascii="仿宋" w:eastAsia="仿宋" w:hAnsi="仿宋"/>
                <w:szCs w:val="24"/>
              </w:rPr>
              <w:t>讲授</w:t>
            </w:r>
          </w:p>
        </w:tc>
        <w:tc>
          <w:tcPr>
            <w:tcW w:w="850" w:type="dxa"/>
            <w:vMerge w:val="restart"/>
            <w:vAlign w:val="center"/>
          </w:tcPr>
          <w:p w:rsidR="00A45F2C" w:rsidRPr="00BD48BF" w:rsidRDefault="00A45F2C" w:rsidP="00BA7F33">
            <w:pPr>
              <w:spacing w:line="240" w:lineRule="atLeast"/>
              <w:ind w:leftChars="-27" w:left="-65" w:right="-57"/>
              <w:jc w:val="center"/>
              <w:rPr>
                <w:rFonts w:ascii="仿宋" w:eastAsia="仿宋" w:hAnsi="仿宋"/>
                <w:szCs w:val="24"/>
              </w:rPr>
            </w:pPr>
            <w:r>
              <w:rPr>
                <w:rFonts w:ascii="仿宋" w:eastAsia="仿宋" w:hAnsi="仿宋"/>
                <w:szCs w:val="24"/>
              </w:rPr>
              <w:t>考查</w:t>
            </w:r>
          </w:p>
        </w:tc>
        <w:tc>
          <w:tcPr>
            <w:tcW w:w="2060" w:type="dxa"/>
            <w:vMerge/>
            <w:vAlign w:val="center"/>
          </w:tcPr>
          <w:p w:rsidR="00A45F2C" w:rsidRPr="00BD48BF" w:rsidRDefault="00A45F2C" w:rsidP="00BA7F33">
            <w:pPr>
              <w:adjustRightInd w:val="0"/>
              <w:snapToGrid w:val="0"/>
              <w:ind w:leftChars="-27" w:left="-65" w:right="-57"/>
              <w:jc w:val="left"/>
              <w:rPr>
                <w:rFonts w:ascii="仿宋" w:eastAsia="仿宋" w:hAnsi="仿宋"/>
                <w:szCs w:val="24"/>
              </w:rPr>
            </w:pPr>
          </w:p>
        </w:tc>
      </w:tr>
      <w:tr w:rsidR="00A45F2C" w:rsidRPr="00BD48BF" w:rsidTr="00BA7F33">
        <w:trPr>
          <w:cantSplit/>
          <w:trHeight w:val="645"/>
          <w:jc w:val="center"/>
        </w:trPr>
        <w:tc>
          <w:tcPr>
            <w:tcW w:w="1492" w:type="dxa"/>
            <w:vMerge/>
            <w:vAlign w:val="center"/>
          </w:tcPr>
          <w:p w:rsidR="00A45F2C" w:rsidRPr="00BD48BF" w:rsidRDefault="00A45F2C" w:rsidP="00BA7F33">
            <w:pPr>
              <w:spacing w:line="240" w:lineRule="atLeast"/>
              <w:jc w:val="center"/>
              <w:rPr>
                <w:rFonts w:ascii="仿宋" w:eastAsia="仿宋" w:hAnsi="仿宋"/>
                <w:szCs w:val="24"/>
              </w:rPr>
            </w:pPr>
          </w:p>
        </w:tc>
        <w:tc>
          <w:tcPr>
            <w:tcW w:w="1415" w:type="dxa"/>
            <w:vMerge/>
            <w:vAlign w:val="center"/>
          </w:tcPr>
          <w:p w:rsidR="00A45F2C" w:rsidRPr="00BD48BF" w:rsidRDefault="00A45F2C" w:rsidP="00BA7F33">
            <w:pPr>
              <w:spacing w:line="240" w:lineRule="atLeast"/>
              <w:jc w:val="center"/>
              <w:rPr>
                <w:rFonts w:ascii="仿宋" w:eastAsia="仿宋" w:hAnsi="仿宋"/>
                <w:spacing w:val="-8"/>
                <w:szCs w:val="24"/>
              </w:rPr>
            </w:pPr>
          </w:p>
        </w:tc>
        <w:tc>
          <w:tcPr>
            <w:tcW w:w="2271" w:type="dxa"/>
            <w:vAlign w:val="center"/>
          </w:tcPr>
          <w:p w:rsidR="00A45F2C" w:rsidRPr="00BD48BF" w:rsidRDefault="00A45F2C" w:rsidP="00BA7F33">
            <w:pPr>
              <w:spacing w:line="240" w:lineRule="atLeast"/>
              <w:ind w:leftChars="-27" w:left="-65" w:right="-57"/>
              <w:jc w:val="left"/>
              <w:rPr>
                <w:rFonts w:ascii="仿宋" w:eastAsia="仿宋" w:hAnsi="仿宋"/>
                <w:spacing w:val="-8"/>
                <w:szCs w:val="24"/>
              </w:rPr>
            </w:pPr>
            <w:r>
              <w:rPr>
                <w:rFonts w:eastAsia="仿宋" w:hint="eastAsia"/>
              </w:rPr>
              <w:t>商法—信托与投资基金法</w:t>
            </w:r>
          </w:p>
        </w:tc>
        <w:tc>
          <w:tcPr>
            <w:tcW w:w="1482"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1700" w:type="dxa"/>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992" w:type="dxa"/>
            <w:vMerge/>
            <w:vAlign w:val="center"/>
          </w:tcPr>
          <w:p w:rsidR="00A45F2C" w:rsidRPr="00BD48BF" w:rsidRDefault="00A45F2C" w:rsidP="00BA7F33">
            <w:pPr>
              <w:ind w:left="-57" w:right="-57"/>
              <w:jc w:val="center"/>
              <w:rPr>
                <w:rFonts w:ascii="仿宋" w:eastAsia="仿宋" w:hAnsi="仿宋"/>
                <w:szCs w:val="24"/>
              </w:rPr>
            </w:pPr>
          </w:p>
        </w:tc>
        <w:tc>
          <w:tcPr>
            <w:tcW w:w="850" w:type="dxa"/>
            <w:vMerge/>
            <w:vAlign w:val="center"/>
          </w:tcPr>
          <w:p w:rsidR="00A45F2C" w:rsidRPr="00BD48BF" w:rsidRDefault="00A45F2C" w:rsidP="00BA7F33">
            <w:pPr>
              <w:spacing w:line="240" w:lineRule="atLeast"/>
              <w:ind w:leftChars="-27" w:left="-65" w:right="-57"/>
              <w:jc w:val="center"/>
              <w:rPr>
                <w:rFonts w:ascii="仿宋" w:eastAsia="仿宋" w:hAnsi="仿宋"/>
                <w:szCs w:val="24"/>
              </w:rPr>
            </w:pPr>
          </w:p>
        </w:tc>
        <w:tc>
          <w:tcPr>
            <w:tcW w:w="2060" w:type="dxa"/>
            <w:vMerge/>
            <w:vAlign w:val="center"/>
          </w:tcPr>
          <w:p w:rsidR="00A45F2C" w:rsidRPr="00BD48BF" w:rsidRDefault="00A45F2C" w:rsidP="00BA7F33">
            <w:pPr>
              <w:adjustRightInd w:val="0"/>
              <w:snapToGrid w:val="0"/>
              <w:ind w:leftChars="-27" w:left="-65" w:right="-57"/>
              <w:jc w:val="left"/>
              <w:rPr>
                <w:rFonts w:ascii="仿宋" w:eastAsia="仿宋" w:hAnsi="仿宋"/>
                <w:szCs w:val="24"/>
              </w:rPr>
            </w:pPr>
          </w:p>
        </w:tc>
      </w:tr>
      <w:tr w:rsidR="00A45F2C" w:rsidRPr="00BD48BF" w:rsidTr="00BA7F33">
        <w:trPr>
          <w:cantSplit/>
          <w:trHeight w:val="645"/>
          <w:jc w:val="center"/>
        </w:trPr>
        <w:tc>
          <w:tcPr>
            <w:tcW w:w="1492" w:type="dxa"/>
            <w:vMerge/>
            <w:vAlign w:val="center"/>
          </w:tcPr>
          <w:p w:rsidR="00A45F2C" w:rsidRPr="00BD48BF" w:rsidRDefault="00A45F2C" w:rsidP="00BA7F33">
            <w:pPr>
              <w:spacing w:line="240" w:lineRule="atLeast"/>
              <w:jc w:val="center"/>
              <w:rPr>
                <w:rFonts w:ascii="仿宋" w:eastAsia="仿宋" w:hAnsi="仿宋"/>
                <w:szCs w:val="24"/>
              </w:rPr>
            </w:pPr>
          </w:p>
        </w:tc>
        <w:tc>
          <w:tcPr>
            <w:tcW w:w="1415" w:type="dxa"/>
            <w:vMerge/>
            <w:vAlign w:val="center"/>
          </w:tcPr>
          <w:p w:rsidR="00A45F2C" w:rsidRPr="00BD48BF" w:rsidRDefault="00A45F2C" w:rsidP="00BA7F33">
            <w:pPr>
              <w:spacing w:line="240" w:lineRule="atLeast"/>
              <w:jc w:val="center"/>
              <w:rPr>
                <w:rFonts w:ascii="仿宋" w:eastAsia="仿宋" w:hAnsi="仿宋"/>
                <w:spacing w:val="-8"/>
                <w:szCs w:val="24"/>
              </w:rPr>
            </w:pPr>
          </w:p>
        </w:tc>
        <w:tc>
          <w:tcPr>
            <w:tcW w:w="2271" w:type="dxa"/>
            <w:vAlign w:val="center"/>
          </w:tcPr>
          <w:p w:rsidR="00A45F2C" w:rsidRPr="00BD48BF" w:rsidRDefault="00A45F2C" w:rsidP="00BA7F33">
            <w:pPr>
              <w:spacing w:line="240" w:lineRule="atLeast"/>
              <w:ind w:leftChars="-27" w:left="-65" w:right="-57"/>
              <w:jc w:val="center"/>
              <w:rPr>
                <w:rFonts w:ascii="仿宋" w:eastAsia="仿宋" w:hAnsi="仿宋"/>
                <w:spacing w:val="-8"/>
                <w:szCs w:val="24"/>
              </w:rPr>
            </w:pPr>
            <w:r>
              <w:rPr>
                <w:rFonts w:eastAsia="仿宋" w:hint="eastAsia"/>
              </w:rPr>
              <w:t>侵权行为法</w:t>
            </w:r>
          </w:p>
        </w:tc>
        <w:tc>
          <w:tcPr>
            <w:tcW w:w="1482"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1700" w:type="dxa"/>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992" w:type="dxa"/>
            <w:vMerge/>
            <w:vAlign w:val="center"/>
          </w:tcPr>
          <w:p w:rsidR="00A45F2C" w:rsidRPr="00BD48BF" w:rsidRDefault="00A45F2C" w:rsidP="00BA7F33">
            <w:pPr>
              <w:ind w:left="-57" w:right="-57"/>
              <w:jc w:val="center"/>
              <w:rPr>
                <w:rFonts w:ascii="仿宋" w:eastAsia="仿宋" w:hAnsi="仿宋"/>
                <w:szCs w:val="24"/>
              </w:rPr>
            </w:pPr>
          </w:p>
        </w:tc>
        <w:tc>
          <w:tcPr>
            <w:tcW w:w="850" w:type="dxa"/>
            <w:vMerge/>
            <w:vAlign w:val="center"/>
          </w:tcPr>
          <w:p w:rsidR="00A45F2C" w:rsidRPr="00BD48BF" w:rsidRDefault="00A45F2C" w:rsidP="00BA7F33">
            <w:pPr>
              <w:spacing w:line="240" w:lineRule="atLeast"/>
              <w:ind w:leftChars="-27" w:left="-65" w:right="-57"/>
              <w:jc w:val="center"/>
              <w:rPr>
                <w:rFonts w:ascii="仿宋" w:eastAsia="仿宋" w:hAnsi="仿宋"/>
                <w:szCs w:val="24"/>
              </w:rPr>
            </w:pPr>
          </w:p>
        </w:tc>
        <w:tc>
          <w:tcPr>
            <w:tcW w:w="2060" w:type="dxa"/>
            <w:vMerge/>
            <w:vAlign w:val="center"/>
          </w:tcPr>
          <w:p w:rsidR="00A45F2C" w:rsidRPr="00BD48BF" w:rsidRDefault="00A45F2C" w:rsidP="00BA7F33">
            <w:pPr>
              <w:adjustRightInd w:val="0"/>
              <w:snapToGrid w:val="0"/>
              <w:ind w:leftChars="-27" w:left="-65" w:right="-57"/>
              <w:jc w:val="left"/>
              <w:rPr>
                <w:rFonts w:ascii="仿宋" w:eastAsia="仿宋" w:hAnsi="仿宋"/>
                <w:szCs w:val="24"/>
              </w:rPr>
            </w:pPr>
          </w:p>
        </w:tc>
      </w:tr>
      <w:tr w:rsidR="00A45F2C" w:rsidRPr="00BD48BF" w:rsidTr="00BA7F33">
        <w:trPr>
          <w:cantSplit/>
          <w:trHeight w:val="645"/>
          <w:jc w:val="center"/>
        </w:trPr>
        <w:tc>
          <w:tcPr>
            <w:tcW w:w="1492" w:type="dxa"/>
            <w:vMerge/>
            <w:vAlign w:val="center"/>
          </w:tcPr>
          <w:p w:rsidR="00A45F2C" w:rsidRPr="00BD48BF" w:rsidRDefault="00A45F2C" w:rsidP="00BA7F33">
            <w:pPr>
              <w:spacing w:line="240" w:lineRule="atLeast"/>
              <w:jc w:val="center"/>
              <w:rPr>
                <w:rFonts w:ascii="仿宋" w:eastAsia="仿宋" w:hAnsi="仿宋"/>
                <w:szCs w:val="24"/>
              </w:rPr>
            </w:pPr>
          </w:p>
        </w:tc>
        <w:tc>
          <w:tcPr>
            <w:tcW w:w="1415" w:type="dxa"/>
            <w:vMerge/>
            <w:vAlign w:val="center"/>
          </w:tcPr>
          <w:p w:rsidR="00A45F2C" w:rsidRPr="00BD48BF" w:rsidRDefault="00A45F2C" w:rsidP="00BA7F33">
            <w:pPr>
              <w:spacing w:line="240" w:lineRule="atLeast"/>
              <w:jc w:val="center"/>
              <w:rPr>
                <w:rFonts w:ascii="仿宋" w:eastAsia="仿宋" w:hAnsi="仿宋"/>
                <w:spacing w:val="-8"/>
                <w:szCs w:val="24"/>
              </w:rPr>
            </w:pPr>
          </w:p>
        </w:tc>
        <w:tc>
          <w:tcPr>
            <w:tcW w:w="2271" w:type="dxa"/>
            <w:vAlign w:val="center"/>
          </w:tcPr>
          <w:p w:rsidR="00A45F2C" w:rsidRPr="00BD48BF" w:rsidRDefault="00A45F2C" w:rsidP="00BA7F33">
            <w:pPr>
              <w:spacing w:line="240" w:lineRule="atLeast"/>
              <w:ind w:leftChars="-27" w:left="-65" w:right="-57"/>
              <w:jc w:val="center"/>
              <w:rPr>
                <w:rFonts w:ascii="仿宋" w:eastAsia="仿宋" w:hAnsi="仿宋"/>
                <w:spacing w:val="-8"/>
                <w:szCs w:val="24"/>
              </w:rPr>
            </w:pPr>
            <w:r>
              <w:rPr>
                <w:rFonts w:eastAsia="仿宋" w:hint="eastAsia"/>
              </w:rPr>
              <w:t>名家讲习与学术课堂</w:t>
            </w:r>
          </w:p>
        </w:tc>
        <w:tc>
          <w:tcPr>
            <w:tcW w:w="1482"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1700" w:type="dxa"/>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992" w:type="dxa"/>
            <w:vMerge/>
            <w:vAlign w:val="center"/>
          </w:tcPr>
          <w:p w:rsidR="00A45F2C" w:rsidRPr="00BD48BF" w:rsidRDefault="00A45F2C" w:rsidP="00BA7F33">
            <w:pPr>
              <w:ind w:left="-57" w:right="-57"/>
              <w:jc w:val="center"/>
              <w:rPr>
                <w:rFonts w:ascii="仿宋" w:eastAsia="仿宋" w:hAnsi="仿宋"/>
                <w:szCs w:val="24"/>
              </w:rPr>
            </w:pPr>
          </w:p>
        </w:tc>
        <w:tc>
          <w:tcPr>
            <w:tcW w:w="850" w:type="dxa"/>
            <w:vMerge/>
            <w:vAlign w:val="center"/>
          </w:tcPr>
          <w:p w:rsidR="00A45F2C" w:rsidRPr="00BD48BF" w:rsidRDefault="00A45F2C" w:rsidP="00BA7F33">
            <w:pPr>
              <w:spacing w:line="240" w:lineRule="atLeast"/>
              <w:ind w:leftChars="-27" w:left="-65" w:right="-57"/>
              <w:jc w:val="center"/>
              <w:rPr>
                <w:rFonts w:ascii="仿宋" w:eastAsia="仿宋" w:hAnsi="仿宋"/>
                <w:szCs w:val="24"/>
              </w:rPr>
            </w:pPr>
          </w:p>
        </w:tc>
        <w:tc>
          <w:tcPr>
            <w:tcW w:w="2060" w:type="dxa"/>
            <w:vMerge/>
            <w:vAlign w:val="center"/>
          </w:tcPr>
          <w:p w:rsidR="00A45F2C" w:rsidRPr="00BD48BF" w:rsidRDefault="00A45F2C" w:rsidP="00BA7F33">
            <w:pPr>
              <w:adjustRightInd w:val="0"/>
              <w:snapToGrid w:val="0"/>
              <w:ind w:leftChars="-27" w:left="-65" w:right="-57"/>
              <w:jc w:val="left"/>
              <w:rPr>
                <w:rFonts w:ascii="仿宋" w:eastAsia="仿宋" w:hAnsi="仿宋"/>
                <w:szCs w:val="24"/>
              </w:rPr>
            </w:pPr>
          </w:p>
        </w:tc>
      </w:tr>
      <w:tr w:rsidR="00A45F2C" w:rsidRPr="00BD48BF" w:rsidTr="00BA7F33">
        <w:trPr>
          <w:cantSplit/>
          <w:trHeight w:val="645"/>
          <w:jc w:val="center"/>
        </w:trPr>
        <w:tc>
          <w:tcPr>
            <w:tcW w:w="1492" w:type="dxa"/>
            <w:vMerge/>
            <w:vAlign w:val="center"/>
          </w:tcPr>
          <w:p w:rsidR="00A45F2C" w:rsidRPr="00BD48BF" w:rsidRDefault="00A45F2C" w:rsidP="00BA7F33">
            <w:pPr>
              <w:spacing w:line="240" w:lineRule="atLeast"/>
              <w:jc w:val="center"/>
              <w:rPr>
                <w:rFonts w:ascii="仿宋" w:eastAsia="仿宋" w:hAnsi="仿宋"/>
                <w:szCs w:val="24"/>
              </w:rPr>
            </w:pPr>
          </w:p>
        </w:tc>
        <w:tc>
          <w:tcPr>
            <w:tcW w:w="1415" w:type="dxa"/>
            <w:vMerge/>
            <w:vAlign w:val="center"/>
          </w:tcPr>
          <w:p w:rsidR="00A45F2C" w:rsidRPr="00BD48BF" w:rsidRDefault="00A45F2C" w:rsidP="00BA7F33">
            <w:pPr>
              <w:spacing w:line="240" w:lineRule="atLeast"/>
              <w:jc w:val="center"/>
              <w:rPr>
                <w:rFonts w:ascii="仿宋" w:eastAsia="仿宋" w:hAnsi="仿宋"/>
                <w:spacing w:val="-8"/>
                <w:szCs w:val="24"/>
              </w:rPr>
            </w:pPr>
          </w:p>
        </w:tc>
        <w:tc>
          <w:tcPr>
            <w:tcW w:w="2271" w:type="dxa"/>
            <w:vAlign w:val="center"/>
          </w:tcPr>
          <w:p w:rsidR="00A45F2C" w:rsidRPr="00BD48BF" w:rsidRDefault="00A45F2C" w:rsidP="00BA7F33">
            <w:pPr>
              <w:spacing w:line="240" w:lineRule="atLeast"/>
              <w:ind w:leftChars="-27" w:left="-65" w:right="-57"/>
              <w:jc w:val="center"/>
              <w:rPr>
                <w:rFonts w:ascii="仿宋" w:eastAsia="仿宋" w:hAnsi="仿宋"/>
                <w:spacing w:val="-8"/>
                <w:szCs w:val="24"/>
              </w:rPr>
            </w:pPr>
            <w:r>
              <w:rPr>
                <w:rFonts w:eastAsia="仿宋" w:hint="eastAsia"/>
              </w:rPr>
              <w:t>破产法与重整法</w:t>
            </w:r>
          </w:p>
        </w:tc>
        <w:tc>
          <w:tcPr>
            <w:tcW w:w="1482"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1700" w:type="dxa"/>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992" w:type="dxa"/>
            <w:vMerge/>
            <w:vAlign w:val="center"/>
          </w:tcPr>
          <w:p w:rsidR="00A45F2C" w:rsidRPr="00BD48BF" w:rsidRDefault="00A45F2C" w:rsidP="00BA7F33">
            <w:pPr>
              <w:ind w:left="-57" w:right="-57"/>
              <w:jc w:val="center"/>
              <w:rPr>
                <w:rFonts w:ascii="仿宋" w:eastAsia="仿宋" w:hAnsi="仿宋"/>
                <w:szCs w:val="24"/>
              </w:rPr>
            </w:pPr>
          </w:p>
        </w:tc>
        <w:tc>
          <w:tcPr>
            <w:tcW w:w="850" w:type="dxa"/>
            <w:vMerge/>
            <w:vAlign w:val="center"/>
          </w:tcPr>
          <w:p w:rsidR="00A45F2C" w:rsidRPr="00BD48BF" w:rsidRDefault="00A45F2C" w:rsidP="00BA7F33">
            <w:pPr>
              <w:spacing w:line="240" w:lineRule="atLeast"/>
              <w:ind w:leftChars="-27" w:left="-65" w:right="-57"/>
              <w:jc w:val="center"/>
              <w:rPr>
                <w:rFonts w:ascii="仿宋" w:eastAsia="仿宋" w:hAnsi="仿宋"/>
                <w:szCs w:val="24"/>
              </w:rPr>
            </w:pPr>
          </w:p>
        </w:tc>
        <w:tc>
          <w:tcPr>
            <w:tcW w:w="2060" w:type="dxa"/>
            <w:vMerge/>
            <w:vAlign w:val="center"/>
          </w:tcPr>
          <w:p w:rsidR="00A45F2C" w:rsidRPr="00BD48BF" w:rsidRDefault="00A45F2C" w:rsidP="00BA7F33">
            <w:pPr>
              <w:adjustRightInd w:val="0"/>
              <w:snapToGrid w:val="0"/>
              <w:ind w:leftChars="-27" w:left="-65" w:right="-57"/>
              <w:jc w:val="left"/>
              <w:rPr>
                <w:rFonts w:ascii="仿宋" w:eastAsia="仿宋" w:hAnsi="仿宋"/>
                <w:szCs w:val="24"/>
              </w:rPr>
            </w:pPr>
          </w:p>
        </w:tc>
      </w:tr>
      <w:tr w:rsidR="00A45F2C" w:rsidRPr="00BD48BF" w:rsidTr="00BA7F33">
        <w:trPr>
          <w:cantSplit/>
          <w:trHeight w:val="645"/>
          <w:jc w:val="center"/>
        </w:trPr>
        <w:tc>
          <w:tcPr>
            <w:tcW w:w="1492" w:type="dxa"/>
            <w:vMerge/>
            <w:vAlign w:val="center"/>
          </w:tcPr>
          <w:p w:rsidR="00A45F2C" w:rsidRPr="00BD48BF" w:rsidRDefault="00A45F2C" w:rsidP="00BA7F33">
            <w:pPr>
              <w:spacing w:line="240" w:lineRule="atLeast"/>
              <w:jc w:val="center"/>
              <w:rPr>
                <w:rFonts w:ascii="仿宋" w:eastAsia="仿宋" w:hAnsi="仿宋"/>
                <w:szCs w:val="24"/>
              </w:rPr>
            </w:pPr>
          </w:p>
        </w:tc>
        <w:tc>
          <w:tcPr>
            <w:tcW w:w="1415" w:type="dxa"/>
            <w:vMerge/>
            <w:vAlign w:val="center"/>
          </w:tcPr>
          <w:p w:rsidR="00A45F2C" w:rsidRPr="00BD48BF" w:rsidRDefault="00A45F2C" w:rsidP="00BA7F33">
            <w:pPr>
              <w:spacing w:line="240" w:lineRule="atLeast"/>
              <w:jc w:val="center"/>
              <w:rPr>
                <w:rFonts w:ascii="仿宋" w:eastAsia="仿宋" w:hAnsi="仿宋"/>
                <w:spacing w:val="-8"/>
                <w:szCs w:val="24"/>
              </w:rPr>
            </w:pPr>
          </w:p>
        </w:tc>
        <w:tc>
          <w:tcPr>
            <w:tcW w:w="2271" w:type="dxa"/>
            <w:vAlign w:val="center"/>
          </w:tcPr>
          <w:p w:rsidR="00A45F2C" w:rsidRPr="00BD48BF" w:rsidRDefault="00A45F2C" w:rsidP="00BA7F33">
            <w:pPr>
              <w:spacing w:line="240" w:lineRule="atLeast"/>
              <w:ind w:leftChars="-27" w:left="-65" w:right="-57"/>
              <w:jc w:val="center"/>
              <w:rPr>
                <w:rFonts w:ascii="仿宋" w:eastAsia="仿宋" w:hAnsi="仿宋"/>
                <w:spacing w:val="-8"/>
                <w:szCs w:val="24"/>
              </w:rPr>
            </w:pPr>
            <w:r>
              <w:rPr>
                <w:rFonts w:eastAsia="仿宋" w:hint="eastAsia"/>
              </w:rPr>
              <w:t>票据法与保险法（</w:t>
            </w:r>
            <w:r>
              <w:rPr>
                <w:rFonts w:eastAsia="仿宋" w:hint="eastAsia"/>
              </w:rPr>
              <w:t>54</w:t>
            </w:r>
            <w:r>
              <w:rPr>
                <w:rFonts w:eastAsia="仿宋" w:hint="eastAsia"/>
              </w:rPr>
              <w:t>课时）</w:t>
            </w:r>
          </w:p>
        </w:tc>
        <w:tc>
          <w:tcPr>
            <w:tcW w:w="1482"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1700" w:type="dxa"/>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992" w:type="dxa"/>
            <w:vMerge/>
            <w:vAlign w:val="center"/>
          </w:tcPr>
          <w:p w:rsidR="00A45F2C" w:rsidRPr="00BD48BF" w:rsidRDefault="00A45F2C" w:rsidP="00BA7F33">
            <w:pPr>
              <w:ind w:left="-57" w:right="-57"/>
              <w:jc w:val="center"/>
              <w:rPr>
                <w:rFonts w:ascii="仿宋" w:eastAsia="仿宋" w:hAnsi="仿宋"/>
                <w:szCs w:val="24"/>
              </w:rPr>
            </w:pPr>
          </w:p>
        </w:tc>
        <w:tc>
          <w:tcPr>
            <w:tcW w:w="850" w:type="dxa"/>
            <w:vMerge/>
            <w:vAlign w:val="center"/>
          </w:tcPr>
          <w:p w:rsidR="00A45F2C" w:rsidRPr="00BD48BF" w:rsidRDefault="00A45F2C" w:rsidP="00BA7F33">
            <w:pPr>
              <w:spacing w:line="240" w:lineRule="atLeast"/>
              <w:ind w:leftChars="-27" w:left="-65" w:right="-57"/>
              <w:jc w:val="center"/>
              <w:rPr>
                <w:rFonts w:ascii="仿宋" w:eastAsia="仿宋" w:hAnsi="仿宋"/>
                <w:szCs w:val="24"/>
              </w:rPr>
            </w:pPr>
          </w:p>
        </w:tc>
        <w:tc>
          <w:tcPr>
            <w:tcW w:w="2060" w:type="dxa"/>
            <w:vMerge/>
            <w:vAlign w:val="center"/>
          </w:tcPr>
          <w:p w:rsidR="00A45F2C" w:rsidRPr="00BD48BF" w:rsidRDefault="00A45F2C" w:rsidP="00BA7F33">
            <w:pPr>
              <w:adjustRightInd w:val="0"/>
              <w:snapToGrid w:val="0"/>
              <w:ind w:leftChars="-27" w:left="-65" w:right="-57"/>
              <w:jc w:val="left"/>
              <w:rPr>
                <w:rFonts w:ascii="仿宋" w:eastAsia="仿宋" w:hAnsi="仿宋"/>
                <w:szCs w:val="24"/>
              </w:rPr>
            </w:pPr>
          </w:p>
        </w:tc>
      </w:tr>
      <w:tr w:rsidR="00A45F2C" w:rsidRPr="00BD48BF" w:rsidTr="00BA7F33">
        <w:trPr>
          <w:cantSplit/>
          <w:trHeight w:val="645"/>
          <w:jc w:val="center"/>
        </w:trPr>
        <w:tc>
          <w:tcPr>
            <w:tcW w:w="1492" w:type="dxa"/>
            <w:vMerge/>
            <w:vAlign w:val="center"/>
          </w:tcPr>
          <w:p w:rsidR="00A45F2C" w:rsidRPr="00BD48BF" w:rsidRDefault="00A45F2C" w:rsidP="00BA7F33">
            <w:pPr>
              <w:spacing w:line="240" w:lineRule="atLeast"/>
              <w:jc w:val="center"/>
              <w:rPr>
                <w:rFonts w:ascii="仿宋" w:eastAsia="仿宋" w:hAnsi="仿宋"/>
                <w:szCs w:val="24"/>
              </w:rPr>
            </w:pPr>
          </w:p>
        </w:tc>
        <w:tc>
          <w:tcPr>
            <w:tcW w:w="1415" w:type="dxa"/>
            <w:vMerge/>
            <w:vAlign w:val="center"/>
          </w:tcPr>
          <w:p w:rsidR="00A45F2C" w:rsidRPr="00BD48BF" w:rsidRDefault="00A45F2C" w:rsidP="00BA7F33">
            <w:pPr>
              <w:spacing w:line="240" w:lineRule="atLeast"/>
              <w:jc w:val="center"/>
              <w:rPr>
                <w:rFonts w:ascii="仿宋" w:eastAsia="仿宋" w:hAnsi="仿宋"/>
                <w:spacing w:val="-8"/>
                <w:szCs w:val="24"/>
              </w:rPr>
            </w:pPr>
          </w:p>
        </w:tc>
        <w:tc>
          <w:tcPr>
            <w:tcW w:w="2271" w:type="dxa"/>
            <w:vAlign w:val="center"/>
          </w:tcPr>
          <w:p w:rsidR="00A45F2C" w:rsidRDefault="00A45F2C" w:rsidP="00BA7F33">
            <w:pPr>
              <w:spacing w:line="240" w:lineRule="atLeast"/>
              <w:ind w:leftChars="-27" w:left="-65" w:right="-57"/>
              <w:jc w:val="center"/>
              <w:rPr>
                <w:rFonts w:eastAsia="仿宋"/>
              </w:rPr>
            </w:pPr>
            <w:r>
              <w:rPr>
                <w:rFonts w:eastAsia="仿宋" w:hint="eastAsia"/>
              </w:rPr>
              <w:t>亲属法论</w:t>
            </w:r>
          </w:p>
        </w:tc>
        <w:tc>
          <w:tcPr>
            <w:tcW w:w="1482"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1700" w:type="dxa"/>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992" w:type="dxa"/>
            <w:vMerge/>
            <w:vAlign w:val="center"/>
          </w:tcPr>
          <w:p w:rsidR="00A45F2C" w:rsidRPr="00BD48BF" w:rsidRDefault="00A45F2C" w:rsidP="00BA7F33">
            <w:pPr>
              <w:ind w:left="-57" w:right="-57"/>
              <w:jc w:val="center"/>
              <w:rPr>
                <w:rFonts w:ascii="仿宋" w:eastAsia="仿宋" w:hAnsi="仿宋"/>
                <w:szCs w:val="24"/>
              </w:rPr>
            </w:pPr>
          </w:p>
        </w:tc>
        <w:tc>
          <w:tcPr>
            <w:tcW w:w="850" w:type="dxa"/>
            <w:vMerge/>
            <w:vAlign w:val="center"/>
          </w:tcPr>
          <w:p w:rsidR="00A45F2C" w:rsidRPr="00BD48BF" w:rsidRDefault="00A45F2C" w:rsidP="00BA7F33">
            <w:pPr>
              <w:spacing w:line="240" w:lineRule="atLeast"/>
              <w:ind w:leftChars="-27" w:left="-65" w:right="-57"/>
              <w:jc w:val="center"/>
              <w:rPr>
                <w:rFonts w:ascii="仿宋" w:eastAsia="仿宋" w:hAnsi="仿宋"/>
                <w:szCs w:val="24"/>
              </w:rPr>
            </w:pPr>
          </w:p>
        </w:tc>
        <w:tc>
          <w:tcPr>
            <w:tcW w:w="2060" w:type="dxa"/>
            <w:vMerge/>
            <w:vAlign w:val="center"/>
          </w:tcPr>
          <w:p w:rsidR="00A45F2C" w:rsidRPr="00BD48BF" w:rsidRDefault="00A45F2C" w:rsidP="00BA7F33">
            <w:pPr>
              <w:adjustRightInd w:val="0"/>
              <w:snapToGrid w:val="0"/>
              <w:ind w:leftChars="-27" w:left="-65" w:right="-57"/>
              <w:jc w:val="left"/>
              <w:rPr>
                <w:rFonts w:ascii="仿宋" w:eastAsia="仿宋" w:hAnsi="仿宋"/>
                <w:szCs w:val="24"/>
              </w:rPr>
            </w:pPr>
          </w:p>
        </w:tc>
      </w:tr>
      <w:tr w:rsidR="00A45F2C" w:rsidRPr="00BD48BF" w:rsidTr="00BA7F33">
        <w:trPr>
          <w:cantSplit/>
          <w:trHeight w:val="645"/>
          <w:jc w:val="center"/>
        </w:trPr>
        <w:tc>
          <w:tcPr>
            <w:tcW w:w="1492" w:type="dxa"/>
            <w:vMerge/>
            <w:vAlign w:val="center"/>
          </w:tcPr>
          <w:p w:rsidR="00A45F2C" w:rsidRPr="00BD48BF" w:rsidRDefault="00A45F2C" w:rsidP="00BA7F33">
            <w:pPr>
              <w:spacing w:line="240" w:lineRule="atLeast"/>
              <w:jc w:val="center"/>
              <w:rPr>
                <w:rFonts w:ascii="仿宋" w:eastAsia="仿宋" w:hAnsi="仿宋"/>
                <w:szCs w:val="24"/>
              </w:rPr>
            </w:pPr>
          </w:p>
        </w:tc>
        <w:tc>
          <w:tcPr>
            <w:tcW w:w="1415" w:type="dxa"/>
            <w:vMerge/>
            <w:vAlign w:val="center"/>
          </w:tcPr>
          <w:p w:rsidR="00A45F2C" w:rsidRPr="00BD48BF" w:rsidRDefault="00A45F2C" w:rsidP="00BA7F33">
            <w:pPr>
              <w:spacing w:line="240" w:lineRule="atLeast"/>
              <w:jc w:val="center"/>
              <w:rPr>
                <w:rFonts w:ascii="仿宋" w:eastAsia="仿宋" w:hAnsi="仿宋"/>
                <w:spacing w:val="-8"/>
                <w:szCs w:val="24"/>
              </w:rPr>
            </w:pPr>
          </w:p>
        </w:tc>
        <w:tc>
          <w:tcPr>
            <w:tcW w:w="2271" w:type="dxa"/>
            <w:vAlign w:val="center"/>
          </w:tcPr>
          <w:p w:rsidR="00A45F2C" w:rsidRDefault="00A45F2C" w:rsidP="00BA7F33">
            <w:pPr>
              <w:spacing w:line="240" w:lineRule="atLeast"/>
              <w:ind w:leftChars="-27" w:left="-65" w:right="-57"/>
              <w:jc w:val="center"/>
              <w:rPr>
                <w:rFonts w:eastAsia="仿宋"/>
              </w:rPr>
            </w:pPr>
            <w:r>
              <w:rPr>
                <w:rFonts w:eastAsia="仿宋" w:hint="eastAsia"/>
              </w:rPr>
              <w:t>知识产权法</w:t>
            </w:r>
          </w:p>
        </w:tc>
        <w:tc>
          <w:tcPr>
            <w:tcW w:w="1482"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1700" w:type="dxa"/>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992" w:type="dxa"/>
            <w:vMerge/>
            <w:vAlign w:val="center"/>
          </w:tcPr>
          <w:p w:rsidR="00A45F2C" w:rsidRPr="00BD48BF" w:rsidRDefault="00A45F2C" w:rsidP="00BA7F33">
            <w:pPr>
              <w:ind w:left="-57" w:right="-57"/>
              <w:jc w:val="center"/>
              <w:rPr>
                <w:rFonts w:ascii="仿宋" w:eastAsia="仿宋" w:hAnsi="仿宋"/>
                <w:szCs w:val="24"/>
              </w:rPr>
            </w:pPr>
          </w:p>
        </w:tc>
        <w:tc>
          <w:tcPr>
            <w:tcW w:w="850" w:type="dxa"/>
            <w:vMerge/>
            <w:vAlign w:val="center"/>
          </w:tcPr>
          <w:p w:rsidR="00A45F2C" w:rsidRPr="00BD48BF" w:rsidRDefault="00A45F2C" w:rsidP="00BA7F33">
            <w:pPr>
              <w:spacing w:line="240" w:lineRule="atLeast"/>
              <w:ind w:leftChars="-27" w:left="-65" w:right="-57"/>
              <w:jc w:val="center"/>
              <w:rPr>
                <w:rFonts w:ascii="仿宋" w:eastAsia="仿宋" w:hAnsi="仿宋"/>
                <w:szCs w:val="24"/>
              </w:rPr>
            </w:pPr>
          </w:p>
        </w:tc>
        <w:tc>
          <w:tcPr>
            <w:tcW w:w="2060" w:type="dxa"/>
            <w:vMerge/>
            <w:vAlign w:val="center"/>
          </w:tcPr>
          <w:p w:rsidR="00A45F2C" w:rsidRPr="00BD48BF" w:rsidRDefault="00A45F2C" w:rsidP="00BA7F33">
            <w:pPr>
              <w:adjustRightInd w:val="0"/>
              <w:snapToGrid w:val="0"/>
              <w:ind w:leftChars="-27" w:left="-65" w:right="-57"/>
              <w:jc w:val="left"/>
              <w:rPr>
                <w:rFonts w:ascii="仿宋" w:eastAsia="仿宋" w:hAnsi="仿宋"/>
                <w:szCs w:val="24"/>
              </w:rPr>
            </w:pPr>
          </w:p>
        </w:tc>
      </w:tr>
      <w:tr w:rsidR="00A45F2C" w:rsidRPr="00BD48BF" w:rsidTr="00BA7F33">
        <w:trPr>
          <w:cantSplit/>
          <w:trHeight w:val="645"/>
          <w:jc w:val="center"/>
        </w:trPr>
        <w:tc>
          <w:tcPr>
            <w:tcW w:w="1492" w:type="dxa"/>
            <w:vMerge/>
            <w:vAlign w:val="center"/>
          </w:tcPr>
          <w:p w:rsidR="00A45F2C" w:rsidRPr="00BD48BF" w:rsidRDefault="00A45F2C" w:rsidP="00BA7F33">
            <w:pPr>
              <w:spacing w:line="240" w:lineRule="atLeast"/>
              <w:jc w:val="center"/>
              <w:rPr>
                <w:rFonts w:ascii="仿宋" w:eastAsia="仿宋" w:hAnsi="仿宋"/>
                <w:szCs w:val="24"/>
              </w:rPr>
            </w:pPr>
          </w:p>
        </w:tc>
        <w:tc>
          <w:tcPr>
            <w:tcW w:w="1415" w:type="dxa"/>
            <w:vMerge/>
            <w:vAlign w:val="center"/>
          </w:tcPr>
          <w:p w:rsidR="00A45F2C" w:rsidRPr="00BD48BF" w:rsidRDefault="00A45F2C" w:rsidP="00BA7F33">
            <w:pPr>
              <w:spacing w:line="240" w:lineRule="atLeast"/>
              <w:jc w:val="center"/>
              <w:rPr>
                <w:rFonts w:ascii="仿宋" w:eastAsia="仿宋" w:hAnsi="仿宋"/>
                <w:spacing w:val="-8"/>
                <w:szCs w:val="24"/>
              </w:rPr>
            </w:pPr>
          </w:p>
        </w:tc>
        <w:tc>
          <w:tcPr>
            <w:tcW w:w="2271" w:type="dxa"/>
            <w:vAlign w:val="center"/>
          </w:tcPr>
          <w:p w:rsidR="00A45F2C" w:rsidRDefault="00A45F2C" w:rsidP="00BA7F33">
            <w:pPr>
              <w:spacing w:line="240" w:lineRule="atLeast"/>
              <w:ind w:leftChars="-27" w:left="-65" w:right="-57"/>
              <w:jc w:val="center"/>
              <w:rPr>
                <w:rFonts w:eastAsia="仿宋"/>
              </w:rPr>
            </w:pPr>
            <w:r>
              <w:rPr>
                <w:rFonts w:eastAsia="仿宋" w:hint="eastAsia"/>
              </w:rPr>
              <w:t>民事诉讼法总论</w:t>
            </w:r>
          </w:p>
        </w:tc>
        <w:tc>
          <w:tcPr>
            <w:tcW w:w="1482"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1700" w:type="dxa"/>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992" w:type="dxa"/>
            <w:vMerge/>
            <w:vAlign w:val="center"/>
          </w:tcPr>
          <w:p w:rsidR="00A45F2C" w:rsidRPr="00BD48BF" w:rsidRDefault="00A45F2C" w:rsidP="00BA7F33">
            <w:pPr>
              <w:ind w:left="-57" w:right="-57"/>
              <w:jc w:val="center"/>
              <w:rPr>
                <w:rFonts w:ascii="仿宋" w:eastAsia="仿宋" w:hAnsi="仿宋"/>
                <w:szCs w:val="24"/>
              </w:rPr>
            </w:pPr>
          </w:p>
        </w:tc>
        <w:tc>
          <w:tcPr>
            <w:tcW w:w="850" w:type="dxa"/>
            <w:vMerge/>
            <w:vAlign w:val="center"/>
          </w:tcPr>
          <w:p w:rsidR="00A45F2C" w:rsidRPr="00BD48BF" w:rsidRDefault="00A45F2C" w:rsidP="00BA7F33">
            <w:pPr>
              <w:spacing w:line="240" w:lineRule="atLeast"/>
              <w:ind w:leftChars="-27" w:left="-65" w:right="-57"/>
              <w:jc w:val="center"/>
              <w:rPr>
                <w:rFonts w:ascii="仿宋" w:eastAsia="仿宋" w:hAnsi="仿宋"/>
                <w:szCs w:val="24"/>
              </w:rPr>
            </w:pPr>
          </w:p>
        </w:tc>
        <w:tc>
          <w:tcPr>
            <w:tcW w:w="2060" w:type="dxa"/>
            <w:vMerge/>
            <w:vAlign w:val="center"/>
          </w:tcPr>
          <w:p w:rsidR="00A45F2C" w:rsidRPr="00BD48BF" w:rsidRDefault="00A45F2C" w:rsidP="00BA7F33">
            <w:pPr>
              <w:adjustRightInd w:val="0"/>
              <w:snapToGrid w:val="0"/>
              <w:ind w:leftChars="-27" w:left="-65" w:right="-57"/>
              <w:jc w:val="left"/>
              <w:rPr>
                <w:rFonts w:ascii="仿宋" w:eastAsia="仿宋" w:hAnsi="仿宋"/>
                <w:szCs w:val="24"/>
              </w:rPr>
            </w:pPr>
          </w:p>
        </w:tc>
      </w:tr>
      <w:tr w:rsidR="00A45F2C" w:rsidRPr="00BD48BF" w:rsidTr="00BA7F33">
        <w:trPr>
          <w:cantSplit/>
          <w:trHeight w:val="645"/>
          <w:jc w:val="center"/>
        </w:trPr>
        <w:tc>
          <w:tcPr>
            <w:tcW w:w="1492" w:type="dxa"/>
            <w:vMerge/>
            <w:vAlign w:val="center"/>
          </w:tcPr>
          <w:p w:rsidR="00A45F2C" w:rsidRPr="00BD48BF" w:rsidRDefault="00A45F2C" w:rsidP="00BA7F33">
            <w:pPr>
              <w:spacing w:line="240" w:lineRule="atLeast"/>
              <w:jc w:val="center"/>
              <w:rPr>
                <w:rFonts w:ascii="仿宋" w:eastAsia="仿宋" w:hAnsi="仿宋"/>
                <w:szCs w:val="24"/>
              </w:rPr>
            </w:pPr>
          </w:p>
        </w:tc>
        <w:tc>
          <w:tcPr>
            <w:tcW w:w="1415" w:type="dxa"/>
            <w:vMerge/>
            <w:vAlign w:val="center"/>
          </w:tcPr>
          <w:p w:rsidR="00A45F2C" w:rsidRPr="00BD48BF" w:rsidRDefault="00A45F2C" w:rsidP="00BA7F33">
            <w:pPr>
              <w:spacing w:line="240" w:lineRule="atLeast"/>
              <w:jc w:val="center"/>
              <w:rPr>
                <w:rFonts w:ascii="仿宋" w:eastAsia="仿宋" w:hAnsi="仿宋"/>
                <w:spacing w:val="-8"/>
                <w:szCs w:val="24"/>
              </w:rPr>
            </w:pPr>
          </w:p>
        </w:tc>
        <w:tc>
          <w:tcPr>
            <w:tcW w:w="2271" w:type="dxa"/>
            <w:vAlign w:val="center"/>
          </w:tcPr>
          <w:p w:rsidR="00A45F2C" w:rsidRDefault="00A45F2C" w:rsidP="00BA7F33">
            <w:pPr>
              <w:spacing w:line="240" w:lineRule="atLeast"/>
              <w:ind w:leftChars="-27" w:left="-65" w:right="-57"/>
              <w:jc w:val="center"/>
              <w:rPr>
                <w:rFonts w:eastAsia="仿宋"/>
              </w:rPr>
            </w:pPr>
            <w:r>
              <w:rPr>
                <w:rFonts w:eastAsia="仿宋" w:hint="eastAsia"/>
              </w:rPr>
              <w:t>罗马法论</w:t>
            </w:r>
          </w:p>
        </w:tc>
        <w:tc>
          <w:tcPr>
            <w:tcW w:w="1482"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1700" w:type="dxa"/>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992" w:type="dxa"/>
            <w:vMerge/>
            <w:vAlign w:val="center"/>
          </w:tcPr>
          <w:p w:rsidR="00A45F2C" w:rsidRPr="00BD48BF" w:rsidRDefault="00A45F2C" w:rsidP="00BA7F33">
            <w:pPr>
              <w:ind w:left="-57" w:right="-57"/>
              <w:jc w:val="center"/>
              <w:rPr>
                <w:rFonts w:ascii="仿宋" w:eastAsia="仿宋" w:hAnsi="仿宋"/>
                <w:szCs w:val="24"/>
              </w:rPr>
            </w:pPr>
          </w:p>
        </w:tc>
        <w:tc>
          <w:tcPr>
            <w:tcW w:w="850" w:type="dxa"/>
            <w:vMerge/>
            <w:vAlign w:val="center"/>
          </w:tcPr>
          <w:p w:rsidR="00A45F2C" w:rsidRPr="00BD48BF" w:rsidRDefault="00A45F2C" w:rsidP="00BA7F33">
            <w:pPr>
              <w:spacing w:line="240" w:lineRule="atLeast"/>
              <w:ind w:leftChars="-27" w:left="-65" w:right="-57"/>
              <w:jc w:val="center"/>
              <w:rPr>
                <w:rFonts w:ascii="仿宋" w:eastAsia="仿宋" w:hAnsi="仿宋"/>
                <w:szCs w:val="24"/>
              </w:rPr>
            </w:pPr>
          </w:p>
        </w:tc>
        <w:tc>
          <w:tcPr>
            <w:tcW w:w="2060" w:type="dxa"/>
            <w:vMerge/>
            <w:vAlign w:val="center"/>
          </w:tcPr>
          <w:p w:rsidR="00A45F2C" w:rsidRPr="00BD48BF" w:rsidRDefault="00A45F2C" w:rsidP="00BA7F33">
            <w:pPr>
              <w:adjustRightInd w:val="0"/>
              <w:snapToGrid w:val="0"/>
              <w:ind w:leftChars="-27" w:left="-65" w:right="-57"/>
              <w:jc w:val="left"/>
              <w:rPr>
                <w:rFonts w:ascii="仿宋" w:eastAsia="仿宋" w:hAnsi="仿宋"/>
                <w:szCs w:val="24"/>
              </w:rPr>
            </w:pPr>
          </w:p>
        </w:tc>
      </w:tr>
      <w:tr w:rsidR="00A45F2C" w:rsidRPr="00BD48BF" w:rsidTr="00BA7F33">
        <w:trPr>
          <w:cantSplit/>
          <w:trHeight w:val="645"/>
          <w:jc w:val="center"/>
        </w:trPr>
        <w:tc>
          <w:tcPr>
            <w:tcW w:w="1492" w:type="dxa"/>
            <w:vMerge/>
            <w:vAlign w:val="center"/>
          </w:tcPr>
          <w:p w:rsidR="00A45F2C" w:rsidRPr="00BD48BF" w:rsidRDefault="00A45F2C" w:rsidP="00BA7F33">
            <w:pPr>
              <w:spacing w:line="240" w:lineRule="atLeast"/>
              <w:jc w:val="center"/>
              <w:rPr>
                <w:rFonts w:ascii="仿宋" w:eastAsia="仿宋" w:hAnsi="仿宋"/>
                <w:szCs w:val="24"/>
              </w:rPr>
            </w:pPr>
          </w:p>
        </w:tc>
        <w:tc>
          <w:tcPr>
            <w:tcW w:w="1415" w:type="dxa"/>
            <w:vMerge/>
            <w:vAlign w:val="center"/>
          </w:tcPr>
          <w:p w:rsidR="00A45F2C" w:rsidRPr="00BD48BF" w:rsidRDefault="00A45F2C" w:rsidP="00BA7F33">
            <w:pPr>
              <w:spacing w:line="240" w:lineRule="atLeast"/>
              <w:jc w:val="center"/>
              <w:rPr>
                <w:rFonts w:ascii="仿宋" w:eastAsia="仿宋" w:hAnsi="仿宋"/>
                <w:spacing w:val="-8"/>
                <w:szCs w:val="24"/>
              </w:rPr>
            </w:pPr>
          </w:p>
        </w:tc>
        <w:tc>
          <w:tcPr>
            <w:tcW w:w="2271" w:type="dxa"/>
            <w:vAlign w:val="center"/>
          </w:tcPr>
          <w:p w:rsidR="00A45F2C" w:rsidRDefault="00A45F2C" w:rsidP="00BA7F33">
            <w:pPr>
              <w:spacing w:line="240" w:lineRule="atLeast"/>
              <w:ind w:leftChars="-27" w:left="-65" w:right="-57"/>
              <w:jc w:val="center"/>
              <w:rPr>
                <w:rFonts w:eastAsia="仿宋"/>
              </w:rPr>
            </w:pPr>
            <w:r>
              <w:rPr>
                <w:rFonts w:eastAsia="仿宋" w:hint="eastAsia"/>
              </w:rPr>
              <w:t>比较民法</w:t>
            </w:r>
          </w:p>
        </w:tc>
        <w:tc>
          <w:tcPr>
            <w:tcW w:w="1482"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1700" w:type="dxa"/>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992" w:type="dxa"/>
            <w:vMerge/>
            <w:vAlign w:val="center"/>
          </w:tcPr>
          <w:p w:rsidR="00A45F2C" w:rsidRPr="00BD48BF" w:rsidRDefault="00A45F2C" w:rsidP="00BA7F33">
            <w:pPr>
              <w:ind w:left="-57" w:right="-57"/>
              <w:jc w:val="center"/>
              <w:rPr>
                <w:rFonts w:ascii="仿宋" w:eastAsia="仿宋" w:hAnsi="仿宋"/>
                <w:szCs w:val="24"/>
              </w:rPr>
            </w:pPr>
          </w:p>
        </w:tc>
        <w:tc>
          <w:tcPr>
            <w:tcW w:w="850" w:type="dxa"/>
            <w:vMerge/>
            <w:vAlign w:val="center"/>
          </w:tcPr>
          <w:p w:rsidR="00A45F2C" w:rsidRPr="00BD48BF" w:rsidRDefault="00A45F2C" w:rsidP="00BA7F33">
            <w:pPr>
              <w:spacing w:line="240" w:lineRule="atLeast"/>
              <w:ind w:leftChars="-27" w:left="-65" w:right="-57"/>
              <w:jc w:val="center"/>
              <w:rPr>
                <w:rFonts w:ascii="仿宋" w:eastAsia="仿宋" w:hAnsi="仿宋"/>
                <w:szCs w:val="24"/>
              </w:rPr>
            </w:pPr>
          </w:p>
        </w:tc>
        <w:tc>
          <w:tcPr>
            <w:tcW w:w="2060" w:type="dxa"/>
            <w:vMerge/>
            <w:vAlign w:val="center"/>
          </w:tcPr>
          <w:p w:rsidR="00A45F2C" w:rsidRPr="00BD48BF" w:rsidRDefault="00A45F2C" w:rsidP="00BA7F33">
            <w:pPr>
              <w:adjustRightInd w:val="0"/>
              <w:snapToGrid w:val="0"/>
              <w:ind w:leftChars="-27" w:left="-65" w:right="-57"/>
              <w:jc w:val="left"/>
              <w:rPr>
                <w:rFonts w:ascii="仿宋" w:eastAsia="仿宋" w:hAnsi="仿宋"/>
                <w:szCs w:val="24"/>
              </w:rPr>
            </w:pPr>
          </w:p>
        </w:tc>
      </w:tr>
      <w:tr w:rsidR="00A45F2C" w:rsidRPr="00BD48BF" w:rsidTr="00BA7F33">
        <w:trPr>
          <w:cantSplit/>
          <w:trHeight w:val="645"/>
          <w:jc w:val="center"/>
        </w:trPr>
        <w:tc>
          <w:tcPr>
            <w:tcW w:w="1492" w:type="dxa"/>
            <w:vMerge/>
            <w:vAlign w:val="center"/>
          </w:tcPr>
          <w:p w:rsidR="00A45F2C" w:rsidRPr="00BD48BF" w:rsidRDefault="00A45F2C" w:rsidP="00BA7F33">
            <w:pPr>
              <w:spacing w:line="240" w:lineRule="atLeast"/>
              <w:jc w:val="center"/>
              <w:rPr>
                <w:rFonts w:ascii="仿宋" w:eastAsia="仿宋" w:hAnsi="仿宋"/>
                <w:szCs w:val="24"/>
              </w:rPr>
            </w:pPr>
          </w:p>
        </w:tc>
        <w:tc>
          <w:tcPr>
            <w:tcW w:w="1415" w:type="dxa"/>
            <w:vMerge/>
            <w:vAlign w:val="center"/>
          </w:tcPr>
          <w:p w:rsidR="00A45F2C" w:rsidRPr="00BD48BF" w:rsidRDefault="00A45F2C" w:rsidP="00BA7F33">
            <w:pPr>
              <w:spacing w:line="240" w:lineRule="atLeast"/>
              <w:jc w:val="center"/>
              <w:rPr>
                <w:rFonts w:ascii="仿宋" w:eastAsia="仿宋" w:hAnsi="仿宋"/>
                <w:spacing w:val="-8"/>
                <w:szCs w:val="24"/>
              </w:rPr>
            </w:pPr>
          </w:p>
        </w:tc>
        <w:tc>
          <w:tcPr>
            <w:tcW w:w="2271" w:type="dxa"/>
            <w:vAlign w:val="center"/>
          </w:tcPr>
          <w:p w:rsidR="00A45F2C" w:rsidRDefault="00A45F2C" w:rsidP="00BA7F33">
            <w:pPr>
              <w:spacing w:line="240" w:lineRule="atLeast"/>
              <w:ind w:leftChars="-27" w:left="-65" w:right="-57"/>
              <w:jc w:val="center"/>
              <w:rPr>
                <w:rFonts w:eastAsia="仿宋"/>
              </w:rPr>
            </w:pPr>
            <w:r>
              <w:rPr>
                <w:rFonts w:eastAsia="仿宋" w:hint="eastAsia"/>
              </w:rPr>
              <w:t>第二外国语</w:t>
            </w:r>
          </w:p>
        </w:tc>
        <w:tc>
          <w:tcPr>
            <w:tcW w:w="1482"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1700" w:type="dxa"/>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ind w:left="-57" w:right="-57"/>
              <w:jc w:val="center"/>
              <w:rPr>
                <w:rFonts w:ascii="仿宋" w:eastAsia="仿宋" w:hAnsi="仿宋"/>
                <w:szCs w:val="24"/>
              </w:rPr>
            </w:pPr>
          </w:p>
        </w:tc>
        <w:tc>
          <w:tcPr>
            <w:tcW w:w="709"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992" w:type="dxa"/>
            <w:vMerge/>
            <w:vAlign w:val="center"/>
          </w:tcPr>
          <w:p w:rsidR="00A45F2C" w:rsidRPr="00BD48BF" w:rsidRDefault="00A45F2C" w:rsidP="00BA7F33">
            <w:pPr>
              <w:ind w:left="-57" w:right="-57"/>
              <w:jc w:val="center"/>
              <w:rPr>
                <w:rFonts w:ascii="仿宋" w:eastAsia="仿宋" w:hAnsi="仿宋"/>
                <w:szCs w:val="24"/>
              </w:rPr>
            </w:pPr>
          </w:p>
        </w:tc>
        <w:tc>
          <w:tcPr>
            <w:tcW w:w="850" w:type="dxa"/>
            <w:vMerge/>
            <w:vAlign w:val="center"/>
          </w:tcPr>
          <w:p w:rsidR="00A45F2C" w:rsidRPr="00BD48BF" w:rsidRDefault="00A45F2C" w:rsidP="00BA7F33">
            <w:pPr>
              <w:spacing w:line="240" w:lineRule="atLeast"/>
              <w:ind w:leftChars="-27" w:left="-65" w:right="-57"/>
              <w:jc w:val="center"/>
              <w:rPr>
                <w:rFonts w:ascii="仿宋" w:eastAsia="仿宋" w:hAnsi="仿宋"/>
                <w:szCs w:val="24"/>
              </w:rPr>
            </w:pPr>
          </w:p>
        </w:tc>
        <w:tc>
          <w:tcPr>
            <w:tcW w:w="2060" w:type="dxa"/>
            <w:vAlign w:val="center"/>
          </w:tcPr>
          <w:p w:rsidR="00A45F2C" w:rsidRPr="00BD48BF" w:rsidRDefault="00A45F2C" w:rsidP="00BA7F33">
            <w:pPr>
              <w:adjustRightInd w:val="0"/>
              <w:snapToGrid w:val="0"/>
              <w:ind w:leftChars="-27" w:left="-65" w:right="-57"/>
              <w:jc w:val="left"/>
              <w:rPr>
                <w:rFonts w:ascii="仿宋" w:eastAsia="仿宋" w:hAnsi="仿宋"/>
                <w:szCs w:val="24"/>
              </w:rPr>
            </w:pPr>
            <w:r>
              <w:rPr>
                <w:rFonts w:ascii="仿宋" w:eastAsia="仿宋" w:hAnsi="仿宋"/>
                <w:szCs w:val="24"/>
              </w:rPr>
              <w:t>外国语学院</w:t>
            </w:r>
          </w:p>
        </w:tc>
      </w:tr>
      <w:tr w:rsidR="00A45F2C" w:rsidRPr="00BD48BF" w:rsidTr="00BA7F33">
        <w:trPr>
          <w:cantSplit/>
          <w:trHeight w:val="690"/>
          <w:jc w:val="center"/>
        </w:trPr>
        <w:tc>
          <w:tcPr>
            <w:tcW w:w="2907" w:type="dxa"/>
            <w:gridSpan w:val="2"/>
            <w:vMerge w:val="restart"/>
            <w:vAlign w:val="center"/>
          </w:tcPr>
          <w:p w:rsidR="00A45F2C" w:rsidRPr="00BD48BF" w:rsidRDefault="00A45F2C" w:rsidP="00BA7F33">
            <w:pPr>
              <w:spacing w:line="240" w:lineRule="atLeast"/>
              <w:jc w:val="center"/>
              <w:rPr>
                <w:rFonts w:ascii="仿宋" w:eastAsia="仿宋" w:hAnsi="仿宋"/>
                <w:szCs w:val="24"/>
              </w:rPr>
            </w:pPr>
            <w:r w:rsidRPr="00BD48BF">
              <w:rPr>
                <w:rFonts w:ascii="仿宋" w:eastAsia="仿宋" w:hAnsi="仿宋"/>
                <w:szCs w:val="24"/>
              </w:rPr>
              <w:t>补修课程</w:t>
            </w:r>
          </w:p>
        </w:tc>
        <w:tc>
          <w:tcPr>
            <w:tcW w:w="2271" w:type="dxa"/>
            <w:vAlign w:val="center"/>
          </w:tcPr>
          <w:p w:rsidR="00A45F2C" w:rsidRPr="00BD48BF" w:rsidRDefault="00A45F2C" w:rsidP="00BA7F33">
            <w:pPr>
              <w:spacing w:line="240" w:lineRule="atLeast"/>
              <w:ind w:leftChars="-27" w:left="-65" w:right="-57" w:firstLineChars="200" w:firstLine="480"/>
              <w:jc w:val="center"/>
              <w:rPr>
                <w:rFonts w:ascii="仿宋" w:eastAsia="仿宋" w:hAnsi="仿宋"/>
                <w:szCs w:val="24"/>
              </w:rPr>
            </w:pPr>
            <w:r>
              <w:rPr>
                <w:rFonts w:eastAsia="仿宋" w:hint="eastAsia"/>
              </w:rPr>
              <w:t>民法学</w:t>
            </w:r>
          </w:p>
        </w:tc>
        <w:tc>
          <w:tcPr>
            <w:tcW w:w="1482" w:type="dxa"/>
            <w:vMerge w:val="restart"/>
            <w:vAlign w:val="center"/>
          </w:tcPr>
          <w:p w:rsidR="00A45F2C" w:rsidRPr="00BD48BF" w:rsidRDefault="00A45F2C" w:rsidP="00BA7F33">
            <w:pPr>
              <w:spacing w:line="240" w:lineRule="atLeast"/>
              <w:ind w:right="-57"/>
              <w:jc w:val="center"/>
              <w:rPr>
                <w:rFonts w:ascii="仿宋" w:eastAsia="仿宋" w:hAnsi="仿宋"/>
                <w:szCs w:val="24"/>
              </w:rPr>
            </w:pPr>
            <w:r w:rsidRPr="00BD48BF">
              <w:rPr>
                <w:rFonts w:ascii="仿宋" w:eastAsia="仿宋" w:hAnsi="仿宋"/>
                <w:szCs w:val="24"/>
              </w:rPr>
              <w:t>2</w:t>
            </w:r>
          </w:p>
        </w:tc>
        <w:tc>
          <w:tcPr>
            <w:tcW w:w="1700" w:type="dxa"/>
            <w:vAlign w:val="center"/>
          </w:tcPr>
          <w:p w:rsidR="00A45F2C" w:rsidRPr="00BD48BF" w:rsidRDefault="00A45F2C" w:rsidP="00BA7F33">
            <w:pPr>
              <w:spacing w:line="240" w:lineRule="atLeast"/>
              <w:ind w:right="-57"/>
              <w:jc w:val="center"/>
              <w:rPr>
                <w:rFonts w:ascii="仿宋" w:eastAsia="仿宋" w:hAnsi="仿宋"/>
                <w:szCs w:val="24"/>
              </w:rPr>
            </w:pPr>
          </w:p>
        </w:tc>
        <w:tc>
          <w:tcPr>
            <w:tcW w:w="709" w:type="dxa"/>
            <w:vMerge w:val="restart"/>
            <w:vAlign w:val="center"/>
          </w:tcPr>
          <w:p w:rsidR="00A45F2C" w:rsidRPr="00BD48BF" w:rsidRDefault="00A45F2C" w:rsidP="00BA7F33">
            <w:pPr>
              <w:spacing w:line="240" w:lineRule="atLeast"/>
              <w:ind w:right="-57"/>
              <w:jc w:val="center"/>
              <w:rPr>
                <w:rFonts w:ascii="仿宋" w:eastAsia="仿宋" w:hAnsi="仿宋"/>
                <w:szCs w:val="24"/>
              </w:rPr>
            </w:pPr>
            <w:r w:rsidRPr="00BD48BF">
              <w:rPr>
                <w:rFonts w:ascii="仿宋" w:eastAsia="仿宋" w:hAnsi="仿宋" w:hint="eastAsia"/>
                <w:szCs w:val="24"/>
              </w:rPr>
              <w:t>4</w:t>
            </w:r>
          </w:p>
        </w:tc>
        <w:tc>
          <w:tcPr>
            <w:tcW w:w="709" w:type="dxa"/>
            <w:vMerge w:val="restart"/>
            <w:vAlign w:val="center"/>
          </w:tcPr>
          <w:p w:rsidR="00A45F2C" w:rsidRPr="00BD48BF" w:rsidRDefault="00A45F2C" w:rsidP="00BA7F33">
            <w:pPr>
              <w:spacing w:line="240" w:lineRule="atLeast"/>
              <w:ind w:right="-57"/>
              <w:jc w:val="center"/>
              <w:rPr>
                <w:rFonts w:ascii="仿宋" w:eastAsia="仿宋" w:hAnsi="仿宋"/>
                <w:szCs w:val="24"/>
              </w:rPr>
            </w:pPr>
            <w:r w:rsidRPr="00BD48BF">
              <w:rPr>
                <w:rFonts w:ascii="仿宋" w:eastAsia="仿宋" w:hAnsi="仿宋"/>
                <w:szCs w:val="24"/>
              </w:rPr>
              <w:t>72</w:t>
            </w:r>
          </w:p>
        </w:tc>
        <w:tc>
          <w:tcPr>
            <w:tcW w:w="709" w:type="dxa"/>
            <w:vMerge w:val="restart"/>
            <w:vAlign w:val="center"/>
          </w:tcPr>
          <w:p w:rsidR="00A45F2C" w:rsidRPr="00BD48BF" w:rsidRDefault="00A45F2C" w:rsidP="00BA7F33">
            <w:pPr>
              <w:spacing w:line="240" w:lineRule="atLeast"/>
              <w:ind w:right="-57"/>
              <w:jc w:val="center"/>
              <w:rPr>
                <w:rFonts w:ascii="仿宋" w:eastAsia="仿宋" w:hAnsi="仿宋"/>
                <w:szCs w:val="24"/>
              </w:rPr>
            </w:pPr>
            <w:r>
              <w:rPr>
                <w:rFonts w:ascii="仿宋" w:eastAsia="仿宋" w:hAnsi="仿宋"/>
                <w:szCs w:val="24"/>
              </w:rPr>
              <w:t>1</w:t>
            </w:r>
          </w:p>
        </w:tc>
        <w:tc>
          <w:tcPr>
            <w:tcW w:w="992" w:type="dxa"/>
            <w:vMerge w:val="restart"/>
            <w:vAlign w:val="center"/>
          </w:tcPr>
          <w:p w:rsidR="00A45F2C" w:rsidRPr="00BD48BF" w:rsidRDefault="00A45F2C" w:rsidP="00BA7F33">
            <w:pPr>
              <w:ind w:left="-57" w:right="-57"/>
              <w:jc w:val="center"/>
              <w:rPr>
                <w:rFonts w:ascii="仿宋" w:eastAsia="仿宋" w:hAnsi="仿宋"/>
                <w:szCs w:val="24"/>
              </w:rPr>
            </w:pPr>
            <w:r>
              <w:rPr>
                <w:rFonts w:ascii="仿宋" w:eastAsia="仿宋" w:hAnsi="仿宋"/>
                <w:szCs w:val="24"/>
              </w:rPr>
              <w:t>讲授</w:t>
            </w:r>
          </w:p>
        </w:tc>
        <w:tc>
          <w:tcPr>
            <w:tcW w:w="850" w:type="dxa"/>
            <w:vMerge w:val="restart"/>
            <w:vAlign w:val="center"/>
          </w:tcPr>
          <w:p w:rsidR="00A45F2C" w:rsidRPr="00BD48BF" w:rsidRDefault="00A45F2C" w:rsidP="00BA7F33">
            <w:pPr>
              <w:spacing w:line="240" w:lineRule="atLeast"/>
              <w:ind w:right="-57"/>
              <w:jc w:val="center"/>
              <w:rPr>
                <w:rFonts w:ascii="仿宋" w:eastAsia="仿宋" w:hAnsi="仿宋"/>
                <w:szCs w:val="24"/>
              </w:rPr>
            </w:pPr>
            <w:r>
              <w:rPr>
                <w:rFonts w:ascii="仿宋" w:eastAsia="仿宋" w:hAnsi="仿宋"/>
                <w:szCs w:val="24"/>
              </w:rPr>
              <w:t>考试</w:t>
            </w:r>
          </w:p>
        </w:tc>
        <w:tc>
          <w:tcPr>
            <w:tcW w:w="2060" w:type="dxa"/>
            <w:vMerge w:val="restart"/>
            <w:vAlign w:val="center"/>
          </w:tcPr>
          <w:p w:rsidR="00A45F2C" w:rsidRPr="00BD48BF" w:rsidRDefault="00A45F2C" w:rsidP="00BA7F33">
            <w:pPr>
              <w:spacing w:line="240" w:lineRule="atLeast"/>
              <w:ind w:leftChars="-27" w:left="-65" w:right="-57"/>
              <w:jc w:val="left"/>
              <w:rPr>
                <w:rFonts w:ascii="仿宋" w:eastAsia="仿宋" w:hAnsi="仿宋"/>
                <w:szCs w:val="24"/>
              </w:rPr>
            </w:pPr>
            <w:r w:rsidRPr="00BD48BF">
              <w:rPr>
                <w:rFonts w:ascii="仿宋" w:eastAsia="仿宋" w:hAnsi="仿宋"/>
                <w:szCs w:val="24"/>
              </w:rPr>
              <w:t>学院安排</w:t>
            </w:r>
            <w:r w:rsidRPr="00BD48BF">
              <w:rPr>
                <w:rFonts w:ascii="仿宋" w:eastAsia="仿宋" w:hAnsi="仿宋" w:hint="eastAsia"/>
                <w:szCs w:val="24"/>
              </w:rPr>
              <w:t>跨学科或以同等学历考取的</w:t>
            </w:r>
            <w:r w:rsidRPr="00BD48BF">
              <w:rPr>
                <w:rFonts w:ascii="仿宋" w:eastAsia="仿宋" w:hAnsi="仿宋"/>
                <w:szCs w:val="24"/>
              </w:rPr>
              <w:t>研究生补修有关课程，</w:t>
            </w:r>
            <w:r w:rsidRPr="00BD48BF">
              <w:rPr>
                <w:rFonts w:ascii="仿宋" w:eastAsia="仿宋" w:hAnsi="仿宋" w:hint="eastAsia"/>
                <w:szCs w:val="24"/>
              </w:rPr>
              <w:t>每门课36学时，各</w:t>
            </w:r>
            <w:r w:rsidRPr="00BD48BF">
              <w:rPr>
                <w:rFonts w:ascii="仿宋" w:eastAsia="仿宋" w:hAnsi="仿宋"/>
                <w:szCs w:val="24"/>
              </w:rPr>
              <w:t>记</w:t>
            </w:r>
            <w:r w:rsidRPr="00BD48BF">
              <w:rPr>
                <w:rFonts w:ascii="仿宋" w:eastAsia="仿宋" w:hAnsi="仿宋" w:hint="eastAsia"/>
                <w:szCs w:val="24"/>
              </w:rPr>
              <w:t>2</w:t>
            </w:r>
            <w:r w:rsidRPr="00BD48BF">
              <w:rPr>
                <w:rFonts w:ascii="仿宋" w:eastAsia="仿宋" w:hAnsi="仿宋"/>
                <w:szCs w:val="24"/>
              </w:rPr>
              <w:t>学分。</w:t>
            </w:r>
          </w:p>
        </w:tc>
      </w:tr>
      <w:tr w:rsidR="00A45F2C" w:rsidRPr="00BD48BF" w:rsidTr="00BA7F33">
        <w:trPr>
          <w:cantSplit/>
          <w:trHeight w:val="690"/>
          <w:jc w:val="center"/>
        </w:trPr>
        <w:tc>
          <w:tcPr>
            <w:tcW w:w="2907" w:type="dxa"/>
            <w:gridSpan w:val="2"/>
            <w:vMerge/>
            <w:vAlign w:val="center"/>
          </w:tcPr>
          <w:p w:rsidR="00A45F2C" w:rsidRPr="00BD48BF" w:rsidRDefault="00A45F2C" w:rsidP="00BA7F33">
            <w:pPr>
              <w:spacing w:line="240" w:lineRule="atLeast"/>
              <w:jc w:val="center"/>
              <w:rPr>
                <w:rFonts w:ascii="仿宋" w:eastAsia="仿宋" w:hAnsi="仿宋"/>
                <w:szCs w:val="24"/>
              </w:rPr>
            </w:pPr>
          </w:p>
        </w:tc>
        <w:tc>
          <w:tcPr>
            <w:tcW w:w="2271" w:type="dxa"/>
            <w:vAlign w:val="center"/>
          </w:tcPr>
          <w:p w:rsidR="00A45F2C" w:rsidRPr="00BD48BF" w:rsidRDefault="00A45F2C" w:rsidP="00BA7F33">
            <w:pPr>
              <w:spacing w:line="240" w:lineRule="atLeast"/>
              <w:ind w:leftChars="-27" w:left="-65" w:right="-57" w:firstLineChars="200" w:firstLine="480"/>
              <w:jc w:val="center"/>
              <w:rPr>
                <w:rFonts w:ascii="仿宋" w:eastAsia="仿宋" w:hAnsi="仿宋"/>
                <w:szCs w:val="24"/>
              </w:rPr>
            </w:pPr>
            <w:r>
              <w:rPr>
                <w:rFonts w:eastAsia="仿宋" w:hint="eastAsia"/>
              </w:rPr>
              <w:t>经济法学</w:t>
            </w:r>
          </w:p>
        </w:tc>
        <w:tc>
          <w:tcPr>
            <w:tcW w:w="1482"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1700" w:type="dxa"/>
            <w:vAlign w:val="center"/>
          </w:tcPr>
          <w:p w:rsidR="00A45F2C" w:rsidRPr="00BD48BF" w:rsidRDefault="00A45F2C" w:rsidP="00BA7F33">
            <w:pPr>
              <w:spacing w:line="240" w:lineRule="atLeast"/>
              <w:ind w:right="-57"/>
              <w:jc w:val="center"/>
              <w:rPr>
                <w:rFonts w:ascii="仿宋" w:eastAsia="仿宋" w:hAnsi="仿宋"/>
                <w:szCs w:val="24"/>
              </w:rPr>
            </w:pPr>
          </w:p>
        </w:tc>
        <w:tc>
          <w:tcPr>
            <w:tcW w:w="709"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709"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709"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992" w:type="dxa"/>
            <w:vMerge/>
            <w:vAlign w:val="center"/>
          </w:tcPr>
          <w:p w:rsidR="00A45F2C" w:rsidRPr="00BD48BF" w:rsidRDefault="00A45F2C" w:rsidP="00BA7F33">
            <w:pPr>
              <w:ind w:left="-57" w:right="-57"/>
              <w:jc w:val="center"/>
              <w:rPr>
                <w:rFonts w:ascii="仿宋" w:eastAsia="仿宋" w:hAnsi="仿宋"/>
                <w:szCs w:val="24"/>
              </w:rPr>
            </w:pPr>
          </w:p>
        </w:tc>
        <w:tc>
          <w:tcPr>
            <w:tcW w:w="850" w:type="dxa"/>
            <w:vMerge/>
            <w:vAlign w:val="center"/>
          </w:tcPr>
          <w:p w:rsidR="00A45F2C" w:rsidRPr="00BD48BF" w:rsidRDefault="00A45F2C" w:rsidP="00BA7F33">
            <w:pPr>
              <w:spacing w:line="240" w:lineRule="atLeast"/>
              <w:ind w:right="-57"/>
              <w:jc w:val="center"/>
              <w:rPr>
                <w:rFonts w:ascii="仿宋" w:eastAsia="仿宋" w:hAnsi="仿宋"/>
                <w:szCs w:val="24"/>
              </w:rPr>
            </w:pPr>
          </w:p>
        </w:tc>
        <w:tc>
          <w:tcPr>
            <w:tcW w:w="2060" w:type="dxa"/>
            <w:vMerge/>
            <w:vAlign w:val="center"/>
          </w:tcPr>
          <w:p w:rsidR="00A45F2C" w:rsidRPr="00BD48BF" w:rsidRDefault="00A45F2C" w:rsidP="00BA7F33">
            <w:pPr>
              <w:spacing w:line="240" w:lineRule="atLeast"/>
              <w:ind w:leftChars="-27" w:left="-65" w:right="-57"/>
              <w:jc w:val="left"/>
              <w:rPr>
                <w:rFonts w:ascii="仿宋" w:eastAsia="仿宋" w:hAnsi="仿宋"/>
                <w:szCs w:val="24"/>
              </w:rPr>
            </w:pPr>
          </w:p>
        </w:tc>
      </w:tr>
      <w:tr w:rsidR="00A45F2C" w:rsidRPr="00BD48BF" w:rsidTr="00BA7F33">
        <w:trPr>
          <w:cantSplit/>
          <w:trHeight w:val="450"/>
          <w:jc w:val="center"/>
        </w:trPr>
        <w:tc>
          <w:tcPr>
            <w:tcW w:w="2907" w:type="dxa"/>
            <w:gridSpan w:val="2"/>
            <w:vMerge w:val="restart"/>
            <w:textDirection w:val="tbRlV"/>
            <w:vAlign w:val="center"/>
          </w:tcPr>
          <w:p w:rsidR="00A45F2C" w:rsidRPr="00BD48BF" w:rsidRDefault="00A45F2C" w:rsidP="00BA7F33">
            <w:pPr>
              <w:spacing w:line="240" w:lineRule="atLeast"/>
              <w:ind w:left="113" w:right="113"/>
              <w:jc w:val="center"/>
              <w:rPr>
                <w:rFonts w:ascii="仿宋" w:eastAsia="仿宋" w:hAnsi="仿宋"/>
                <w:szCs w:val="24"/>
              </w:rPr>
            </w:pPr>
            <w:r w:rsidRPr="00BD48BF">
              <w:rPr>
                <w:rFonts w:ascii="仿宋" w:eastAsia="仿宋" w:hAnsi="仿宋"/>
                <w:szCs w:val="24"/>
              </w:rPr>
              <w:t>其他</w:t>
            </w:r>
            <w:r w:rsidRPr="00BD48BF">
              <w:rPr>
                <w:rFonts w:ascii="仿宋" w:eastAsia="仿宋" w:hAnsi="仿宋" w:hint="eastAsia"/>
                <w:szCs w:val="24"/>
              </w:rPr>
              <w:t>培养</w:t>
            </w:r>
            <w:r w:rsidRPr="00BD48BF">
              <w:rPr>
                <w:rFonts w:ascii="仿宋" w:eastAsia="仿宋" w:hAnsi="仿宋"/>
                <w:szCs w:val="24"/>
              </w:rPr>
              <w:t>环节</w:t>
            </w:r>
          </w:p>
        </w:tc>
        <w:tc>
          <w:tcPr>
            <w:tcW w:w="2271" w:type="dxa"/>
            <w:vAlign w:val="center"/>
          </w:tcPr>
          <w:p w:rsidR="00A45F2C" w:rsidRPr="00BD48BF" w:rsidRDefault="00A45F2C" w:rsidP="00BA7F33">
            <w:pPr>
              <w:spacing w:line="240" w:lineRule="atLeast"/>
              <w:ind w:right="-57"/>
              <w:jc w:val="center"/>
              <w:rPr>
                <w:rFonts w:ascii="仿宋" w:eastAsia="仿宋" w:hAnsi="仿宋"/>
                <w:szCs w:val="24"/>
              </w:rPr>
            </w:pPr>
            <w:r w:rsidRPr="00BD48BF">
              <w:rPr>
                <w:rFonts w:ascii="仿宋" w:eastAsia="仿宋" w:hAnsi="仿宋" w:hint="eastAsia"/>
                <w:szCs w:val="24"/>
              </w:rPr>
              <w:t>1.文献阅读与综述</w:t>
            </w:r>
          </w:p>
          <w:p w:rsidR="00A45F2C" w:rsidRPr="00BD48BF" w:rsidRDefault="00A45F2C" w:rsidP="00BA7F33">
            <w:pPr>
              <w:spacing w:line="240" w:lineRule="atLeast"/>
              <w:ind w:right="-57"/>
              <w:jc w:val="center"/>
              <w:rPr>
                <w:rFonts w:ascii="仿宋" w:eastAsia="仿宋" w:hAnsi="仿宋"/>
                <w:szCs w:val="24"/>
              </w:rPr>
            </w:pPr>
            <w:r w:rsidRPr="00BD48BF">
              <w:rPr>
                <w:rFonts w:ascii="仿宋" w:eastAsia="仿宋" w:hAnsi="仿宋" w:hint="eastAsia"/>
                <w:szCs w:val="24"/>
              </w:rPr>
              <w:t>（导师考核）</w:t>
            </w:r>
          </w:p>
        </w:tc>
        <w:tc>
          <w:tcPr>
            <w:tcW w:w="3182" w:type="dxa"/>
            <w:gridSpan w:val="2"/>
            <w:vAlign w:val="center"/>
          </w:tcPr>
          <w:p w:rsidR="00A45F2C" w:rsidRPr="00BD48BF" w:rsidRDefault="00A45F2C" w:rsidP="00BA7F33">
            <w:pPr>
              <w:ind w:firstLineChars="200" w:firstLine="480"/>
              <w:rPr>
                <w:rFonts w:ascii="仿宋" w:eastAsia="仿宋" w:hAnsi="仿宋"/>
              </w:rPr>
            </w:pPr>
            <w:r w:rsidRPr="00BD48BF">
              <w:rPr>
                <w:rFonts w:ascii="仿宋" w:eastAsia="仿宋" w:hAnsi="仿宋" w:hint="eastAsia"/>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A45F2C" w:rsidRPr="00BD48BF" w:rsidRDefault="00A45F2C" w:rsidP="00BA7F33">
            <w:pPr>
              <w:ind w:firstLineChars="200" w:firstLine="480"/>
              <w:rPr>
                <w:rFonts w:ascii="仿宋" w:eastAsia="仿宋" w:hAnsi="仿宋"/>
              </w:rPr>
            </w:pPr>
            <w:r w:rsidRPr="00BD48BF">
              <w:rPr>
                <w:rFonts w:ascii="仿宋" w:eastAsia="仿宋" w:hAnsi="仿宋" w:hint="eastAsia"/>
              </w:rPr>
              <w:t>硕士研究生第1至第4学期，每学期精读专著不少于2本，具体书目由导师指定，可以通过读书报告或书评形式考核。</w:t>
            </w:r>
          </w:p>
        </w:tc>
        <w:tc>
          <w:tcPr>
            <w:tcW w:w="709" w:type="dxa"/>
            <w:vAlign w:val="center"/>
          </w:tcPr>
          <w:p w:rsidR="00A45F2C" w:rsidRPr="00BD48BF" w:rsidRDefault="00A45F2C" w:rsidP="00BA7F33">
            <w:pPr>
              <w:spacing w:line="240" w:lineRule="atLeast"/>
              <w:ind w:right="-57"/>
              <w:jc w:val="center"/>
              <w:rPr>
                <w:rFonts w:ascii="仿宋" w:eastAsia="仿宋" w:hAnsi="仿宋"/>
                <w:szCs w:val="24"/>
              </w:rPr>
            </w:pPr>
            <w:r w:rsidRPr="00BD48BF">
              <w:rPr>
                <w:rFonts w:ascii="仿宋" w:eastAsia="仿宋" w:hAnsi="仿宋" w:hint="eastAsia"/>
                <w:szCs w:val="24"/>
              </w:rPr>
              <w:t>2</w:t>
            </w:r>
          </w:p>
        </w:tc>
        <w:tc>
          <w:tcPr>
            <w:tcW w:w="709" w:type="dxa"/>
            <w:vAlign w:val="center"/>
          </w:tcPr>
          <w:p w:rsidR="00A45F2C" w:rsidRPr="00BD48BF" w:rsidRDefault="00A45F2C" w:rsidP="00BA7F33">
            <w:pPr>
              <w:spacing w:line="240" w:lineRule="atLeast"/>
              <w:ind w:right="-57"/>
              <w:jc w:val="center"/>
              <w:rPr>
                <w:rFonts w:ascii="仿宋" w:eastAsia="仿宋" w:hAnsi="仿宋"/>
                <w:szCs w:val="24"/>
              </w:rPr>
            </w:pPr>
          </w:p>
        </w:tc>
        <w:tc>
          <w:tcPr>
            <w:tcW w:w="709" w:type="dxa"/>
            <w:vAlign w:val="center"/>
          </w:tcPr>
          <w:p w:rsidR="00A45F2C" w:rsidRPr="00BD48BF" w:rsidRDefault="00A45F2C" w:rsidP="00BA7F33">
            <w:pPr>
              <w:spacing w:line="240" w:lineRule="atLeast"/>
              <w:ind w:right="-57"/>
              <w:jc w:val="center"/>
              <w:rPr>
                <w:rFonts w:ascii="仿宋" w:eastAsia="仿宋" w:hAnsi="仿宋"/>
                <w:szCs w:val="24"/>
              </w:rPr>
            </w:pPr>
          </w:p>
        </w:tc>
        <w:tc>
          <w:tcPr>
            <w:tcW w:w="992" w:type="dxa"/>
            <w:vAlign w:val="center"/>
          </w:tcPr>
          <w:p w:rsidR="00A45F2C" w:rsidRPr="00BD48BF" w:rsidRDefault="00A45F2C" w:rsidP="00BA7F33">
            <w:pPr>
              <w:ind w:left="-57" w:right="-57"/>
              <w:jc w:val="center"/>
              <w:rPr>
                <w:rFonts w:ascii="仿宋" w:eastAsia="仿宋" w:hAnsi="仿宋"/>
                <w:szCs w:val="24"/>
              </w:rPr>
            </w:pPr>
          </w:p>
        </w:tc>
        <w:tc>
          <w:tcPr>
            <w:tcW w:w="850" w:type="dxa"/>
            <w:vAlign w:val="center"/>
          </w:tcPr>
          <w:p w:rsidR="00A45F2C" w:rsidRPr="00BD48BF" w:rsidRDefault="00A45F2C" w:rsidP="00BA7F33">
            <w:pPr>
              <w:spacing w:line="240" w:lineRule="atLeast"/>
              <w:ind w:right="-57"/>
              <w:jc w:val="center"/>
              <w:rPr>
                <w:rFonts w:ascii="仿宋" w:eastAsia="仿宋" w:hAnsi="仿宋"/>
                <w:szCs w:val="24"/>
              </w:rPr>
            </w:pPr>
            <w:r w:rsidRPr="00BD48BF">
              <w:rPr>
                <w:rFonts w:ascii="仿宋" w:eastAsia="仿宋" w:hAnsi="仿宋"/>
                <w:szCs w:val="24"/>
              </w:rPr>
              <w:t>考查</w:t>
            </w:r>
          </w:p>
        </w:tc>
        <w:tc>
          <w:tcPr>
            <w:tcW w:w="2060" w:type="dxa"/>
            <w:vMerge w:val="restart"/>
            <w:vAlign w:val="center"/>
          </w:tcPr>
          <w:p w:rsidR="00A45F2C" w:rsidRPr="00BD48BF" w:rsidRDefault="00A45F2C" w:rsidP="00BA7F33">
            <w:pPr>
              <w:spacing w:line="240" w:lineRule="atLeast"/>
              <w:ind w:leftChars="-27" w:left="-65" w:right="-57"/>
              <w:jc w:val="left"/>
              <w:rPr>
                <w:rFonts w:ascii="仿宋" w:eastAsia="仿宋" w:hAnsi="仿宋"/>
                <w:szCs w:val="24"/>
              </w:rPr>
            </w:pPr>
            <w:r w:rsidRPr="00BD48BF">
              <w:rPr>
                <w:rFonts w:ascii="仿宋" w:eastAsia="仿宋" w:hAnsi="仿宋" w:hint="eastAsia"/>
                <w:szCs w:val="24"/>
              </w:rPr>
              <w:t>硕士研究生所修学分不低于6学分。</w:t>
            </w:r>
          </w:p>
        </w:tc>
      </w:tr>
      <w:tr w:rsidR="00A45F2C" w:rsidRPr="00BD48BF" w:rsidTr="00BA7F33">
        <w:trPr>
          <w:cantSplit/>
          <w:trHeight w:val="1951"/>
          <w:jc w:val="center"/>
        </w:trPr>
        <w:tc>
          <w:tcPr>
            <w:tcW w:w="2907" w:type="dxa"/>
            <w:gridSpan w:val="2"/>
            <w:vMerge/>
            <w:vAlign w:val="center"/>
          </w:tcPr>
          <w:p w:rsidR="00A45F2C" w:rsidRPr="00BD48BF" w:rsidRDefault="00A45F2C" w:rsidP="00BA7F33">
            <w:pPr>
              <w:spacing w:line="240" w:lineRule="atLeast"/>
              <w:jc w:val="center"/>
              <w:rPr>
                <w:rFonts w:ascii="仿宋" w:eastAsia="仿宋" w:hAnsi="仿宋"/>
                <w:szCs w:val="24"/>
              </w:rPr>
            </w:pPr>
          </w:p>
        </w:tc>
        <w:tc>
          <w:tcPr>
            <w:tcW w:w="2271" w:type="dxa"/>
            <w:vAlign w:val="center"/>
          </w:tcPr>
          <w:p w:rsidR="00A45F2C" w:rsidRPr="00BD48BF" w:rsidRDefault="00A45F2C" w:rsidP="00BA7F33">
            <w:pPr>
              <w:spacing w:line="240" w:lineRule="atLeast"/>
              <w:ind w:right="-57"/>
              <w:jc w:val="center"/>
              <w:rPr>
                <w:rFonts w:ascii="仿宋" w:eastAsia="仿宋" w:hAnsi="仿宋"/>
                <w:szCs w:val="24"/>
              </w:rPr>
            </w:pPr>
            <w:r w:rsidRPr="00BD48BF">
              <w:rPr>
                <w:rFonts w:ascii="仿宋" w:eastAsia="仿宋" w:hAnsi="仿宋" w:hint="eastAsia"/>
                <w:szCs w:val="24"/>
              </w:rPr>
              <w:t>2.科研环节</w:t>
            </w:r>
          </w:p>
          <w:p w:rsidR="00A45F2C" w:rsidRPr="00BD48BF" w:rsidRDefault="00A45F2C" w:rsidP="00BA7F33">
            <w:pPr>
              <w:spacing w:line="240" w:lineRule="atLeast"/>
              <w:ind w:right="-57"/>
              <w:jc w:val="center"/>
              <w:rPr>
                <w:rFonts w:ascii="仿宋" w:eastAsia="仿宋" w:hAnsi="仿宋"/>
                <w:szCs w:val="24"/>
              </w:rPr>
            </w:pPr>
            <w:r w:rsidRPr="00BD48BF">
              <w:rPr>
                <w:rFonts w:ascii="仿宋" w:eastAsia="仿宋" w:hAnsi="仿宋" w:hint="eastAsia"/>
                <w:szCs w:val="24"/>
              </w:rPr>
              <w:t>（导师考核）</w:t>
            </w:r>
          </w:p>
        </w:tc>
        <w:tc>
          <w:tcPr>
            <w:tcW w:w="3182" w:type="dxa"/>
            <w:gridSpan w:val="2"/>
            <w:vAlign w:val="center"/>
          </w:tcPr>
          <w:p w:rsidR="00A45F2C" w:rsidRPr="00BD48BF" w:rsidRDefault="00A45F2C" w:rsidP="00BA7F33">
            <w:pPr>
              <w:ind w:firstLineChars="200" w:firstLine="480"/>
              <w:rPr>
                <w:rFonts w:ascii="仿宋" w:eastAsia="仿宋" w:hAnsi="仿宋"/>
              </w:rPr>
            </w:pPr>
            <w:r w:rsidRPr="00BD48BF">
              <w:rPr>
                <w:rFonts w:ascii="仿宋" w:eastAsia="仿宋" w:hAnsi="仿宋" w:hint="eastAsia"/>
              </w:rPr>
              <w:t>硕士研究生第1至第4学期，每学期应提交学期论文1篇，每篇不少于</w:t>
            </w:r>
            <w:r w:rsidRPr="00BD48BF">
              <w:rPr>
                <w:rFonts w:ascii="仿宋" w:eastAsia="仿宋" w:hAnsi="仿宋"/>
              </w:rPr>
              <w:t>5</w:t>
            </w:r>
            <w:r w:rsidRPr="00BD48BF">
              <w:rPr>
                <w:rFonts w:ascii="仿宋" w:eastAsia="仿宋" w:hAnsi="仿宋" w:hint="eastAsia"/>
              </w:rPr>
              <w:t>000字。其中，第1、3学期的学期论文可以以读书报告的形式提交，报告篇幅不少于3000字。</w:t>
            </w:r>
          </w:p>
        </w:tc>
        <w:tc>
          <w:tcPr>
            <w:tcW w:w="709" w:type="dxa"/>
            <w:vAlign w:val="center"/>
          </w:tcPr>
          <w:p w:rsidR="00A45F2C" w:rsidRPr="00BD48BF" w:rsidRDefault="00A45F2C" w:rsidP="00BA7F33">
            <w:pPr>
              <w:spacing w:line="240" w:lineRule="atLeast"/>
              <w:ind w:right="-57"/>
              <w:jc w:val="center"/>
              <w:rPr>
                <w:rFonts w:ascii="仿宋" w:eastAsia="仿宋" w:hAnsi="仿宋"/>
                <w:szCs w:val="24"/>
              </w:rPr>
            </w:pPr>
            <w:r w:rsidRPr="00BD48BF">
              <w:rPr>
                <w:rFonts w:ascii="仿宋" w:eastAsia="仿宋" w:hAnsi="仿宋" w:hint="eastAsia"/>
                <w:szCs w:val="24"/>
              </w:rPr>
              <w:t>2</w:t>
            </w:r>
          </w:p>
        </w:tc>
        <w:tc>
          <w:tcPr>
            <w:tcW w:w="709" w:type="dxa"/>
            <w:vAlign w:val="center"/>
          </w:tcPr>
          <w:p w:rsidR="00A45F2C" w:rsidRPr="00BD48BF" w:rsidRDefault="00A45F2C" w:rsidP="00BA7F33">
            <w:pPr>
              <w:spacing w:line="240" w:lineRule="atLeast"/>
              <w:ind w:right="-57"/>
              <w:jc w:val="center"/>
              <w:rPr>
                <w:rFonts w:ascii="仿宋" w:eastAsia="仿宋" w:hAnsi="仿宋"/>
                <w:szCs w:val="24"/>
              </w:rPr>
            </w:pPr>
          </w:p>
        </w:tc>
        <w:tc>
          <w:tcPr>
            <w:tcW w:w="709" w:type="dxa"/>
            <w:vAlign w:val="center"/>
          </w:tcPr>
          <w:p w:rsidR="00A45F2C" w:rsidRPr="00BD48BF" w:rsidRDefault="00A45F2C" w:rsidP="00BA7F33">
            <w:pPr>
              <w:spacing w:line="240" w:lineRule="atLeast"/>
              <w:ind w:right="-57"/>
              <w:jc w:val="center"/>
              <w:rPr>
                <w:rFonts w:ascii="仿宋" w:eastAsia="仿宋" w:hAnsi="仿宋"/>
                <w:szCs w:val="24"/>
              </w:rPr>
            </w:pPr>
          </w:p>
        </w:tc>
        <w:tc>
          <w:tcPr>
            <w:tcW w:w="992" w:type="dxa"/>
            <w:vAlign w:val="center"/>
          </w:tcPr>
          <w:p w:rsidR="00A45F2C" w:rsidRPr="00BD48BF" w:rsidRDefault="00A45F2C" w:rsidP="00BA7F33">
            <w:pPr>
              <w:ind w:left="-57" w:right="-57"/>
              <w:jc w:val="center"/>
              <w:rPr>
                <w:rFonts w:ascii="仿宋" w:eastAsia="仿宋" w:hAnsi="仿宋"/>
                <w:szCs w:val="24"/>
              </w:rPr>
            </w:pPr>
          </w:p>
        </w:tc>
        <w:tc>
          <w:tcPr>
            <w:tcW w:w="850" w:type="dxa"/>
            <w:vAlign w:val="center"/>
          </w:tcPr>
          <w:p w:rsidR="00A45F2C" w:rsidRPr="00BD48BF" w:rsidRDefault="00A45F2C" w:rsidP="00BA7F33">
            <w:pPr>
              <w:spacing w:line="240" w:lineRule="atLeast"/>
              <w:ind w:right="-57"/>
              <w:jc w:val="center"/>
              <w:rPr>
                <w:rFonts w:ascii="仿宋" w:eastAsia="仿宋" w:hAnsi="仿宋"/>
                <w:szCs w:val="24"/>
              </w:rPr>
            </w:pPr>
            <w:r w:rsidRPr="00BD48BF">
              <w:rPr>
                <w:rFonts w:ascii="仿宋" w:eastAsia="仿宋" w:hAnsi="仿宋"/>
                <w:szCs w:val="24"/>
              </w:rPr>
              <w:t>考查</w:t>
            </w:r>
          </w:p>
        </w:tc>
        <w:tc>
          <w:tcPr>
            <w:tcW w:w="2060" w:type="dxa"/>
            <w:vMerge/>
            <w:vAlign w:val="center"/>
          </w:tcPr>
          <w:p w:rsidR="00A45F2C" w:rsidRPr="00BD48BF" w:rsidRDefault="00A45F2C" w:rsidP="00BA7F33">
            <w:pPr>
              <w:spacing w:line="240" w:lineRule="atLeast"/>
              <w:ind w:leftChars="-27" w:left="-65" w:right="-57"/>
              <w:jc w:val="left"/>
              <w:rPr>
                <w:rFonts w:ascii="仿宋" w:eastAsia="仿宋" w:hAnsi="仿宋"/>
                <w:szCs w:val="24"/>
              </w:rPr>
            </w:pPr>
          </w:p>
        </w:tc>
      </w:tr>
      <w:tr w:rsidR="00A45F2C" w:rsidRPr="00BD48BF" w:rsidTr="00BA7F33">
        <w:trPr>
          <w:cantSplit/>
          <w:trHeight w:val="1951"/>
          <w:jc w:val="center"/>
        </w:trPr>
        <w:tc>
          <w:tcPr>
            <w:tcW w:w="2907" w:type="dxa"/>
            <w:gridSpan w:val="2"/>
            <w:vMerge/>
            <w:vAlign w:val="center"/>
          </w:tcPr>
          <w:p w:rsidR="00A45F2C" w:rsidRPr="00BD48BF" w:rsidRDefault="00A45F2C" w:rsidP="00BA7F33">
            <w:pPr>
              <w:spacing w:line="240" w:lineRule="atLeast"/>
              <w:jc w:val="center"/>
              <w:rPr>
                <w:rFonts w:ascii="仿宋" w:eastAsia="仿宋" w:hAnsi="仿宋"/>
                <w:szCs w:val="24"/>
              </w:rPr>
            </w:pPr>
          </w:p>
        </w:tc>
        <w:tc>
          <w:tcPr>
            <w:tcW w:w="2271" w:type="dxa"/>
            <w:vAlign w:val="center"/>
          </w:tcPr>
          <w:p w:rsidR="00A45F2C" w:rsidRPr="00BD48BF" w:rsidRDefault="00A45F2C" w:rsidP="00BA7F33">
            <w:pPr>
              <w:spacing w:line="240" w:lineRule="atLeast"/>
              <w:ind w:leftChars="-27" w:left="-65" w:right="-57"/>
              <w:jc w:val="center"/>
              <w:rPr>
                <w:rFonts w:ascii="仿宋" w:eastAsia="仿宋" w:hAnsi="仿宋"/>
                <w:szCs w:val="24"/>
              </w:rPr>
            </w:pPr>
            <w:r w:rsidRPr="00BD48BF">
              <w:rPr>
                <w:rFonts w:ascii="仿宋" w:eastAsia="仿宋" w:hAnsi="仿宋"/>
                <w:szCs w:val="24"/>
              </w:rPr>
              <w:t>3</w:t>
            </w:r>
            <w:r w:rsidRPr="00BD48BF">
              <w:rPr>
                <w:rFonts w:ascii="仿宋" w:eastAsia="仿宋" w:hAnsi="仿宋" w:hint="eastAsia"/>
                <w:szCs w:val="24"/>
              </w:rPr>
              <w:t>.社会实践</w:t>
            </w:r>
          </w:p>
          <w:p w:rsidR="00A45F2C" w:rsidRPr="00BD48BF" w:rsidRDefault="00A45F2C" w:rsidP="00BA7F33">
            <w:pPr>
              <w:spacing w:line="240" w:lineRule="atLeast"/>
              <w:ind w:leftChars="-27" w:left="-65" w:right="-57"/>
              <w:jc w:val="center"/>
              <w:rPr>
                <w:rFonts w:ascii="仿宋" w:eastAsia="仿宋" w:hAnsi="仿宋"/>
                <w:szCs w:val="24"/>
              </w:rPr>
            </w:pPr>
            <w:r w:rsidRPr="00BD48BF">
              <w:rPr>
                <w:rFonts w:ascii="仿宋" w:eastAsia="仿宋" w:hAnsi="仿宋" w:hint="eastAsia"/>
                <w:szCs w:val="24"/>
              </w:rPr>
              <w:t>（导师考核）</w:t>
            </w:r>
          </w:p>
        </w:tc>
        <w:tc>
          <w:tcPr>
            <w:tcW w:w="3182" w:type="dxa"/>
            <w:gridSpan w:val="2"/>
            <w:vAlign w:val="center"/>
          </w:tcPr>
          <w:p w:rsidR="00A45F2C" w:rsidRDefault="00A45F2C" w:rsidP="00BA7F33">
            <w:pPr>
              <w:ind w:firstLineChars="200" w:firstLine="480"/>
              <w:rPr>
                <w:rFonts w:ascii="仿宋" w:eastAsia="仿宋" w:hAnsi="仿宋"/>
              </w:rPr>
            </w:pPr>
            <w:r w:rsidRPr="00BD48BF">
              <w:rPr>
                <w:rFonts w:ascii="仿宋" w:eastAsia="仿宋" w:hAnsi="仿宋" w:hint="eastAsia"/>
              </w:rPr>
              <w:t>研究生在完成学位课程学习并获得相应学分后，应参加为期不少于2个月的社会实践。社会实践可以通过专业实习、挂职锻炼、产学研基地联合培养和社会调查等走入社会的方式进行。</w:t>
            </w:r>
          </w:p>
          <w:p w:rsidR="00A45F2C" w:rsidRPr="00BD48BF" w:rsidRDefault="00A45F2C" w:rsidP="00BA7F33">
            <w:pPr>
              <w:ind w:firstLineChars="200" w:firstLine="480"/>
              <w:rPr>
                <w:rFonts w:ascii="仿宋" w:eastAsia="仿宋" w:hAnsi="仿宋"/>
              </w:rPr>
            </w:pPr>
            <w:r w:rsidRPr="00BD48BF">
              <w:rPr>
                <w:rFonts w:ascii="仿宋" w:eastAsia="仿宋" w:hAnsi="仿宋" w:hint="eastAsia"/>
              </w:rPr>
              <w:t>各学科专业可以结合各学科专业特点和学生类型等情况，在实践内容和考核方式上提出具体要求（一般应提交实践单位鉴定意见和实践总结报告）。</w:t>
            </w:r>
          </w:p>
        </w:tc>
        <w:tc>
          <w:tcPr>
            <w:tcW w:w="709"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hint="eastAsia"/>
                <w:szCs w:val="24"/>
              </w:rPr>
              <w:t>2</w:t>
            </w:r>
          </w:p>
        </w:tc>
        <w:tc>
          <w:tcPr>
            <w:tcW w:w="709" w:type="dxa"/>
            <w:vAlign w:val="center"/>
          </w:tcPr>
          <w:p w:rsidR="00A45F2C" w:rsidRPr="00BD48BF" w:rsidRDefault="00A45F2C" w:rsidP="00BA7F33">
            <w:pPr>
              <w:spacing w:line="240" w:lineRule="atLeast"/>
              <w:ind w:right="-57"/>
              <w:jc w:val="center"/>
              <w:rPr>
                <w:rFonts w:ascii="仿宋" w:eastAsia="仿宋" w:hAnsi="仿宋"/>
                <w:szCs w:val="24"/>
              </w:rPr>
            </w:pPr>
            <w:r w:rsidRPr="00BD48BF">
              <w:rPr>
                <w:rFonts w:ascii="仿宋" w:eastAsia="仿宋" w:hAnsi="仿宋" w:hint="eastAsia"/>
                <w:szCs w:val="24"/>
              </w:rPr>
              <w:t>实践时间不少于2个月</w:t>
            </w:r>
          </w:p>
        </w:tc>
        <w:tc>
          <w:tcPr>
            <w:tcW w:w="709" w:type="dxa"/>
            <w:vAlign w:val="center"/>
          </w:tcPr>
          <w:p w:rsidR="00A45F2C" w:rsidRPr="00BD48BF" w:rsidRDefault="00A45F2C" w:rsidP="00BA7F33">
            <w:pPr>
              <w:spacing w:line="240" w:lineRule="atLeast"/>
              <w:ind w:right="-57"/>
              <w:jc w:val="center"/>
              <w:rPr>
                <w:rFonts w:ascii="仿宋" w:eastAsia="仿宋" w:hAnsi="仿宋"/>
                <w:szCs w:val="24"/>
              </w:rPr>
            </w:pPr>
          </w:p>
        </w:tc>
        <w:tc>
          <w:tcPr>
            <w:tcW w:w="992" w:type="dxa"/>
            <w:vAlign w:val="center"/>
          </w:tcPr>
          <w:p w:rsidR="00A45F2C" w:rsidRPr="00BD48BF" w:rsidRDefault="00A45F2C" w:rsidP="00BA7F33">
            <w:pPr>
              <w:ind w:left="-57" w:right="-57"/>
              <w:jc w:val="center"/>
              <w:rPr>
                <w:rFonts w:ascii="仿宋" w:eastAsia="仿宋" w:hAnsi="仿宋"/>
                <w:szCs w:val="24"/>
              </w:rPr>
            </w:pPr>
          </w:p>
        </w:tc>
        <w:tc>
          <w:tcPr>
            <w:tcW w:w="850" w:type="dxa"/>
            <w:vAlign w:val="center"/>
          </w:tcPr>
          <w:p w:rsidR="00A45F2C" w:rsidRPr="00BD48BF" w:rsidRDefault="00A45F2C" w:rsidP="00BA7F33">
            <w:pPr>
              <w:spacing w:line="240" w:lineRule="atLeast"/>
              <w:ind w:right="-57"/>
              <w:jc w:val="center"/>
              <w:rPr>
                <w:rFonts w:ascii="仿宋" w:eastAsia="仿宋" w:hAnsi="仿宋"/>
                <w:szCs w:val="24"/>
              </w:rPr>
            </w:pPr>
            <w:r w:rsidRPr="00BD48BF">
              <w:rPr>
                <w:rFonts w:ascii="仿宋" w:eastAsia="仿宋" w:hAnsi="仿宋" w:hint="eastAsia"/>
                <w:szCs w:val="24"/>
              </w:rPr>
              <w:t>考查</w:t>
            </w:r>
          </w:p>
        </w:tc>
        <w:tc>
          <w:tcPr>
            <w:tcW w:w="2060" w:type="dxa"/>
            <w:vMerge/>
            <w:vAlign w:val="center"/>
          </w:tcPr>
          <w:p w:rsidR="00A45F2C" w:rsidRPr="00BD48BF" w:rsidRDefault="00A45F2C" w:rsidP="00BA7F33">
            <w:pPr>
              <w:spacing w:line="240" w:lineRule="atLeast"/>
              <w:ind w:leftChars="-27" w:left="-65" w:right="-57"/>
              <w:jc w:val="left"/>
              <w:rPr>
                <w:rFonts w:ascii="仿宋" w:eastAsia="仿宋" w:hAnsi="仿宋"/>
                <w:szCs w:val="24"/>
              </w:rPr>
            </w:pPr>
          </w:p>
        </w:tc>
      </w:tr>
      <w:tr w:rsidR="00A45F2C" w:rsidRPr="00BD48BF" w:rsidTr="00BA7F33">
        <w:trPr>
          <w:cantSplit/>
          <w:trHeight w:val="427"/>
          <w:jc w:val="center"/>
        </w:trPr>
        <w:tc>
          <w:tcPr>
            <w:tcW w:w="2907" w:type="dxa"/>
            <w:gridSpan w:val="2"/>
            <w:vMerge/>
            <w:vAlign w:val="center"/>
          </w:tcPr>
          <w:p w:rsidR="00A45F2C" w:rsidRPr="00BD48BF" w:rsidRDefault="00A45F2C" w:rsidP="00BA7F33">
            <w:pPr>
              <w:spacing w:line="240" w:lineRule="atLeast"/>
              <w:jc w:val="center"/>
              <w:rPr>
                <w:rFonts w:ascii="仿宋" w:eastAsia="仿宋" w:hAnsi="仿宋"/>
                <w:szCs w:val="24"/>
              </w:rPr>
            </w:pPr>
          </w:p>
        </w:tc>
        <w:tc>
          <w:tcPr>
            <w:tcW w:w="2271" w:type="dxa"/>
            <w:vAlign w:val="center"/>
          </w:tcPr>
          <w:p w:rsidR="00A45F2C" w:rsidRPr="00BD48BF" w:rsidRDefault="00A45F2C" w:rsidP="00BA7F33">
            <w:pPr>
              <w:spacing w:line="240" w:lineRule="atLeast"/>
              <w:ind w:leftChars="-27" w:left="-65" w:right="-57"/>
              <w:jc w:val="center"/>
              <w:rPr>
                <w:rFonts w:ascii="仿宋" w:eastAsia="仿宋" w:hAnsi="仿宋"/>
                <w:szCs w:val="24"/>
              </w:rPr>
            </w:pPr>
            <w:r w:rsidRPr="00BD48BF">
              <w:rPr>
                <w:rFonts w:ascii="仿宋" w:eastAsia="仿宋" w:hAnsi="仿宋"/>
                <w:szCs w:val="24"/>
              </w:rPr>
              <w:t>4</w:t>
            </w:r>
            <w:r w:rsidRPr="00BD48BF">
              <w:rPr>
                <w:rFonts w:ascii="仿宋" w:eastAsia="仿宋" w:hAnsi="仿宋" w:hint="eastAsia"/>
                <w:szCs w:val="24"/>
              </w:rPr>
              <w:t>.课题研究</w:t>
            </w:r>
          </w:p>
          <w:p w:rsidR="00A45F2C" w:rsidRPr="00BD48BF" w:rsidRDefault="00A45F2C" w:rsidP="00BA7F33">
            <w:pPr>
              <w:spacing w:line="240" w:lineRule="atLeast"/>
              <w:ind w:leftChars="-27" w:left="-65" w:right="-57"/>
              <w:jc w:val="center"/>
              <w:rPr>
                <w:rFonts w:ascii="仿宋" w:eastAsia="仿宋" w:hAnsi="仿宋"/>
                <w:szCs w:val="24"/>
              </w:rPr>
            </w:pPr>
            <w:r w:rsidRPr="00BD48BF">
              <w:rPr>
                <w:rFonts w:ascii="仿宋" w:eastAsia="仿宋" w:hAnsi="仿宋" w:hint="eastAsia"/>
                <w:szCs w:val="24"/>
              </w:rPr>
              <w:t>（导师考核）</w:t>
            </w:r>
          </w:p>
          <w:p w:rsidR="00A45F2C" w:rsidRPr="00BD48BF" w:rsidRDefault="00A45F2C" w:rsidP="00BA7F33">
            <w:pPr>
              <w:spacing w:line="240" w:lineRule="atLeast"/>
              <w:ind w:leftChars="-27" w:left="-65" w:right="-57"/>
              <w:jc w:val="center"/>
              <w:rPr>
                <w:rFonts w:ascii="仿宋" w:eastAsia="仿宋" w:hAnsi="仿宋"/>
                <w:szCs w:val="24"/>
              </w:rPr>
            </w:pPr>
          </w:p>
        </w:tc>
        <w:tc>
          <w:tcPr>
            <w:tcW w:w="3182" w:type="dxa"/>
            <w:gridSpan w:val="2"/>
            <w:vAlign w:val="center"/>
          </w:tcPr>
          <w:p w:rsidR="00A45F2C" w:rsidRPr="00BD48BF" w:rsidRDefault="00A45F2C" w:rsidP="00BA7F33">
            <w:pPr>
              <w:ind w:firstLineChars="150" w:firstLine="360"/>
              <w:rPr>
                <w:rFonts w:ascii="仿宋" w:eastAsia="仿宋" w:hAnsi="仿宋"/>
              </w:rPr>
            </w:pPr>
            <w:r w:rsidRPr="00BD48BF">
              <w:rPr>
                <w:rFonts w:ascii="仿宋" w:eastAsia="仿宋" w:hAnsi="仿宋" w:hint="eastAsia"/>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r>
              <w:rPr>
                <w:rFonts w:ascii="仿宋" w:eastAsia="仿宋" w:hAnsi="仿宋" w:hint="eastAsia"/>
              </w:rPr>
              <w:t>考核合格可以获得学分。</w:t>
            </w:r>
          </w:p>
        </w:tc>
        <w:tc>
          <w:tcPr>
            <w:tcW w:w="709" w:type="dxa"/>
            <w:vAlign w:val="center"/>
          </w:tcPr>
          <w:p w:rsidR="00A45F2C" w:rsidRPr="00BD48BF" w:rsidRDefault="00A45F2C" w:rsidP="00BA7F33">
            <w:pPr>
              <w:ind w:left="-57" w:right="-57"/>
              <w:jc w:val="center"/>
              <w:rPr>
                <w:rFonts w:ascii="仿宋" w:eastAsia="仿宋" w:hAnsi="仿宋"/>
                <w:szCs w:val="24"/>
              </w:rPr>
            </w:pPr>
            <w:r w:rsidRPr="00BD48BF">
              <w:rPr>
                <w:rFonts w:ascii="仿宋" w:eastAsia="仿宋" w:hAnsi="仿宋" w:hint="eastAsia"/>
                <w:szCs w:val="24"/>
              </w:rPr>
              <w:t>2</w:t>
            </w:r>
          </w:p>
        </w:tc>
        <w:tc>
          <w:tcPr>
            <w:tcW w:w="709" w:type="dxa"/>
            <w:vAlign w:val="center"/>
          </w:tcPr>
          <w:p w:rsidR="00A45F2C" w:rsidRPr="00BD48BF" w:rsidRDefault="00A45F2C" w:rsidP="00BA7F33">
            <w:pPr>
              <w:ind w:left="-57" w:right="-57"/>
              <w:jc w:val="center"/>
              <w:rPr>
                <w:rFonts w:ascii="仿宋" w:eastAsia="仿宋" w:hAnsi="仿宋"/>
                <w:szCs w:val="24"/>
              </w:rPr>
            </w:pPr>
          </w:p>
        </w:tc>
        <w:tc>
          <w:tcPr>
            <w:tcW w:w="709" w:type="dxa"/>
            <w:vAlign w:val="center"/>
          </w:tcPr>
          <w:p w:rsidR="00A45F2C" w:rsidRPr="00BD48BF" w:rsidRDefault="00A45F2C" w:rsidP="00BA7F33">
            <w:pPr>
              <w:spacing w:line="240" w:lineRule="atLeast"/>
              <w:ind w:right="-57"/>
              <w:jc w:val="center"/>
              <w:rPr>
                <w:rFonts w:ascii="仿宋" w:eastAsia="仿宋" w:hAnsi="仿宋"/>
                <w:szCs w:val="24"/>
              </w:rPr>
            </w:pPr>
          </w:p>
        </w:tc>
        <w:tc>
          <w:tcPr>
            <w:tcW w:w="992" w:type="dxa"/>
            <w:vAlign w:val="center"/>
          </w:tcPr>
          <w:p w:rsidR="00A45F2C" w:rsidRPr="00BD48BF" w:rsidRDefault="00A45F2C" w:rsidP="00BA7F33">
            <w:pPr>
              <w:spacing w:line="240" w:lineRule="atLeast"/>
              <w:ind w:leftChars="-27" w:left="-65" w:right="-57"/>
              <w:jc w:val="center"/>
              <w:rPr>
                <w:rFonts w:ascii="仿宋" w:eastAsia="仿宋" w:hAnsi="仿宋"/>
                <w:szCs w:val="24"/>
              </w:rPr>
            </w:pPr>
          </w:p>
        </w:tc>
        <w:tc>
          <w:tcPr>
            <w:tcW w:w="850" w:type="dxa"/>
            <w:vAlign w:val="center"/>
          </w:tcPr>
          <w:p w:rsidR="00A45F2C" w:rsidRPr="00BD48BF" w:rsidRDefault="00A45F2C" w:rsidP="00BA7F33">
            <w:pPr>
              <w:spacing w:line="240" w:lineRule="atLeast"/>
              <w:ind w:right="-57"/>
              <w:jc w:val="center"/>
              <w:rPr>
                <w:rFonts w:ascii="仿宋" w:eastAsia="仿宋" w:hAnsi="仿宋"/>
                <w:spacing w:val="-10"/>
                <w:szCs w:val="24"/>
              </w:rPr>
            </w:pPr>
            <w:r w:rsidRPr="00BD48BF">
              <w:rPr>
                <w:rFonts w:ascii="仿宋" w:eastAsia="仿宋" w:hAnsi="仿宋"/>
                <w:spacing w:val="-10"/>
                <w:szCs w:val="24"/>
              </w:rPr>
              <w:t>考查</w:t>
            </w:r>
          </w:p>
        </w:tc>
        <w:tc>
          <w:tcPr>
            <w:tcW w:w="2060" w:type="dxa"/>
            <w:vMerge/>
            <w:vAlign w:val="center"/>
          </w:tcPr>
          <w:p w:rsidR="00A45F2C" w:rsidRPr="00BD48BF" w:rsidRDefault="00A45F2C" w:rsidP="00BA7F33">
            <w:pPr>
              <w:spacing w:line="240" w:lineRule="atLeast"/>
              <w:ind w:leftChars="-27" w:left="-65" w:right="-57"/>
              <w:jc w:val="left"/>
              <w:rPr>
                <w:rFonts w:ascii="仿宋" w:eastAsia="仿宋" w:hAnsi="仿宋"/>
                <w:spacing w:val="-8"/>
                <w:szCs w:val="24"/>
              </w:rPr>
            </w:pPr>
          </w:p>
        </w:tc>
      </w:tr>
      <w:tr w:rsidR="00A45F2C" w:rsidRPr="00BD48BF" w:rsidTr="00BA7F33">
        <w:trPr>
          <w:cantSplit/>
          <w:trHeight w:val="300"/>
          <w:jc w:val="center"/>
        </w:trPr>
        <w:tc>
          <w:tcPr>
            <w:tcW w:w="2907" w:type="dxa"/>
            <w:gridSpan w:val="2"/>
            <w:vAlign w:val="center"/>
          </w:tcPr>
          <w:p w:rsidR="00A45F2C" w:rsidRPr="00BD48BF" w:rsidRDefault="00A45F2C" w:rsidP="00BA7F33">
            <w:pPr>
              <w:spacing w:line="240" w:lineRule="atLeast"/>
              <w:jc w:val="center"/>
              <w:rPr>
                <w:rFonts w:ascii="仿宋" w:eastAsia="仿宋" w:hAnsi="仿宋"/>
                <w:szCs w:val="24"/>
              </w:rPr>
            </w:pPr>
            <w:r w:rsidRPr="00BD48BF">
              <w:rPr>
                <w:rFonts w:ascii="仿宋" w:eastAsia="仿宋" w:hAnsi="仿宋"/>
                <w:szCs w:val="24"/>
              </w:rPr>
              <w:t>合计</w:t>
            </w:r>
          </w:p>
        </w:tc>
        <w:tc>
          <w:tcPr>
            <w:tcW w:w="11482" w:type="dxa"/>
            <w:gridSpan w:val="9"/>
            <w:vAlign w:val="center"/>
          </w:tcPr>
          <w:p w:rsidR="00A45F2C" w:rsidRPr="00BD48BF" w:rsidRDefault="00A45F2C" w:rsidP="00BA7F33">
            <w:pPr>
              <w:spacing w:line="240" w:lineRule="atLeast"/>
              <w:ind w:leftChars="-27" w:left="-65" w:right="-57" w:firstLineChars="200" w:firstLine="480"/>
              <w:jc w:val="left"/>
              <w:rPr>
                <w:rFonts w:ascii="仿宋" w:eastAsia="仿宋" w:hAnsi="仿宋"/>
                <w:szCs w:val="24"/>
              </w:rPr>
            </w:pPr>
            <w:r w:rsidRPr="00BD48BF">
              <w:rPr>
                <w:rFonts w:ascii="仿宋" w:eastAsia="仿宋" w:hAnsi="仿宋" w:hint="eastAsia"/>
                <w:szCs w:val="24"/>
              </w:rPr>
              <w:t>课程学分不低于28学分（跨学科和同等学历考取的硕士研究生课程学分不低于32学分），其他培养环节学分不低于6学分。</w:t>
            </w:r>
          </w:p>
        </w:tc>
      </w:tr>
    </w:tbl>
    <w:p w:rsidR="00A45F2C" w:rsidRPr="00BD48BF" w:rsidRDefault="00A45F2C" w:rsidP="00A45F2C">
      <w:pPr>
        <w:rPr>
          <w:rFonts w:ascii="Times New Roman" w:hAnsi="Times New Roman"/>
          <w:sz w:val="28"/>
          <w:szCs w:val="28"/>
        </w:rPr>
        <w:sectPr w:rsidR="00A45F2C" w:rsidRPr="00BD48BF" w:rsidSect="00E22106">
          <w:pgSz w:w="16838" w:h="11906" w:orient="landscape"/>
          <w:pgMar w:top="1800" w:right="1440" w:bottom="1800" w:left="1440" w:header="851" w:footer="992" w:gutter="0"/>
          <w:cols w:space="425"/>
          <w:docGrid w:type="lines" w:linePitch="312"/>
        </w:sectPr>
      </w:pPr>
    </w:p>
    <w:p w:rsidR="00A45F2C" w:rsidRPr="00EC171C" w:rsidRDefault="00A45F2C" w:rsidP="00A45F2C"/>
    <w:p w:rsidR="0014118F" w:rsidRPr="00A45F2C" w:rsidRDefault="0014118F" w:rsidP="00166B80">
      <w:pPr>
        <w:pStyle w:val="a9"/>
        <w:wordWrap w:val="0"/>
        <w:jc w:val="right"/>
        <w:rPr>
          <w:rFonts w:eastAsia="仿宋"/>
          <w:sz w:val="28"/>
          <w:szCs w:val="28"/>
        </w:rPr>
      </w:pPr>
    </w:p>
    <w:sectPr w:rsidR="0014118F" w:rsidRPr="00A45F2C" w:rsidSect="00E646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09C" w:rsidRDefault="0038109C" w:rsidP="005C3762">
      <w:r>
        <w:separator/>
      </w:r>
    </w:p>
  </w:endnote>
  <w:endnote w:type="continuationSeparator" w:id="0">
    <w:p w:rsidR="0038109C" w:rsidRDefault="0038109C" w:rsidP="005C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09C" w:rsidRDefault="0038109C" w:rsidP="005C3762">
      <w:r>
        <w:separator/>
      </w:r>
    </w:p>
  </w:footnote>
  <w:footnote w:type="continuationSeparator" w:id="0">
    <w:p w:rsidR="0038109C" w:rsidRDefault="0038109C" w:rsidP="005C3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 w15:restartNumberingAfterBreak="0">
    <w:nsid w:val="00000004"/>
    <w:multiLevelType w:val="multilevel"/>
    <w:tmpl w:val="00000004"/>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2" w15:restartNumberingAfterBreak="0">
    <w:nsid w:val="00000011"/>
    <w:multiLevelType w:val="multilevel"/>
    <w:tmpl w:val="00000011"/>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3" w15:restartNumberingAfterBreak="0">
    <w:nsid w:val="00000014"/>
    <w:multiLevelType w:val="multilevel"/>
    <w:tmpl w:val="00000014"/>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4" w15:restartNumberingAfterBreak="0">
    <w:nsid w:val="00000016"/>
    <w:multiLevelType w:val="multilevel"/>
    <w:tmpl w:val="00000016"/>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F"/>
    <w:multiLevelType w:val="multilevel"/>
    <w:tmpl w:val="0000001F"/>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6" w15:restartNumberingAfterBreak="0">
    <w:nsid w:val="00000024"/>
    <w:multiLevelType w:val="multilevel"/>
    <w:tmpl w:val="00000024"/>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7" w15:restartNumberingAfterBreak="0">
    <w:nsid w:val="0000002A"/>
    <w:multiLevelType w:val="multilevel"/>
    <w:tmpl w:val="0000002A"/>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8" w15:restartNumberingAfterBreak="0">
    <w:nsid w:val="00000033"/>
    <w:multiLevelType w:val="multilevel"/>
    <w:tmpl w:val="00000033"/>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9" w15:restartNumberingAfterBreak="0">
    <w:nsid w:val="00000038"/>
    <w:multiLevelType w:val="multilevel"/>
    <w:tmpl w:val="00000038"/>
    <w:lvl w:ilvl="0">
      <w:start w:val="1"/>
      <w:numFmt w:val="decimal"/>
      <w:lvlText w:val="%1."/>
      <w:lvlJc w:val="left"/>
      <w:pPr>
        <w:tabs>
          <w:tab w:val="num" w:pos="1320"/>
        </w:tabs>
        <w:ind w:left="1320" w:hanging="420"/>
      </w:p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0" w15:restartNumberingAfterBreak="0">
    <w:nsid w:val="0FDE7AE1"/>
    <w:multiLevelType w:val="multilevel"/>
    <w:tmpl w:val="C35882F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80"/>
        </w:tabs>
        <w:ind w:left="780" w:hanging="36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1" w15:restartNumberingAfterBreak="0">
    <w:nsid w:val="5AEB40A9"/>
    <w:multiLevelType w:val="hybridMultilevel"/>
    <w:tmpl w:val="A9B031AA"/>
    <w:lvl w:ilvl="0" w:tplc="2B40B3D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14B2BB2"/>
    <w:multiLevelType w:val="multilevel"/>
    <w:tmpl w:val="2C2C1E08"/>
    <w:lvl w:ilvl="0">
      <w:start w:val="1"/>
      <w:numFmt w:val="decimal"/>
      <w:lvlText w:val="%1."/>
      <w:lvlJc w:val="left"/>
      <w:pPr>
        <w:tabs>
          <w:tab w:val="num" w:pos="1260"/>
        </w:tabs>
        <w:ind w:left="126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
  </w:num>
  <w:num w:numId="6">
    <w:abstractNumId w:val="2"/>
  </w:num>
  <w:num w:numId="7">
    <w:abstractNumId w:val="5"/>
  </w:num>
  <w:num w:numId="8">
    <w:abstractNumId w:val="0"/>
  </w:num>
  <w:num w:numId="9">
    <w:abstractNumId w:val="3"/>
  </w:num>
  <w:num w:numId="10">
    <w:abstractNumId w:val="6"/>
  </w:num>
  <w:num w:numId="11">
    <w:abstractNumId w:val="8"/>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D1"/>
    <w:rsid w:val="00001D1A"/>
    <w:rsid w:val="000212C8"/>
    <w:rsid w:val="000628F8"/>
    <w:rsid w:val="00077357"/>
    <w:rsid w:val="00083E36"/>
    <w:rsid w:val="000916D0"/>
    <w:rsid w:val="000A0135"/>
    <w:rsid w:val="000A755C"/>
    <w:rsid w:val="000A7625"/>
    <w:rsid w:val="000D18FD"/>
    <w:rsid w:val="000E7B93"/>
    <w:rsid w:val="000F1930"/>
    <w:rsid w:val="000F2C9F"/>
    <w:rsid w:val="00112731"/>
    <w:rsid w:val="00120331"/>
    <w:rsid w:val="0012329D"/>
    <w:rsid w:val="001242CE"/>
    <w:rsid w:val="00125EA5"/>
    <w:rsid w:val="00126B92"/>
    <w:rsid w:val="00137339"/>
    <w:rsid w:val="0014118F"/>
    <w:rsid w:val="001421FF"/>
    <w:rsid w:val="001477B9"/>
    <w:rsid w:val="00162627"/>
    <w:rsid w:val="00164993"/>
    <w:rsid w:val="00166B80"/>
    <w:rsid w:val="00196F46"/>
    <w:rsid w:val="001B49B9"/>
    <w:rsid w:val="001C3EDB"/>
    <w:rsid w:val="001E0711"/>
    <w:rsid w:val="001E3021"/>
    <w:rsid w:val="001F4AB1"/>
    <w:rsid w:val="001F5AAB"/>
    <w:rsid w:val="00235DA6"/>
    <w:rsid w:val="00241F8D"/>
    <w:rsid w:val="00265BE1"/>
    <w:rsid w:val="00272E6F"/>
    <w:rsid w:val="002806A3"/>
    <w:rsid w:val="00283605"/>
    <w:rsid w:val="002844FA"/>
    <w:rsid w:val="0028636A"/>
    <w:rsid w:val="00286EC1"/>
    <w:rsid w:val="002959E8"/>
    <w:rsid w:val="002B3B53"/>
    <w:rsid w:val="002B4DEB"/>
    <w:rsid w:val="002C37F7"/>
    <w:rsid w:val="002C3D74"/>
    <w:rsid w:val="002E4E0F"/>
    <w:rsid w:val="00301554"/>
    <w:rsid w:val="00302574"/>
    <w:rsid w:val="0030533C"/>
    <w:rsid w:val="00321369"/>
    <w:rsid w:val="003232BE"/>
    <w:rsid w:val="003276F2"/>
    <w:rsid w:val="003331F5"/>
    <w:rsid w:val="00335F35"/>
    <w:rsid w:val="003413B7"/>
    <w:rsid w:val="00360A5E"/>
    <w:rsid w:val="00363512"/>
    <w:rsid w:val="003636D9"/>
    <w:rsid w:val="0038109C"/>
    <w:rsid w:val="003835AE"/>
    <w:rsid w:val="00385B7D"/>
    <w:rsid w:val="003A385C"/>
    <w:rsid w:val="003C4113"/>
    <w:rsid w:val="003E44CA"/>
    <w:rsid w:val="003F3DA2"/>
    <w:rsid w:val="00402FFC"/>
    <w:rsid w:val="00404DC3"/>
    <w:rsid w:val="0041183E"/>
    <w:rsid w:val="00417EC1"/>
    <w:rsid w:val="00420314"/>
    <w:rsid w:val="0042415D"/>
    <w:rsid w:val="00426FE6"/>
    <w:rsid w:val="004622DE"/>
    <w:rsid w:val="00467A59"/>
    <w:rsid w:val="00487A16"/>
    <w:rsid w:val="004960CC"/>
    <w:rsid w:val="004A7CEA"/>
    <w:rsid w:val="004B7B05"/>
    <w:rsid w:val="004D2185"/>
    <w:rsid w:val="004D7004"/>
    <w:rsid w:val="004F55F5"/>
    <w:rsid w:val="00514D3D"/>
    <w:rsid w:val="00516B9F"/>
    <w:rsid w:val="00525D8A"/>
    <w:rsid w:val="0054353D"/>
    <w:rsid w:val="00543A95"/>
    <w:rsid w:val="00544DE6"/>
    <w:rsid w:val="00567A5C"/>
    <w:rsid w:val="00584596"/>
    <w:rsid w:val="00595177"/>
    <w:rsid w:val="005A36EF"/>
    <w:rsid w:val="005A6730"/>
    <w:rsid w:val="005B14CF"/>
    <w:rsid w:val="005C2028"/>
    <w:rsid w:val="005C36D7"/>
    <w:rsid w:val="005C3762"/>
    <w:rsid w:val="005C5AD1"/>
    <w:rsid w:val="005C7B53"/>
    <w:rsid w:val="005E2685"/>
    <w:rsid w:val="005E5022"/>
    <w:rsid w:val="005F0226"/>
    <w:rsid w:val="005F0C1A"/>
    <w:rsid w:val="005F7099"/>
    <w:rsid w:val="00610C17"/>
    <w:rsid w:val="0062641E"/>
    <w:rsid w:val="00632A80"/>
    <w:rsid w:val="00651342"/>
    <w:rsid w:val="006820EF"/>
    <w:rsid w:val="006836CD"/>
    <w:rsid w:val="00693368"/>
    <w:rsid w:val="006D52B1"/>
    <w:rsid w:val="006F159F"/>
    <w:rsid w:val="007039B0"/>
    <w:rsid w:val="00706495"/>
    <w:rsid w:val="00713ADA"/>
    <w:rsid w:val="00716D9D"/>
    <w:rsid w:val="007232F4"/>
    <w:rsid w:val="0072482B"/>
    <w:rsid w:val="00731AE9"/>
    <w:rsid w:val="0073366B"/>
    <w:rsid w:val="00745D8C"/>
    <w:rsid w:val="00747D13"/>
    <w:rsid w:val="0075785E"/>
    <w:rsid w:val="00760CB0"/>
    <w:rsid w:val="00760F35"/>
    <w:rsid w:val="007611C2"/>
    <w:rsid w:val="00764DF8"/>
    <w:rsid w:val="00766AAF"/>
    <w:rsid w:val="0078182F"/>
    <w:rsid w:val="00783A02"/>
    <w:rsid w:val="007C24F1"/>
    <w:rsid w:val="007C52C2"/>
    <w:rsid w:val="007C63DA"/>
    <w:rsid w:val="007D2E43"/>
    <w:rsid w:val="007E5089"/>
    <w:rsid w:val="007E53A2"/>
    <w:rsid w:val="007E5EA6"/>
    <w:rsid w:val="007E5FBF"/>
    <w:rsid w:val="007E644D"/>
    <w:rsid w:val="007F29DF"/>
    <w:rsid w:val="007F62C3"/>
    <w:rsid w:val="007F7657"/>
    <w:rsid w:val="00806BB0"/>
    <w:rsid w:val="0081345C"/>
    <w:rsid w:val="0081624B"/>
    <w:rsid w:val="008231E5"/>
    <w:rsid w:val="00831EA2"/>
    <w:rsid w:val="00833D3A"/>
    <w:rsid w:val="008367F5"/>
    <w:rsid w:val="0085088A"/>
    <w:rsid w:val="008567D4"/>
    <w:rsid w:val="008616C9"/>
    <w:rsid w:val="00861D4D"/>
    <w:rsid w:val="0086336C"/>
    <w:rsid w:val="0087347C"/>
    <w:rsid w:val="00877C7E"/>
    <w:rsid w:val="00885131"/>
    <w:rsid w:val="00887B01"/>
    <w:rsid w:val="008A21A0"/>
    <w:rsid w:val="008C126C"/>
    <w:rsid w:val="008C2A6A"/>
    <w:rsid w:val="008D28B8"/>
    <w:rsid w:val="008D5801"/>
    <w:rsid w:val="008E2F62"/>
    <w:rsid w:val="008E6C3F"/>
    <w:rsid w:val="00916462"/>
    <w:rsid w:val="0093095C"/>
    <w:rsid w:val="009363E9"/>
    <w:rsid w:val="00942118"/>
    <w:rsid w:val="00944CA1"/>
    <w:rsid w:val="00950949"/>
    <w:rsid w:val="009511C5"/>
    <w:rsid w:val="009549BA"/>
    <w:rsid w:val="009617F9"/>
    <w:rsid w:val="00992914"/>
    <w:rsid w:val="009A0074"/>
    <w:rsid w:val="009A73A0"/>
    <w:rsid w:val="009B4F43"/>
    <w:rsid w:val="009B75B8"/>
    <w:rsid w:val="009C29C6"/>
    <w:rsid w:val="009C6A3A"/>
    <w:rsid w:val="009D0CA5"/>
    <w:rsid w:val="009D1BDD"/>
    <w:rsid w:val="009E73A2"/>
    <w:rsid w:val="00A129B3"/>
    <w:rsid w:val="00A31822"/>
    <w:rsid w:val="00A35DD4"/>
    <w:rsid w:val="00A45F2C"/>
    <w:rsid w:val="00A47CFD"/>
    <w:rsid w:val="00A50B5F"/>
    <w:rsid w:val="00A539ED"/>
    <w:rsid w:val="00A62BDF"/>
    <w:rsid w:val="00A66707"/>
    <w:rsid w:val="00A73D2F"/>
    <w:rsid w:val="00A86288"/>
    <w:rsid w:val="00AA067E"/>
    <w:rsid w:val="00AA6B28"/>
    <w:rsid w:val="00AD0C58"/>
    <w:rsid w:val="00AD0DD7"/>
    <w:rsid w:val="00AD3C46"/>
    <w:rsid w:val="00AF0871"/>
    <w:rsid w:val="00AF2008"/>
    <w:rsid w:val="00B1480E"/>
    <w:rsid w:val="00B231D6"/>
    <w:rsid w:val="00B25773"/>
    <w:rsid w:val="00B33108"/>
    <w:rsid w:val="00B5231C"/>
    <w:rsid w:val="00B53FB6"/>
    <w:rsid w:val="00B60EEB"/>
    <w:rsid w:val="00B66D5F"/>
    <w:rsid w:val="00B7148A"/>
    <w:rsid w:val="00B80650"/>
    <w:rsid w:val="00B9354C"/>
    <w:rsid w:val="00BC4562"/>
    <w:rsid w:val="00BD5380"/>
    <w:rsid w:val="00BE166F"/>
    <w:rsid w:val="00BE67F7"/>
    <w:rsid w:val="00C02317"/>
    <w:rsid w:val="00C05EE4"/>
    <w:rsid w:val="00C21B2F"/>
    <w:rsid w:val="00C230FC"/>
    <w:rsid w:val="00C31EB3"/>
    <w:rsid w:val="00C32C0A"/>
    <w:rsid w:val="00C4014E"/>
    <w:rsid w:val="00C45300"/>
    <w:rsid w:val="00C51444"/>
    <w:rsid w:val="00C51C13"/>
    <w:rsid w:val="00C63245"/>
    <w:rsid w:val="00C7708A"/>
    <w:rsid w:val="00C772DC"/>
    <w:rsid w:val="00C84D83"/>
    <w:rsid w:val="00C92EC3"/>
    <w:rsid w:val="00C966DA"/>
    <w:rsid w:val="00CA2BFD"/>
    <w:rsid w:val="00CA535C"/>
    <w:rsid w:val="00CB681C"/>
    <w:rsid w:val="00CD07EF"/>
    <w:rsid w:val="00CE18B1"/>
    <w:rsid w:val="00CE66C1"/>
    <w:rsid w:val="00CF4557"/>
    <w:rsid w:val="00CF6798"/>
    <w:rsid w:val="00D03BB4"/>
    <w:rsid w:val="00D11071"/>
    <w:rsid w:val="00D2094E"/>
    <w:rsid w:val="00D323C8"/>
    <w:rsid w:val="00D60668"/>
    <w:rsid w:val="00D751E9"/>
    <w:rsid w:val="00D815B5"/>
    <w:rsid w:val="00D84B02"/>
    <w:rsid w:val="00DA259A"/>
    <w:rsid w:val="00DB553A"/>
    <w:rsid w:val="00DC05FE"/>
    <w:rsid w:val="00DC1DAF"/>
    <w:rsid w:val="00DD3493"/>
    <w:rsid w:val="00DD7CF8"/>
    <w:rsid w:val="00DE0305"/>
    <w:rsid w:val="00DE7208"/>
    <w:rsid w:val="00E01679"/>
    <w:rsid w:val="00E038DD"/>
    <w:rsid w:val="00E04CA5"/>
    <w:rsid w:val="00E23C82"/>
    <w:rsid w:val="00E31EFD"/>
    <w:rsid w:val="00E4764D"/>
    <w:rsid w:val="00E56B32"/>
    <w:rsid w:val="00E67749"/>
    <w:rsid w:val="00E70A2C"/>
    <w:rsid w:val="00E76FD0"/>
    <w:rsid w:val="00E86CFB"/>
    <w:rsid w:val="00E90F3C"/>
    <w:rsid w:val="00EA018F"/>
    <w:rsid w:val="00EA095D"/>
    <w:rsid w:val="00EA77E9"/>
    <w:rsid w:val="00EC61EE"/>
    <w:rsid w:val="00ED5F15"/>
    <w:rsid w:val="00EE00C3"/>
    <w:rsid w:val="00EF3DD0"/>
    <w:rsid w:val="00EF6486"/>
    <w:rsid w:val="00F107B9"/>
    <w:rsid w:val="00F136BD"/>
    <w:rsid w:val="00F16F2F"/>
    <w:rsid w:val="00F17640"/>
    <w:rsid w:val="00F363D7"/>
    <w:rsid w:val="00F47822"/>
    <w:rsid w:val="00F547C2"/>
    <w:rsid w:val="00F62ECA"/>
    <w:rsid w:val="00FA678A"/>
    <w:rsid w:val="00FA7080"/>
    <w:rsid w:val="00FA76BD"/>
    <w:rsid w:val="00FB0434"/>
    <w:rsid w:val="00FD2CC1"/>
    <w:rsid w:val="00FD70F3"/>
    <w:rsid w:val="00FE39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522A47-7DF9-4237-A5EC-5CA562CA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18F"/>
    <w:pPr>
      <w:widowControl w:val="0"/>
      <w:jc w:val="both"/>
    </w:pPr>
    <w:rPr>
      <w:rFonts w:eastAsia="仿宋_GB2312"/>
      <w:kern w:val="2"/>
      <w:sz w:val="24"/>
      <w:szCs w:val="22"/>
    </w:rPr>
  </w:style>
  <w:style w:type="paragraph" w:styleId="2">
    <w:name w:val="heading 2"/>
    <w:basedOn w:val="a"/>
    <w:next w:val="a"/>
    <w:link w:val="20"/>
    <w:autoRedefine/>
    <w:unhideWhenUsed/>
    <w:qFormat/>
    <w:rsid w:val="0014118F"/>
    <w:pPr>
      <w:keepNext/>
      <w:keepLines/>
      <w:spacing w:before="240" w:after="240" w:line="360" w:lineRule="auto"/>
      <w:jc w:val="center"/>
      <w:outlineLvl w:val="1"/>
    </w:pPr>
    <w:rPr>
      <w:rFonts w:ascii="Calibri Light" w:eastAsia="黑体" w:hAnsi="Calibri Light"/>
      <w:bCs/>
      <w:sz w:val="32"/>
      <w:szCs w:val="32"/>
    </w:rPr>
  </w:style>
  <w:style w:type="paragraph" w:styleId="4">
    <w:name w:val="heading 4"/>
    <w:basedOn w:val="a"/>
    <w:next w:val="a"/>
    <w:link w:val="40"/>
    <w:uiPriority w:val="9"/>
    <w:semiHidden/>
    <w:unhideWhenUsed/>
    <w:qFormat/>
    <w:rsid w:val="001477B9"/>
    <w:pPr>
      <w:keepNext/>
      <w:keepLines/>
      <w:spacing w:before="280" w:after="290" w:line="376" w:lineRule="auto"/>
      <w:outlineLvl w:val="3"/>
    </w:pPr>
    <w:rPr>
      <w:rFonts w:ascii="Calibri Light" w:eastAsia="宋体"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762"/>
    <w:pPr>
      <w:pBdr>
        <w:bottom w:val="single" w:sz="6" w:space="1" w:color="auto"/>
      </w:pBdr>
      <w:tabs>
        <w:tab w:val="center" w:pos="4153"/>
        <w:tab w:val="right" w:pos="8306"/>
      </w:tabs>
      <w:snapToGrid w:val="0"/>
      <w:jc w:val="center"/>
    </w:pPr>
    <w:rPr>
      <w:rFonts w:eastAsia="宋体"/>
      <w:sz w:val="18"/>
      <w:szCs w:val="18"/>
    </w:rPr>
  </w:style>
  <w:style w:type="character" w:customStyle="1" w:styleId="a4">
    <w:name w:val="页眉 字符"/>
    <w:link w:val="a3"/>
    <w:uiPriority w:val="99"/>
    <w:rsid w:val="005C3762"/>
    <w:rPr>
      <w:sz w:val="18"/>
      <w:szCs w:val="18"/>
    </w:rPr>
  </w:style>
  <w:style w:type="paragraph" w:styleId="a5">
    <w:name w:val="footer"/>
    <w:basedOn w:val="a"/>
    <w:link w:val="a6"/>
    <w:uiPriority w:val="99"/>
    <w:unhideWhenUsed/>
    <w:rsid w:val="005C3762"/>
    <w:pPr>
      <w:tabs>
        <w:tab w:val="center" w:pos="4153"/>
        <w:tab w:val="right" w:pos="8306"/>
      </w:tabs>
      <w:snapToGrid w:val="0"/>
      <w:jc w:val="left"/>
    </w:pPr>
    <w:rPr>
      <w:rFonts w:eastAsia="宋体"/>
      <w:sz w:val="18"/>
      <w:szCs w:val="18"/>
    </w:rPr>
  </w:style>
  <w:style w:type="character" w:customStyle="1" w:styleId="a6">
    <w:name w:val="页脚 字符"/>
    <w:link w:val="a5"/>
    <w:uiPriority w:val="99"/>
    <w:rsid w:val="005C3762"/>
    <w:rPr>
      <w:sz w:val="18"/>
      <w:szCs w:val="18"/>
    </w:rPr>
  </w:style>
  <w:style w:type="paragraph" w:styleId="a7">
    <w:name w:val="Balloon Text"/>
    <w:basedOn w:val="a"/>
    <w:link w:val="a8"/>
    <w:uiPriority w:val="99"/>
    <w:semiHidden/>
    <w:unhideWhenUsed/>
    <w:rsid w:val="00731AE9"/>
    <w:rPr>
      <w:rFonts w:eastAsia="宋体"/>
      <w:sz w:val="18"/>
      <w:szCs w:val="18"/>
    </w:rPr>
  </w:style>
  <w:style w:type="character" w:customStyle="1" w:styleId="a8">
    <w:name w:val="批注框文本 字符"/>
    <w:link w:val="a7"/>
    <w:uiPriority w:val="99"/>
    <w:semiHidden/>
    <w:rsid w:val="00731AE9"/>
    <w:rPr>
      <w:sz w:val="18"/>
      <w:szCs w:val="18"/>
    </w:rPr>
  </w:style>
  <w:style w:type="character" w:customStyle="1" w:styleId="20">
    <w:name w:val="标题 2 字符"/>
    <w:link w:val="2"/>
    <w:rsid w:val="0014118F"/>
    <w:rPr>
      <w:rFonts w:ascii="Calibri Light" w:eastAsia="黑体" w:hAnsi="Calibri Light" w:cs="Times New Roman"/>
      <w:bCs/>
      <w:sz w:val="32"/>
      <w:szCs w:val="32"/>
    </w:rPr>
  </w:style>
  <w:style w:type="paragraph" w:styleId="a9">
    <w:name w:val="Normal Indent"/>
    <w:basedOn w:val="a"/>
    <w:uiPriority w:val="99"/>
    <w:unhideWhenUsed/>
    <w:qFormat/>
    <w:rsid w:val="0014118F"/>
    <w:pPr>
      <w:ind w:firstLine="420"/>
    </w:pPr>
    <w:rPr>
      <w:rFonts w:ascii="Times New Roman" w:eastAsia="宋体" w:hAnsi="Times New Roman"/>
      <w:szCs w:val="21"/>
    </w:rPr>
  </w:style>
  <w:style w:type="paragraph" w:styleId="aa">
    <w:name w:val="List Paragraph"/>
    <w:basedOn w:val="a"/>
    <w:uiPriority w:val="34"/>
    <w:qFormat/>
    <w:rsid w:val="00164993"/>
    <w:pPr>
      <w:ind w:firstLineChars="200" w:firstLine="420"/>
    </w:pPr>
  </w:style>
  <w:style w:type="character" w:customStyle="1" w:styleId="40">
    <w:name w:val="标题 4 字符"/>
    <w:link w:val="4"/>
    <w:qFormat/>
    <w:rsid w:val="001477B9"/>
    <w:rPr>
      <w:rFonts w:ascii="Calibri Light" w:eastAsia="宋体" w:hAnsi="Calibri Light"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1582</Words>
  <Characters>9018</Characters>
  <Application>Microsoft Office Word</Application>
  <DocSecurity>0</DocSecurity>
  <Lines>75</Lines>
  <Paragraphs>21</Paragraphs>
  <ScaleCrop>false</ScaleCrop>
  <Company>Microsoft</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lulu</cp:lastModifiedBy>
  <cp:revision>5</cp:revision>
  <cp:lastPrinted>2016-07-17T06:38:00Z</cp:lastPrinted>
  <dcterms:created xsi:type="dcterms:W3CDTF">2018-05-12T06:17:00Z</dcterms:created>
  <dcterms:modified xsi:type="dcterms:W3CDTF">2018-05-14T07:42:00Z</dcterms:modified>
</cp:coreProperties>
</file>