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B4" w:rsidRDefault="009559B4" w:rsidP="009559B4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附件一、</w:t>
      </w:r>
      <w:r>
        <w:rPr>
          <w:rFonts w:hint="eastAsia"/>
          <w:sz w:val="30"/>
          <w:szCs w:val="30"/>
        </w:rPr>
        <w:t xml:space="preserve">    </w:t>
      </w:r>
    </w:p>
    <w:p w:rsidR="009559B4" w:rsidRDefault="009559B4" w:rsidP="009559B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中国政法大学</w:t>
      </w:r>
      <w:r>
        <w:rPr>
          <w:rFonts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年第四届研究生领航训练营课程安排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43"/>
        <w:gridCol w:w="2163"/>
        <w:gridCol w:w="1551"/>
        <w:gridCol w:w="1190"/>
        <w:gridCol w:w="1672"/>
      </w:tblGrid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主题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参与对象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ascii="宋体" w:hAnsi="宋体" w:hint="eastAsia"/>
              </w:rPr>
              <w:t>日——</w:t>
            </w:r>
            <w:r>
              <w:rPr>
                <w:rFonts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训练营筹备会、分班、组成班委会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学院联系人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>8:30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开班仪式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全体学员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</w:tr>
      <w:tr w:rsidR="009559B4" w:rsidTr="009559B4">
        <w:trPr>
          <w:trHeight w:val="90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>9:00</w:t>
            </w:r>
          </w:p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t>弘扬</w:t>
            </w:r>
            <w:r>
              <w:t>“</w:t>
            </w:r>
            <w:r>
              <w:rPr>
                <w:rFonts w:ascii="宋体" w:hAnsi="宋体"/>
              </w:rPr>
              <w:t>两弹一星</w:t>
            </w:r>
            <w:r>
              <w:t>”</w:t>
            </w:r>
            <w:r>
              <w:rPr>
                <w:rFonts w:ascii="宋体" w:hAnsi="宋体"/>
              </w:rPr>
              <w:t>精神，加强国防和军队现代化建设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r>
              <w:rPr>
                <w:rFonts w:hint="eastAsia"/>
              </w:rPr>
              <w:t>全体学员必修</w:t>
            </w:r>
          </w:p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高同声中将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解放军原总装备部副政委，第七届</w:t>
            </w:r>
            <w:r>
              <w:rPr>
                <w:rFonts w:hint="eastAsia"/>
              </w:rPr>
              <w:t>.</w:t>
            </w:r>
            <w:r>
              <w:rPr>
                <w:rFonts w:ascii="宋体" w:hAnsi="宋体" w:hint="eastAsia"/>
              </w:rPr>
              <w:t>九届人大代表</w:t>
            </w: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>13:00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新媒体的运用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全体学员必修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任仕廷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清华大学</w:t>
            </w:r>
            <w:proofErr w:type="gramStart"/>
            <w:r>
              <w:rPr>
                <w:rFonts w:hint="eastAsia"/>
              </w:rPr>
              <w:t>研工部思政部</w:t>
            </w:r>
            <w:proofErr w:type="gramEnd"/>
            <w:r>
              <w:rPr>
                <w:rFonts w:hint="eastAsia"/>
              </w:rPr>
              <w:t>主任，“研读间”负责人</w:t>
            </w: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>14:30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研究生常见心理问题的识别和调节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全体学员必修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袁莉敏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北京工业大学樊恭</w:t>
            </w:r>
            <w:proofErr w:type="gramStart"/>
            <w:r>
              <w:rPr>
                <w:rFonts w:hint="eastAsia"/>
              </w:rPr>
              <w:t>烋</w:t>
            </w:r>
            <w:proofErr w:type="gramEnd"/>
            <w:r>
              <w:rPr>
                <w:rFonts w:hint="eastAsia"/>
              </w:rPr>
              <w:t>荣誉学院副院长，北京师范大学心理学博士</w:t>
            </w: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-2020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自学《习近平新时代中国特色社会主义思想学习纲要》，并撰写读书报告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全体学员必修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各班委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经典读书会、各班自主申报开展活动，学校给予项目支持</w:t>
            </w: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素质拓展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全体学员必修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具体另行通知</w:t>
            </w:r>
          </w:p>
        </w:tc>
      </w:tr>
      <w:tr w:rsidR="009559B4" w:rsidTr="009559B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2020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实地考察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全体学员必须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/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具体另行通知</w:t>
            </w:r>
          </w:p>
        </w:tc>
      </w:tr>
      <w:tr w:rsidR="009559B4" w:rsidTr="009559B4">
        <w:trPr>
          <w:trHeight w:val="292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Default="009559B4"/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-5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安全培训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学员报名选修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学员报名选修，学校统一组织，时间另行通知</w:t>
            </w:r>
          </w:p>
        </w:tc>
      </w:tr>
      <w:tr w:rsidR="009559B4" w:rsidTr="009559B4"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B4" w:rsidRDefault="009559B4">
            <w:pPr>
              <w:rPr>
                <w:kern w:val="2"/>
                <w:sz w:val="2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现场教学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学员报名选修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B4" w:rsidRDefault="009559B4">
            <w:pPr>
              <w:rPr>
                <w:kern w:val="2"/>
                <w:sz w:val="21"/>
              </w:rPr>
            </w:pPr>
          </w:p>
        </w:tc>
      </w:tr>
      <w:tr w:rsidR="009559B4" w:rsidTr="009559B4"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B4" w:rsidRDefault="009559B4">
            <w:pPr>
              <w:rPr>
                <w:kern w:val="2"/>
                <w:sz w:val="2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理论讲座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r>
              <w:rPr>
                <w:rFonts w:hint="eastAsia"/>
              </w:rPr>
              <w:t>学员报名选修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B4" w:rsidRDefault="009559B4">
            <w:pPr>
              <w:rPr>
                <w:rFonts w:hint="eastAsia"/>
              </w:rPr>
            </w:pP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B4" w:rsidRDefault="009559B4">
            <w:pPr>
              <w:rPr>
                <w:kern w:val="2"/>
                <w:sz w:val="21"/>
              </w:rPr>
            </w:pPr>
          </w:p>
        </w:tc>
      </w:tr>
      <w:tr w:rsidR="009559B4" w:rsidTr="009559B4">
        <w:trPr>
          <w:trHeight w:val="282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结业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全体学员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各班委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9B4" w:rsidRDefault="009559B4">
            <w:pPr>
              <w:rPr>
                <w:rFonts w:hint="eastAsia"/>
              </w:rPr>
            </w:pPr>
            <w:r>
              <w:rPr>
                <w:rFonts w:hint="eastAsia"/>
              </w:rPr>
              <w:t>提交读书报告、进行评优表彰</w:t>
            </w:r>
          </w:p>
        </w:tc>
      </w:tr>
    </w:tbl>
    <w:p w:rsidR="009559B4" w:rsidRDefault="009559B4" w:rsidP="009559B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0C1F4B" w:rsidRPr="009559B4" w:rsidRDefault="000C1F4B">
      <w:bookmarkStart w:id="0" w:name="_GoBack"/>
      <w:bookmarkEnd w:id="0"/>
    </w:p>
    <w:sectPr w:rsidR="000C1F4B" w:rsidRPr="0095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B4"/>
    <w:rsid w:val="000C1F4B"/>
    <w:rsid w:val="009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AFA1E-AF48-4334-BF26-677538A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59B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9B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佩璇</dc:creator>
  <cp:keywords/>
  <dc:description/>
  <cp:lastModifiedBy>何 佩璇</cp:lastModifiedBy>
  <cp:revision>1</cp:revision>
  <dcterms:created xsi:type="dcterms:W3CDTF">2019-10-24T01:51:00Z</dcterms:created>
  <dcterms:modified xsi:type="dcterms:W3CDTF">2019-10-24T01:52:00Z</dcterms:modified>
</cp:coreProperties>
</file>