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64" w:rsidRPr="00BD48BF" w:rsidRDefault="00A93C64" w:rsidP="00683698">
      <w:pPr>
        <w:widowControl/>
        <w:jc w:val="center"/>
        <w:rPr>
          <w:rFonts w:ascii="仿宋" w:eastAsia="仿宋" w:hAnsi="仿宋"/>
          <w:sz w:val="28"/>
          <w:szCs w:val="28"/>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BD48BF" w:rsidTr="00CF4FE8">
        <w:trPr>
          <w:cantSplit/>
          <w:trHeight w:val="460"/>
        </w:trPr>
        <w:tc>
          <w:tcPr>
            <w:tcW w:w="8789" w:type="dxa"/>
            <w:gridSpan w:val="5"/>
            <w:tcBorders>
              <w:top w:val="single" w:sz="4" w:space="0" w:color="auto"/>
              <w:bottom w:val="single" w:sz="4" w:space="0" w:color="auto"/>
            </w:tcBorders>
            <w:vAlign w:val="center"/>
            <w:hideMark/>
          </w:tcPr>
          <w:p w:rsidR="002B5ADC" w:rsidRDefault="009D7EDC" w:rsidP="00683698">
            <w:pPr>
              <w:widowControl/>
              <w:jc w:val="center"/>
              <w:rPr>
                <w:rFonts w:ascii="Times New Roman" w:eastAsia="黑体" w:hAnsi="Times New Roman" w:hint="eastAsia"/>
                <w:sz w:val="32"/>
                <w:szCs w:val="32"/>
              </w:rPr>
            </w:pPr>
            <w:r>
              <w:rPr>
                <w:rFonts w:ascii="Times New Roman" w:eastAsia="黑体" w:hAnsi="Times New Roman" w:hint="eastAsia"/>
                <w:sz w:val="32"/>
                <w:szCs w:val="32"/>
              </w:rPr>
              <w:t>历史文献学</w:t>
            </w:r>
            <w:r w:rsidRPr="00A46605">
              <w:rPr>
                <w:rFonts w:ascii="Times New Roman" w:eastAsia="黑体" w:hAnsi="Times New Roman"/>
                <w:sz w:val="32"/>
                <w:szCs w:val="32"/>
              </w:rPr>
              <w:t>专业攻读硕士学位研究生培养方案</w:t>
            </w:r>
          </w:p>
          <w:p w:rsidR="00E671ED" w:rsidRPr="00BD48BF" w:rsidRDefault="00E671ED" w:rsidP="00683698">
            <w:pPr>
              <w:widowControl/>
              <w:jc w:val="center"/>
              <w:rPr>
                <w:rFonts w:ascii="Times New Roman" w:hAnsi="Times New Roman"/>
              </w:rPr>
            </w:pPr>
            <w:r>
              <w:rPr>
                <w:rFonts w:ascii="Times New Roman" w:eastAsia="黑体" w:hAnsi="Times New Roman" w:hint="eastAsia"/>
                <w:sz w:val="32"/>
                <w:szCs w:val="32"/>
              </w:rPr>
              <w:t>专业代码</w:t>
            </w:r>
            <w:r>
              <w:rPr>
                <w:rFonts w:ascii="Times New Roman" w:eastAsia="黑体" w:hAnsi="Times New Roman" w:hint="eastAsia"/>
                <w:sz w:val="32"/>
                <w:szCs w:val="32"/>
              </w:rPr>
              <w:t>:0602Z1</w:t>
            </w:r>
          </w:p>
        </w:tc>
      </w:tr>
      <w:tr w:rsidR="002B5ADC" w:rsidRPr="00BD48BF" w:rsidTr="00CF4FE8">
        <w:trPr>
          <w:trHeight w:val="962"/>
        </w:trPr>
        <w:tc>
          <w:tcPr>
            <w:tcW w:w="2269" w:type="dxa"/>
            <w:tcBorders>
              <w:top w:val="single" w:sz="4" w:space="0" w:color="auto"/>
              <w:bottom w:val="single" w:sz="4" w:space="0" w:color="auto"/>
              <w:right w:val="single" w:sz="4" w:space="0" w:color="auto"/>
            </w:tcBorders>
            <w:vAlign w:val="center"/>
          </w:tcPr>
          <w:p w:rsidR="002B5ADC" w:rsidRPr="00BD48BF" w:rsidRDefault="002B5ADC" w:rsidP="00683698">
            <w:pPr>
              <w:rPr>
                <w:rFonts w:ascii="Times New Roman" w:hAnsi="Times New Roman"/>
              </w:rPr>
            </w:pPr>
            <w:r w:rsidRPr="00BD48BF">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2B5ADC" w:rsidRPr="00BD48BF" w:rsidRDefault="009D7EDC" w:rsidP="00683698">
            <w:pPr>
              <w:rPr>
                <w:rFonts w:ascii="Times New Roman" w:hAnsi="Times New Roman"/>
              </w:rPr>
            </w:pPr>
            <w:r w:rsidRPr="009D1D74">
              <w:rPr>
                <w:rFonts w:ascii="仿宋" w:eastAsia="仿宋" w:hAnsi="仿宋"/>
                <w:sz w:val="24"/>
                <w:szCs w:val="24"/>
              </w:rPr>
              <w:t>历史文献学是一门</w:t>
            </w:r>
            <w:r w:rsidRPr="009D1D74">
              <w:rPr>
                <w:rFonts w:ascii="仿宋" w:eastAsia="仿宋" w:hAnsi="仿宋" w:hint="eastAsia"/>
                <w:sz w:val="24"/>
                <w:szCs w:val="24"/>
              </w:rPr>
              <w:t>综合性和基础性</w:t>
            </w:r>
            <w:r w:rsidRPr="009D1D74">
              <w:rPr>
                <w:rFonts w:ascii="仿宋" w:eastAsia="仿宋" w:hAnsi="仿宋"/>
                <w:sz w:val="24"/>
                <w:szCs w:val="24"/>
              </w:rPr>
              <w:t>的学科</w:t>
            </w:r>
            <w:r w:rsidRPr="009D1D74">
              <w:rPr>
                <w:rFonts w:ascii="仿宋" w:eastAsia="仿宋" w:hAnsi="仿宋" w:hint="eastAsia"/>
                <w:sz w:val="24"/>
                <w:szCs w:val="24"/>
              </w:rPr>
              <w:t>，也是本校重点建设学科。</w:t>
            </w:r>
            <w:r w:rsidRPr="009D1D74">
              <w:rPr>
                <w:rFonts w:ascii="仿宋" w:eastAsia="仿宋" w:hAnsi="仿宋"/>
                <w:sz w:val="24"/>
                <w:szCs w:val="24"/>
              </w:rPr>
              <w:t>本专业所依托的法律古籍整理研究所建于</w:t>
            </w:r>
            <w:r w:rsidRPr="009D1D74">
              <w:rPr>
                <w:rFonts w:ascii="仿宋" w:eastAsia="仿宋" w:hAnsi="仿宋" w:hint="eastAsia"/>
                <w:sz w:val="24"/>
                <w:szCs w:val="24"/>
              </w:rPr>
              <w:t>1984年， 2009年被教育部全国高校古籍整理工作委员会批准为直接联系单位，是教育部所属高校中唯一以古代法律文献整理研究为宗旨的机构。</w:t>
            </w:r>
            <w:r w:rsidRPr="009D1D74">
              <w:rPr>
                <w:rFonts w:ascii="仿宋" w:eastAsia="仿宋" w:hAnsi="仿宋"/>
                <w:sz w:val="24"/>
                <w:szCs w:val="24"/>
              </w:rPr>
              <w:t>本专业注重通过史料与史迹、文献与文物以及多种文献对比研究的</w:t>
            </w:r>
            <w:bookmarkStart w:id="0" w:name="_GoBack"/>
            <w:bookmarkEnd w:id="0"/>
            <w:r w:rsidRPr="009D1D74">
              <w:rPr>
                <w:rFonts w:ascii="仿宋" w:eastAsia="仿宋" w:hAnsi="仿宋"/>
                <w:sz w:val="24"/>
                <w:szCs w:val="24"/>
              </w:rPr>
              <w:t>方式，培养学生对古代文献的兴趣及研究能力。</w:t>
            </w:r>
            <w:r w:rsidRPr="009D1D74">
              <w:rPr>
                <w:rFonts w:ascii="仿宋" w:eastAsia="仿宋" w:hAnsi="仿宋" w:hint="eastAsia"/>
                <w:sz w:val="24"/>
                <w:szCs w:val="24"/>
              </w:rPr>
              <w:t>导师组成员</w:t>
            </w:r>
            <w:r w:rsidRPr="009D1D74">
              <w:rPr>
                <w:rFonts w:ascii="仿宋" w:eastAsia="仿宋" w:hAnsi="仿宋"/>
                <w:sz w:val="24"/>
                <w:szCs w:val="24"/>
              </w:rPr>
              <w:t>在该领域有丰富的教学</w:t>
            </w:r>
            <w:r w:rsidRPr="009D1D74">
              <w:rPr>
                <w:rFonts w:ascii="仿宋" w:eastAsia="仿宋" w:hAnsi="仿宋" w:hint="eastAsia"/>
                <w:sz w:val="24"/>
                <w:szCs w:val="24"/>
              </w:rPr>
              <w:t>经验和长期学术积累，主持、完成国家社科基金等多项国家级和省部级科研项目，研究方向鲜明，成果饱满。由于长期注重古代法律文献的整理研究，注重拓展历史文献学的内涵，在传世、出土及民间法律文献方面形成了特色研究，在学术界有较大影响力。本专业于2010年经北京市学位评定委员会批准设立硕士学位授予点，</w:t>
            </w:r>
            <w:r w:rsidRPr="009D1D74">
              <w:rPr>
                <w:rFonts w:ascii="仿宋" w:eastAsia="仿宋" w:hAnsi="仿宋"/>
                <w:sz w:val="24"/>
                <w:szCs w:val="24"/>
              </w:rPr>
              <w:t>现设有古代法律文献学、出土法律文献研究、传世法律文献研究三个方向。本专业有独立的文献资料室和独立出版的学术刊物。</w:t>
            </w:r>
          </w:p>
        </w:tc>
      </w:tr>
      <w:tr w:rsidR="002B5ADC" w:rsidRPr="00BD48BF" w:rsidTr="00CF4FE8">
        <w:trPr>
          <w:trHeight w:val="702"/>
        </w:trPr>
        <w:tc>
          <w:tcPr>
            <w:tcW w:w="2269" w:type="dxa"/>
            <w:tcBorders>
              <w:top w:val="single" w:sz="4" w:space="0" w:color="auto"/>
              <w:bottom w:val="single" w:sz="4" w:space="0" w:color="auto"/>
              <w:right w:val="single" w:sz="4" w:space="0" w:color="auto"/>
            </w:tcBorders>
            <w:vAlign w:val="center"/>
          </w:tcPr>
          <w:p w:rsidR="002B5ADC" w:rsidRPr="00BD48BF" w:rsidRDefault="00C32E20" w:rsidP="00683698">
            <w:pPr>
              <w:rPr>
                <w:rFonts w:ascii="Times New Roman" w:eastAsia="黑体" w:hAnsi="Times New Roman"/>
                <w:sz w:val="24"/>
              </w:rPr>
            </w:pPr>
            <w:r w:rsidRPr="00BD48BF">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9D7EDC" w:rsidRPr="00F50B64" w:rsidRDefault="009D7EDC" w:rsidP="00683698">
            <w:pPr>
              <w:spacing w:line="276" w:lineRule="auto"/>
              <w:ind w:firstLineChars="200" w:firstLine="480"/>
              <w:rPr>
                <w:rFonts w:ascii="仿宋" w:eastAsia="仿宋" w:hAnsi="仿宋"/>
                <w:sz w:val="24"/>
                <w:szCs w:val="24"/>
              </w:rPr>
            </w:pPr>
            <w:r w:rsidRPr="00F50B64">
              <w:rPr>
                <w:rFonts w:ascii="仿宋" w:eastAsia="仿宋" w:hAnsi="仿宋" w:hint="eastAsia"/>
                <w:sz w:val="24"/>
                <w:szCs w:val="24"/>
              </w:rPr>
              <w:t>坚持贯彻德、智、体全面发展的教育方针，培养具有较高的政治觉悟、理论素养和专业水平，热爱传统文化，能够胜任科研、教学及实务部门工作的高素质、复合型的专门人才。具体要求是：</w:t>
            </w:r>
          </w:p>
          <w:p w:rsidR="009D7EDC" w:rsidRPr="00F50B64" w:rsidRDefault="009D7EDC" w:rsidP="00683698">
            <w:pPr>
              <w:spacing w:line="276" w:lineRule="auto"/>
              <w:rPr>
                <w:rFonts w:ascii="仿宋" w:eastAsia="仿宋" w:hAnsi="仿宋"/>
                <w:sz w:val="24"/>
                <w:szCs w:val="24"/>
              </w:rPr>
            </w:pPr>
            <w:r>
              <w:rPr>
                <w:rFonts w:ascii="仿宋" w:eastAsia="仿宋" w:hAnsi="仿宋" w:hint="eastAsia"/>
                <w:sz w:val="24"/>
                <w:szCs w:val="24"/>
              </w:rPr>
              <w:t>1.培养具有良好的道德品质、强烈的社会责任感与敬业精神的</w:t>
            </w:r>
            <w:r w:rsidRPr="00F50B64">
              <w:rPr>
                <w:rFonts w:ascii="仿宋" w:eastAsia="仿宋" w:hAnsi="仿宋" w:hint="eastAsia"/>
                <w:sz w:val="24"/>
                <w:szCs w:val="24"/>
              </w:rPr>
              <w:t>，面向世界、面向未来、面向社会需要的复合型专业人才。</w:t>
            </w:r>
          </w:p>
          <w:p w:rsidR="009D7EDC" w:rsidRPr="00F50B64" w:rsidRDefault="009D7EDC" w:rsidP="00683698">
            <w:pPr>
              <w:spacing w:line="276" w:lineRule="auto"/>
              <w:rPr>
                <w:rFonts w:ascii="仿宋" w:eastAsia="仿宋" w:hAnsi="仿宋"/>
                <w:sz w:val="24"/>
                <w:szCs w:val="24"/>
              </w:rPr>
            </w:pPr>
            <w:r>
              <w:rPr>
                <w:rFonts w:ascii="仿宋" w:eastAsia="仿宋" w:hAnsi="仿宋" w:hint="eastAsia"/>
                <w:sz w:val="24"/>
                <w:szCs w:val="24"/>
              </w:rPr>
              <w:t>2.</w:t>
            </w:r>
            <w:r w:rsidRPr="00F50B64">
              <w:rPr>
                <w:rFonts w:ascii="仿宋" w:eastAsia="仿宋" w:hAnsi="仿宋" w:hint="eastAsia"/>
                <w:sz w:val="24"/>
                <w:szCs w:val="24"/>
              </w:rPr>
              <w:t>具有扎实系统的历史文献学专业功底与相应的专业技能，具有较好的理论分析能力和解决实际问题的能力，能够胜任本专业的科研与教学工作。</w:t>
            </w:r>
          </w:p>
          <w:p w:rsidR="002B5ADC" w:rsidRPr="00BD48BF" w:rsidRDefault="009D7EDC" w:rsidP="00683698">
            <w:pPr>
              <w:rPr>
                <w:rFonts w:ascii="Times New Roman" w:eastAsia="仿宋_GB2312" w:hAnsi="Times New Roman"/>
                <w:sz w:val="24"/>
              </w:rPr>
            </w:pPr>
            <w:r>
              <w:rPr>
                <w:rFonts w:ascii="仿宋" w:eastAsia="仿宋" w:hAnsi="仿宋" w:hint="eastAsia"/>
                <w:sz w:val="24"/>
                <w:szCs w:val="24"/>
              </w:rPr>
              <w:t>3.</w:t>
            </w:r>
            <w:r w:rsidRPr="00F50B64">
              <w:rPr>
                <w:rFonts w:ascii="仿宋" w:eastAsia="仿宋" w:hAnsi="仿宋" w:hint="eastAsia"/>
                <w:sz w:val="24"/>
                <w:szCs w:val="24"/>
              </w:rPr>
              <w:t>熟练地掌握和运用一门外语。</w:t>
            </w:r>
          </w:p>
        </w:tc>
      </w:tr>
      <w:tr w:rsidR="002B5ADC" w:rsidRPr="00BD48BF" w:rsidTr="00CF4FE8">
        <w:trPr>
          <w:trHeight w:val="1344"/>
        </w:trPr>
        <w:tc>
          <w:tcPr>
            <w:tcW w:w="2269" w:type="dxa"/>
            <w:tcBorders>
              <w:top w:val="single" w:sz="4" w:space="0" w:color="auto"/>
              <w:bottom w:val="single" w:sz="4" w:space="0" w:color="auto"/>
              <w:right w:val="single" w:sz="4" w:space="0" w:color="auto"/>
            </w:tcBorders>
            <w:vAlign w:val="center"/>
          </w:tcPr>
          <w:p w:rsidR="002B5ADC" w:rsidRPr="00BD48BF" w:rsidRDefault="00C32E20" w:rsidP="00683698">
            <w:pPr>
              <w:jc w:val="left"/>
              <w:rPr>
                <w:rFonts w:ascii="Times New Roman" w:eastAsia="黑体" w:hAnsi="Times New Roman"/>
                <w:sz w:val="24"/>
              </w:rPr>
            </w:pPr>
            <w:r w:rsidRPr="00BD48BF">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9D7EDC" w:rsidRPr="002D1F30" w:rsidRDefault="009D7EDC" w:rsidP="00683698">
            <w:pPr>
              <w:spacing w:line="276" w:lineRule="auto"/>
              <w:rPr>
                <w:rFonts w:ascii="仿宋" w:eastAsia="仿宋" w:hAnsi="仿宋"/>
                <w:sz w:val="24"/>
                <w:szCs w:val="24"/>
              </w:rPr>
            </w:pPr>
            <w:r>
              <w:rPr>
                <w:rFonts w:ascii="仿宋" w:eastAsia="仿宋" w:hAnsi="仿宋" w:hint="eastAsia"/>
                <w:sz w:val="24"/>
                <w:szCs w:val="24"/>
              </w:rPr>
              <w:t>（</w:t>
            </w:r>
            <w:r w:rsidRPr="002D1F30">
              <w:rPr>
                <w:rFonts w:ascii="仿宋" w:eastAsia="仿宋" w:hAnsi="仿宋"/>
                <w:sz w:val="24"/>
                <w:szCs w:val="24"/>
              </w:rPr>
              <w:t>一）</w:t>
            </w:r>
            <w:r w:rsidRPr="002D1F30">
              <w:rPr>
                <w:rFonts w:ascii="仿宋" w:eastAsia="仿宋" w:hAnsi="仿宋" w:hint="eastAsia"/>
                <w:sz w:val="24"/>
                <w:szCs w:val="24"/>
              </w:rPr>
              <w:t>古代法律文献学：</w:t>
            </w:r>
            <w:r w:rsidRPr="002D1F30">
              <w:rPr>
                <w:rFonts w:ascii="仿宋" w:eastAsia="仿宋" w:hAnsi="仿宋" w:hint="eastAsia"/>
                <w:bCs/>
                <w:sz w:val="24"/>
                <w:szCs w:val="24"/>
              </w:rPr>
              <w:t>以历史文献学的知识体系探究古代法律文献的</w:t>
            </w:r>
            <w:r w:rsidRPr="002D1F30">
              <w:rPr>
                <w:rFonts w:ascii="仿宋" w:eastAsia="仿宋" w:hAnsi="仿宋" w:hint="eastAsia"/>
                <w:sz w:val="24"/>
                <w:szCs w:val="24"/>
              </w:rPr>
              <w:t>产生、流布、遗存，</w:t>
            </w:r>
            <w:r w:rsidRPr="002D1F30">
              <w:rPr>
                <w:rFonts w:ascii="仿宋" w:eastAsia="仿宋" w:hAnsi="仿宋" w:hint="eastAsia"/>
                <w:bCs/>
                <w:sz w:val="24"/>
                <w:szCs w:val="24"/>
              </w:rPr>
              <w:t>研究古代法律文献的分类、目录、解题、版本、校勘、注释、收藏及其编纂与整理</w:t>
            </w:r>
            <w:r w:rsidRPr="002D1F30">
              <w:rPr>
                <w:rFonts w:ascii="仿宋" w:eastAsia="仿宋" w:hAnsi="仿宋" w:hint="eastAsia"/>
                <w:sz w:val="24"/>
                <w:szCs w:val="24"/>
              </w:rPr>
              <w:t>，揭示这些文献中所蕴含的古代法律世界</w:t>
            </w:r>
            <w:r w:rsidRPr="002D1F30">
              <w:rPr>
                <w:rFonts w:ascii="仿宋" w:eastAsia="仿宋" w:hAnsi="仿宋" w:hint="eastAsia"/>
                <w:bCs/>
                <w:sz w:val="24"/>
                <w:szCs w:val="24"/>
              </w:rPr>
              <w:t>；以法学的视角关注古代文献中的法律样态与制度，藉此透视中国传统社会的法律制度及其实际运行状态。</w:t>
            </w:r>
          </w:p>
          <w:p w:rsidR="009D7EDC" w:rsidRPr="002D1F30" w:rsidRDefault="009D7EDC" w:rsidP="00683698">
            <w:pPr>
              <w:spacing w:line="276" w:lineRule="auto"/>
              <w:rPr>
                <w:rFonts w:ascii="仿宋" w:eastAsia="仿宋" w:hAnsi="仿宋"/>
                <w:sz w:val="24"/>
                <w:szCs w:val="24"/>
              </w:rPr>
            </w:pPr>
            <w:r w:rsidRPr="002D1F30">
              <w:rPr>
                <w:rFonts w:ascii="仿宋" w:eastAsia="仿宋" w:hAnsi="仿宋"/>
                <w:sz w:val="24"/>
                <w:szCs w:val="24"/>
              </w:rPr>
              <w:t>（二）</w:t>
            </w:r>
            <w:r w:rsidRPr="002D1F30">
              <w:rPr>
                <w:rFonts w:ascii="仿宋" w:eastAsia="仿宋" w:hAnsi="仿宋" w:hint="eastAsia"/>
                <w:sz w:val="24"/>
                <w:szCs w:val="24"/>
              </w:rPr>
              <w:t>出土法律文献：近百年来不断面世的出土法律文献为历史学及中国法律史学的研究拓宽了视野。</w:t>
            </w:r>
            <w:proofErr w:type="gramStart"/>
            <w:r w:rsidRPr="002D1F30">
              <w:rPr>
                <w:rFonts w:ascii="仿宋" w:eastAsia="仿宋" w:hAnsi="仿宋" w:hint="eastAsia"/>
                <w:sz w:val="24"/>
                <w:szCs w:val="24"/>
              </w:rPr>
              <w:t>本方向</w:t>
            </w:r>
            <w:proofErr w:type="gramEnd"/>
            <w:r w:rsidRPr="002D1F30">
              <w:rPr>
                <w:rFonts w:ascii="仿宋" w:eastAsia="仿宋" w:hAnsi="仿宋" w:hint="eastAsia"/>
                <w:sz w:val="24"/>
                <w:szCs w:val="24"/>
              </w:rPr>
              <w:t>注重以历史的方法、法学的视角关注出土文献中的法律制度，辨析、考证解析历史中的法律真相及其演变，藉此充实对古代法律文</w:t>
            </w:r>
            <w:r w:rsidRPr="002D1F30">
              <w:rPr>
                <w:rFonts w:ascii="仿宋" w:eastAsia="仿宋" w:hAnsi="仿宋" w:hint="eastAsia"/>
                <w:sz w:val="24"/>
                <w:szCs w:val="24"/>
              </w:rPr>
              <w:lastRenderedPageBreak/>
              <w:t>化的认知对象。</w:t>
            </w:r>
          </w:p>
          <w:p w:rsidR="002B5ADC" w:rsidRPr="00BD48BF" w:rsidRDefault="009D7EDC" w:rsidP="00683698">
            <w:pPr>
              <w:rPr>
                <w:rFonts w:ascii="Times New Roman" w:eastAsia="仿宋_GB2312" w:hAnsi="Times New Roman"/>
                <w:sz w:val="24"/>
              </w:rPr>
            </w:pPr>
            <w:r w:rsidRPr="002D1F30">
              <w:rPr>
                <w:rFonts w:ascii="仿宋" w:eastAsia="仿宋" w:hAnsi="仿宋"/>
                <w:sz w:val="24"/>
                <w:szCs w:val="24"/>
              </w:rPr>
              <w:t>（三）</w:t>
            </w:r>
            <w:r w:rsidRPr="002D1F30">
              <w:rPr>
                <w:rFonts w:ascii="仿宋" w:eastAsia="仿宋" w:hAnsi="仿宋" w:hint="eastAsia"/>
                <w:sz w:val="24"/>
                <w:szCs w:val="24"/>
              </w:rPr>
              <w:t>传世法律文献：视以纸本为载体并流传至今的古代法律文献为研究对象，侧重于司法档案、公牍判词、律学著作以及史书、方志、笔记小说中有关法律的记载，注重对其法律史料价值的发掘以及这一史料群所蕴含的法律样态的揭示，努力在传统文献中拓展出新视角、新方法、新领域。</w:t>
            </w:r>
          </w:p>
        </w:tc>
      </w:tr>
      <w:tr w:rsidR="00652828" w:rsidRPr="00BD48BF" w:rsidTr="00CF4FE8">
        <w:trPr>
          <w:trHeight w:val="778"/>
        </w:trPr>
        <w:tc>
          <w:tcPr>
            <w:tcW w:w="2269" w:type="dxa"/>
            <w:tcBorders>
              <w:top w:val="single" w:sz="4" w:space="0" w:color="auto"/>
              <w:bottom w:val="single" w:sz="4" w:space="0" w:color="auto"/>
              <w:right w:val="single" w:sz="4" w:space="0" w:color="auto"/>
            </w:tcBorders>
            <w:vAlign w:val="center"/>
          </w:tcPr>
          <w:p w:rsidR="00652828" w:rsidRPr="00BD48BF" w:rsidRDefault="00652828" w:rsidP="00683698">
            <w:pPr>
              <w:rPr>
                <w:rFonts w:ascii="Times New Roman" w:eastAsia="黑体" w:hAnsi="Times New Roman"/>
                <w:sz w:val="24"/>
              </w:rPr>
            </w:pPr>
            <w:r w:rsidRPr="00BD48BF">
              <w:rPr>
                <w:rFonts w:ascii="Times New Roman" w:eastAsia="黑体" w:hAnsi="Times New Roman"/>
                <w:sz w:val="24"/>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652828" w:rsidRPr="00BD48BF" w:rsidRDefault="00652828" w:rsidP="00683698">
            <w:pPr>
              <w:jc w:val="center"/>
              <w:rPr>
                <w:rFonts w:ascii="仿宋" w:eastAsia="仿宋" w:hAnsi="仿宋"/>
                <w:b/>
                <w:sz w:val="28"/>
                <w:szCs w:val="28"/>
              </w:rPr>
            </w:pPr>
            <w:r w:rsidRPr="00BD48BF">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52828" w:rsidRPr="00BD48BF" w:rsidRDefault="00652828" w:rsidP="00683698">
            <w:pPr>
              <w:jc w:val="center"/>
              <w:rPr>
                <w:rFonts w:ascii="仿宋" w:eastAsia="仿宋" w:hAnsi="仿宋"/>
                <w:sz w:val="28"/>
                <w:szCs w:val="28"/>
              </w:rPr>
            </w:pPr>
            <w:r w:rsidRPr="00BD48BF">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652828" w:rsidRPr="00BD48BF" w:rsidRDefault="00652828" w:rsidP="00683698">
            <w:pPr>
              <w:jc w:val="center"/>
              <w:rPr>
                <w:rFonts w:ascii="仿宋" w:eastAsia="仿宋" w:hAnsi="仿宋"/>
                <w:b/>
                <w:sz w:val="28"/>
                <w:szCs w:val="28"/>
              </w:rPr>
            </w:pPr>
            <w:r w:rsidRPr="00BD48BF">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52828" w:rsidRPr="00BD48BF" w:rsidRDefault="00652828" w:rsidP="00683698">
            <w:pPr>
              <w:jc w:val="center"/>
              <w:rPr>
                <w:rFonts w:ascii="仿宋" w:eastAsia="仿宋" w:hAnsi="仿宋"/>
                <w:sz w:val="28"/>
                <w:szCs w:val="28"/>
              </w:rPr>
            </w:pPr>
            <w:r w:rsidRPr="00BD48BF">
              <w:rPr>
                <w:rFonts w:ascii="仿宋" w:eastAsia="仿宋" w:hAnsi="仿宋" w:hint="eastAsia"/>
                <w:sz w:val="28"/>
                <w:szCs w:val="28"/>
              </w:rPr>
              <w:t>二至四年</w:t>
            </w:r>
          </w:p>
        </w:tc>
      </w:tr>
      <w:tr w:rsidR="00C32E20" w:rsidRPr="00BD48BF" w:rsidTr="00CF4FE8">
        <w:trPr>
          <w:trHeight w:val="846"/>
        </w:trPr>
        <w:tc>
          <w:tcPr>
            <w:tcW w:w="2269" w:type="dxa"/>
            <w:tcBorders>
              <w:top w:val="single" w:sz="4" w:space="0" w:color="auto"/>
              <w:bottom w:val="single" w:sz="4" w:space="0" w:color="auto"/>
              <w:right w:val="single" w:sz="4" w:space="0" w:color="auto"/>
            </w:tcBorders>
            <w:vAlign w:val="center"/>
          </w:tcPr>
          <w:p w:rsidR="00C32E20" w:rsidRPr="00BD48BF" w:rsidRDefault="00C32E20" w:rsidP="00683698">
            <w:pPr>
              <w:jc w:val="left"/>
              <w:rPr>
                <w:rFonts w:ascii="Times New Roman" w:eastAsia="黑体" w:hAnsi="Times New Roman"/>
                <w:sz w:val="24"/>
              </w:rPr>
            </w:pPr>
            <w:r w:rsidRPr="00BD48BF">
              <w:rPr>
                <w:rFonts w:ascii="Times New Roman" w:eastAsia="黑体" w:hAnsi="Times New Roman"/>
                <w:sz w:val="24"/>
              </w:rPr>
              <w:t>五、课程设置、</w:t>
            </w:r>
            <w:r w:rsidR="00B21C81" w:rsidRPr="00BD48BF">
              <w:rPr>
                <w:rFonts w:ascii="Times New Roman" w:eastAsia="黑体" w:hAnsi="Times New Roman" w:hint="eastAsia"/>
                <w:sz w:val="24"/>
              </w:rPr>
              <w:t>其他</w:t>
            </w:r>
            <w:r w:rsidR="00EA3E2E" w:rsidRPr="00BD48BF">
              <w:rPr>
                <w:rFonts w:ascii="Times New Roman" w:eastAsia="黑体" w:hAnsi="Times New Roman" w:hint="eastAsia"/>
                <w:sz w:val="24"/>
              </w:rPr>
              <w:t>培养环节</w:t>
            </w:r>
            <w:r w:rsidR="00134064" w:rsidRPr="00BD48BF">
              <w:rPr>
                <w:rFonts w:ascii="Times New Roman" w:eastAsia="黑体" w:hAnsi="Times New Roman" w:hint="eastAsia"/>
                <w:sz w:val="24"/>
              </w:rPr>
              <w:t>、教学计划</w:t>
            </w:r>
            <w:r w:rsidR="00EA3E2E" w:rsidRPr="00BD48BF">
              <w:rPr>
                <w:rFonts w:ascii="Times New Roman" w:eastAsia="黑体" w:hAnsi="Times New Roman" w:hint="eastAsia"/>
                <w:sz w:val="24"/>
              </w:rPr>
              <w:t>与</w:t>
            </w:r>
            <w:r w:rsidRPr="00BD48BF">
              <w:rPr>
                <w:rFonts w:ascii="Times New Roman" w:eastAsia="黑体" w:hAnsi="Times New Roman"/>
                <w:sz w:val="24"/>
              </w:rPr>
              <w:t>学分要求</w:t>
            </w:r>
          </w:p>
        </w:tc>
        <w:tc>
          <w:tcPr>
            <w:tcW w:w="6520" w:type="dxa"/>
            <w:gridSpan w:val="4"/>
            <w:tcBorders>
              <w:top w:val="single" w:sz="4" w:space="0" w:color="auto"/>
              <w:left w:val="single" w:sz="4" w:space="0" w:color="auto"/>
              <w:bottom w:val="single" w:sz="4" w:space="0" w:color="auto"/>
            </w:tcBorders>
            <w:vAlign w:val="center"/>
          </w:tcPr>
          <w:p w:rsidR="00C32E20" w:rsidRPr="00BD48BF" w:rsidRDefault="009D7EDC" w:rsidP="00683698">
            <w:pPr>
              <w:rPr>
                <w:rFonts w:ascii="Times New Roman" w:eastAsia="仿宋_GB2312" w:hAnsi="Times New Roman"/>
                <w:sz w:val="24"/>
              </w:rPr>
            </w:pPr>
            <w:r w:rsidRPr="00A46605">
              <w:rPr>
                <w:rFonts w:ascii="Times New Roman" w:eastAsia="仿宋_GB2312" w:hAnsi="Times New Roman"/>
                <w:sz w:val="24"/>
              </w:rPr>
              <w:t>（见附表）</w:t>
            </w:r>
          </w:p>
        </w:tc>
      </w:tr>
      <w:tr w:rsidR="00C32E20" w:rsidRPr="00BD48BF" w:rsidTr="00CF4FE8">
        <w:trPr>
          <w:trHeight w:val="672"/>
        </w:trPr>
        <w:tc>
          <w:tcPr>
            <w:tcW w:w="2269" w:type="dxa"/>
            <w:tcBorders>
              <w:top w:val="single" w:sz="4" w:space="0" w:color="auto"/>
              <w:bottom w:val="single" w:sz="4" w:space="0" w:color="auto"/>
              <w:right w:val="single" w:sz="4" w:space="0" w:color="auto"/>
            </w:tcBorders>
            <w:vAlign w:val="center"/>
          </w:tcPr>
          <w:p w:rsidR="00C32E20" w:rsidRPr="00BD48BF" w:rsidRDefault="00C32E20" w:rsidP="00683698">
            <w:pPr>
              <w:rPr>
                <w:rFonts w:ascii="Times New Roman" w:eastAsia="黑体" w:hAnsi="Times New Roman"/>
                <w:sz w:val="24"/>
              </w:rPr>
            </w:pPr>
            <w:r w:rsidRPr="00BD48BF">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9D7EDC" w:rsidRPr="009D7EDC" w:rsidRDefault="009D7EDC" w:rsidP="00683698">
            <w:pPr>
              <w:rPr>
                <w:rFonts w:ascii="仿宋" w:eastAsia="仿宋" w:hAnsi="仿宋"/>
                <w:kern w:val="0"/>
                <w:sz w:val="24"/>
                <w:szCs w:val="24"/>
              </w:rPr>
            </w:pPr>
            <w:r w:rsidRPr="009D7EDC">
              <w:rPr>
                <w:rFonts w:ascii="仿宋" w:eastAsia="仿宋" w:hAnsi="仿宋"/>
                <w:kern w:val="0"/>
                <w:sz w:val="24"/>
                <w:szCs w:val="24"/>
              </w:rPr>
              <w:t>1</w:t>
            </w:r>
            <w:r w:rsidRPr="009D7EDC">
              <w:rPr>
                <w:rFonts w:ascii="仿宋" w:eastAsia="仿宋" w:hAnsi="仿宋" w:hint="eastAsia"/>
                <w:kern w:val="0"/>
                <w:sz w:val="24"/>
                <w:szCs w:val="24"/>
              </w:rPr>
              <w:t>．以导师指导为主，实行导师负责制。同时发挥学术群体的作用，由学科带头人负责，校内外名师、专家和本学科导师参加的研究生培养模式。</w:t>
            </w:r>
          </w:p>
          <w:p w:rsidR="009D7EDC" w:rsidRPr="009D7EDC" w:rsidRDefault="009D7EDC" w:rsidP="00683698">
            <w:pPr>
              <w:rPr>
                <w:rFonts w:ascii="仿宋" w:eastAsia="仿宋" w:hAnsi="仿宋"/>
                <w:kern w:val="0"/>
                <w:sz w:val="24"/>
                <w:szCs w:val="24"/>
              </w:rPr>
            </w:pPr>
            <w:r w:rsidRPr="009D7EDC">
              <w:rPr>
                <w:rFonts w:ascii="仿宋" w:eastAsia="仿宋" w:hAnsi="仿宋"/>
                <w:kern w:val="0"/>
                <w:sz w:val="24"/>
                <w:szCs w:val="24"/>
              </w:rPr>
              <w:t>2</w:t>
            </w:r>
            <w:r w:rsidRPr="009D7EDC">
              <w:rPr>
                <w:rFonts w:ascii="仿宋" w:eastAsia="仿宋" w:hAnsi="仿宋" w:hint="eastAsia"/>
                <w:kern w:val="0"/>
                <w:sz w:val="24"/>
                <w:szCs w:val="24"/>
              </w:rPr>
              <w:t>．以课程学习、课题研究与为主，论文为辅，研究生培养和科研相结合。</w:t>
            </w:r>
          </w:p>
          <w:p w:rsidR="00C32E20" w:rsidRPr="00BD48BF" w:rsidRDefault="009D7EDC" w:rsidP="00683698">
            <w:pPr>
              <w:rPr>
                <w:rFonts w:ascii="Times New Roman" w:eastAsia="仿宋_GB2312" w:hAnsi="Times New Roman"/>
                <w:sz w:val="24"/>
              </w:rPr>
            </w:pPr>
            <w:r w:rsidRPr="009D7EDC">
              <w:rPr>
                <w:rFonts w:ascii="仿宋" w:eastAsia="仿宋" w:hAnsi="仿宋"/>
                <w:sz w:val="24"/>
                <w:szCs w:val="24"/>
              </w:rPr>
              <w:t>3</w:t>
            </w:r>
            <w:r w:rsidRPr="009D7EDC">
              <w:rPr>
                <w:rFonts w:ascii="仿宋" w:eastAsia="仿宋" w:hAnsi="仿宋" w:hint="eastAsia"/>
                <w:sz w:val="24"/>
                <w:szCs w:val="24"/>
              </w:rPr>
              <w:t>．鼓励、引导研究生参加本学科学术或业务问题的研讨会或报告会，参加本学科科研课题的调查研究和科研论文写作；鼓励研究生参加校内外、国内外的学术活动。</w:t>
            </w:r>
          </w:p>
        </w:tc>
      </w:tr>
      <w:tr w:rsidR="00C32E20" w:rsidRPr="00BD48BF" w:rsidTr="00CF4FE8">
        <w:trPr>
          <w:trHeight w:val="620"/>
        </w:trPr>
        <w:tc>
          <w:tcPr>
            <w:tcW w:w="2269" w:type="dxa"/>
            <w:tcBorders>
              <w:top w:val="single" w:sz="4" w:space="0" w:color="auto"/>
              <w:bottom w:val="single" w:sz="4" w:space="0" w:color="auto"/>
              <w:right w:val="single" w:sz="4" w:space="0" w:color="auto"/>
            </w:tcBorders>
            <w:vAlign w:val="center"/>
          </w:tcPr>
          <w:p w:rsidR="00C32E20" w:rsidRPr="00BD48BF" w:rsidRDefault="00C32E20" w:rsidP="00683698">
            <w:pPr>
              <w:rPr>
                <w:rFonts w:ascii="Times New Roman" w:eastAsia="黑体" w:hAnsi="Times New Roman"/>
                <w:sz w:val="24"/>
              </w:rPr>
            </w:pPr>
            <w:r w:rsidRPr="00BD48BF">
              <w:rPr>
                <w:rFonts w:ascii="Times New Roman" w:eastAsia="黑体" w:hAnsi="Times New Roman"/>
                <w:sz w:val="24"/>
              </w:rPr>
              <w:t>七、质量标准</w:t>
            </w:r>
          </w:p>
        </w:tc>
        <w:tc>
          <w:tcPr>
            <w:tcW w:w="6520" w:type="dxa"/>
            <w:gridSpan w:val="4"/>
            <w:tcBorders>
              <w:top w:val="single" w:sz="4" w:space="0" w:color="auto"/>
              <w:left w:val="single" w:sz="4" w:space="0" w:color="auto"/>
              <w:bottom w:val="single" w:sz="4" w:space="0" w:color="auto"/>
            </w:tcBorders>
            <w:vAlign w:val="center"/>
          </w:tcPr>
          <w:p w:rsidR="00C32E20" w:rsidRPr="00BD48BF" w:rsidRDefault="009D7EDC" w:rsidP="00683698">
            <w:pPr>
              <w:rPr>
                <w:rFonts w:ascii="Times New Roman" w:eastAsia="仿宋_GB2312" w:hAnsi="Times New Roman"/>
                <w:sz w:val="24"/>
              </w:rPr>
            </w:pPr>
            <w:r w:rsidRPr="00F27855">
              <w:rPr>
                <w:rFonts w:ascii="Times New Roman" w:eastAsia="仿宋" w:hAnsi="Times New Roman" w:hint="eastAsia"/>
                <w:sz w:val="24"/>
                <w:szCs w:val="24"/>
              </w:rPr>
              <w:t>学生必须按照学校相</w:t>
            </w:r>
            <w:r>
              <w:rPr>
                <w:rFonts w:ascii="Times New Roman" w:eastAsia="仿宋" w:hAnsi="Times New Roman" w:hint="eastAsia"/>
                <w:sz w:val="24"/>
                <w:szCs w:val="24"/>
              </w:rPr>
              <w:t>关</w:t>
            </w:r>
            <w:r w:rsidRPr="00F27855">
              <w:rPr>
                <w:rFonts w:ascii="Times New Roman" w:eastAsia="仿宋" w:hAnsi="Times New Roman" w:hint="eastAsia"/>
                <w:sz w:val="24"/>
                <w:szCs w:val="24"/>
              </w:rPr>
              <w:t>要求、培养计划、具体培养环节完成个阶段的要求，修满本专业所要求的学分，完成本专业的其他必须的各项要求，提交高质量的学位论文。</w:t>
            </w:r>
          </w:p>
        </w:tc>
      </w:tr>
      <w:tr w:rsidR="00C32E20" w:rsidRPr="00BD48BF" w:rsidTr="00CF4FE8">
        <w:trPr>
          <w:trHeight w:val="984"/>
        </w:trPr>
        <w:tc>
          <w:tcPr>
            <w:tcW w:w="2269" w:type="dxa"/>
            <w:tcBorders>
              <w:top w:val="single" w:sz="4" w:space="0" w:color="auto"/>
              <w:bottom w:val="single" w:sz="4" w:space="0" w:color="auto"/>
              <w:right w:val="single" w:sz="4" w:space="0" w:color="auto"/>
            </w:tcBorders>
            <w:vAlign w:val="center"/>
          </w:tcPr>
          <w:p w:rsidR="00C32E20" w:rsidRPr="00BD48BF" w:rsidRDefault="00C32E20" w:rsidP="00683698">
            <w:pPr>
              <w:rPr>
                <w:rFonts w:ascii="Times New Roman" w:eastAsia="黑体" w:hAnsi="Times New Roman"/>
                <w:sz w:val="24"/>
              </w:rPr>
            </w:pPr>
            <w:r w:rsidRPr="00BD48BF">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9D7EDC" w:rsidRPr="000E6644" w:rsidRDefault="009D7EDC" w:rsidP="00683698">
            <w:pPr>
              <w:spacing w:line="276" w:lineRule="auto"/>
              <w:rPr>
                <w:rFonts w:ascii="仿宋" w:eastAsia="仿宋" w:hAnsi="仿宋"/>
                <w:sz w:val="24"/>
                <w:szCs w:val="24"/>
              </w:rPr>
            </w:pPr>
            <w:r w:rsidRPr="000E6644">
              <w:rPr>
                <w:rFonts w:ascii="仿宋" w:eastAsia="仿宋" w:hAnsi="仿宋" w:hint="eastAsia"/>
                <w:sz w:val="24"/>
                <w:szCs w:val="24"/>
              </w:rPr>
              <w:t>1.课程考核按《中国政法大学研究生教学管理办法》和《中国政法大学研究生课程考核补充规定》进行，课程考核合格方可取得学分。</w:t>
            </w:r>
          </w:p>
          <w:p w:rsidR="009D7EDC" w:rsidRPr="000E6644" w:rsidRDefault="009D7EDC" w:rsidP="00683698">
            <w:pPr>
              <w:spacing w:line="276" w:lineRule="auto"/>
              <w:rPr>
                <w:rFonts w:ascii="仿宋" w:eastAsia="仿宋" w:hAnsi="仿宋"/>
                <w:sz w:val="24"/>
                <w:szCs w:val="24"/>
              </w:rPr>
            </w:pPr>
            <w:r w:rsidRPr="000E6644">
              <w:rPr>
                <w:rFonts w:ascii="仿宋" w:eastAsia="仿宋" w:hAnsi="仿宋" w:hint="eastAsia"/>
                <w:bCs/>
                <w:sz w:val="24"/>
                <w:szCs w:val="24"/>
              </w:rPr>
              <w:t>2.读书报告、学年论文及其他教学环节，采用考查方式进行，由导师和有关教</w:t>
            </w:r>
            <w:r w:rsidRPr="000E6644">
              <w:rPr>
                <w:rFonts w:ascii="仿宋" w:eastAsia="仿宋" w:hAnsi="仿宋" w:hint="eastAsia"/>
                <w:sz w:val="24"/>
                <w:szCs w:val="24"/>
              </w:rPr>
              <w:t>师综合考评给出成绩，方能取得学分。社会实践结束后应提交总结报告和实践单位的鉴定意见。</w:t>
            </w:r>
          </w:p>
          <w:p w:rsidR="00C32E20" w:rsidRPr="00BD48BF" w:rsidRDefault="009D7EDC" w:rsidP="00683698">
            <w:pPr>
              <w:rPr>
                <w:rFonts w:ascii="Times New Roman" w:eastAsia="仿宋_GB2312" w:hAnsi="Times New Roman"/>
                <w:sz w:val="24"/>
              </w:rPr>
            </w:pPr>
            <w:r w:rsidRPr="000E6644">
              <w:rPr>
                <w:rFonts w:ascii="仿宋" w:eastAsia="仿宋" w:hAnsi="仿宋" w:hint="eastAsia"/>
                <w:sz w:val="24"/>
                <w:szCs w:val="24"/>
              </w:rPr>
              <w:t>3.中期考核是在研究生课程学习阶段基本结束时（一般于入学后的</w:t>
            </w:r>
            <w:proofErr w:type="gramStart"/>
            <w:r w:rsidRPr="000E6644">
              <w:rPr>
                <w:rFonts w:ascii="仿宋" w:eastAsia="仿宋" w:hAnsi="仿宋" w:hint="eastAsia"/>
                <w:sz w:val="24"/>
                <w:szCs w:val="24"/>
              </w:rPr>
              <w:t>第三学</w:t>
            </w:r>
            <w:proofErr w:type="gramEnd"/>
            <w:r w:rsidRPr="000E6644">
              <w:rPr>
                <w:rFonts w:ascii="仿宋" w:eastAsia="仿宋" w:hAnsi="仿宋" w:hint="eastAsia"/>
                <w:sz w:val="24"/>
                <w:szCs w:val="24"/>
              </w:rPr>
              <w:t>期末第四学期初）进行的一次思想品德、课程学习、科研能力综合考核，中期考核按照《中国政法大学硕士研究生中期考核筛选办法》规定执行。</w:t>
            </w:r>
          </w:p>
        </w:tc>
      </w:tr>
      <w:tr w:rsidR="00272455" w:rsidRPr="00BD48BF" w:rsidTr="00CF4FE8">
        <w:trPr>
          <w:trHeight w:val="842"/>
        </w:trPr>
        <w:tc>
          <w:tcPr>
            <w:tcW w:w="2269" w:type="dxa"/>
            <w:tcBorders>
              <w:top w:val="single" w:sz="4" w:space="0" w:color="auto"/>
              <w:bottom w:val="single" w:sz="4" w:space="0" w:color="auto"/>
              <w:right w:val="single" w:sz="4" w:space="0" w:color="auto"/>
            </w:tcBorders>
            <w:vAlign w:val="center"/>
          </w:tcPr>
          <w:p w:rsidR="00272455" w:rsidRPr="00BD48BF" w:rsidRDefault="00272455" w:rsidP="00683698">
            <w:pPr>
              <w:jc w:val="left"/>
              <w:rPr>
                <w:rFonts w:ascii="Times New Roman" w:eastAsia="黑体" w:hAnsi="Times New Roman"/>
                <w:sz w:val="24"/>
              </w:rPr>
            </w:pPr>
            <w:r w:rsidRPr="00BD48BF">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9D7EDC" w:rsidRPr="000E6644" w:rsidRDefault="009D7EDC" w:rsidP="00683698">
            <w:pPr>
              <w:pStyle w:val="ae"/>
              <w:rPr>
                <w:rFonts w:ascii="仿宋" w:eastAsia="仿宋" w:hAnsi="仿宋"/>
                <w:sz w:val="24"/>
                <w:szCs w:val="24"/>
              </w:rPr>
            </w:pPr>
            <w:r w:rsidRPr="000E6644">
              <w:rPr>
                <w:rFonts w:ascii="仿宋" w:eastAsia="仿宋" w:hAnsi="仿宋" w:hint="eastAsia"/>
                <w:sz w:val="24"/>
                <w:szCs w:val="24"/>
              </w:rPr>
              <w:t>1．学位论文在导师指导下，由研究生本人独立完成。学位论文的选题须符合本专业的研究范围，宜与导师以及学科群体的研究方向保持相关性和连续性。</w:t>
            </w:r>
          </w:p>
          <w:p w:rsidR="009D7EDC" w:rsidRPr="000E6644" w:rsidRDefault="009D7EDC" w:rsidP="00683698">
            <w:pPr>
              <w:pStyle w:val="ae"/>
              <w:rPr>
                <w:rFonts w:ascii="仿宋" w:eastAsia="仿宋" w:hAnsi="仿宋"/>
                <w:sz w:val="24"/>
                <w:szCs w:val="24"/>
              </w:rPr>
            </w:pPr>
            <w:r w:rsidRPr="000E6644">
              <w:rPr>
                <w:rFonts w:ascii="仿宋" w:eastAsia="仿宋" w:hAnsi="仿宋" w:hint="eastAsia"/>
                <w:sz w:val="24"/>
                <w:szCs w:val="24"/>
              </w:rPr>
              <w:t>2．学位论文的开题报告应在</w:t>
            </w:r>
            <w:proofErr w:type="gramStart"/>
            <w:r w:rsidRPr="000E6644">
              <w:rPr>
                <w:rFonts w:ascii="仿宋" w:eastAsia="仿宋" w:hAnsi="仿宋" w:hint="eastAsia"/>
                <w:sz w:val="24"/>
                <w:szCs w:val="24"/>
              </w:rPr>
              <w:t>第四学</w:t>
            </w:r>
            <w:proofErr w:type="gramEnd"/>
            <w:r w:rsidRPr="000E6644">
              <w:rPr>
                <w:rFonts w:ascii="仿宋" w:eastAsia="仿宋" w:hAnsi="仿宋" w:hint="eastAsia"/>
                <w:sz w:val="24"/>
                <w:szCs w:val="24"/>
              </w:rPr>
              <w:t>期末以前完成，并由导师安排开题答辩。开题报告应就课题的学术意义、学术史、资料准备，以及基本研究路径作书面说明，经开题</w:t>
            </w:r>
            <w:proofErr w:type="gramStart"/>
            <w:r w:rsidRPr="000E6644">
              <w:rPr>
                <w:rFonts w:ascii="仿宋" w:eastAsia="仿宋" w:hAnsi="仿宋" w:hint="eastAsia"/>
                <w:sz w:val="24"/>
                <w:szCs w:val="24"/>
              </w:rPr>
              <w:t>答辩组</w:t>
            </w:r>
            <w:proofErr w:type="gramEnd"/>
            <w:r w:rsidRPr="000E6644">
              <w:rPr>
                <w:rFonts w:ascii="仿宋" w:eastAsia="仿宋" w:hAnsi="仿宋" w:hint="eastAsia"/>
                <w:sz w:val="24"/>
                <w:szCs w:val="24"/>
              </w:rPr>
              <w:t>成员同意后实施。开题答辩的文字报告不得低于</w:t>
            </w:r>
            <w:r w:rsidR="001F4EB7">
              <w:rPr>
                <w:rFonts w:ascii="仿宋" w:eastAsia="仿宋" w:hAnsi="仿宋" w:hint="eastAsia"/>
                <w:sz w:val="24"/>
                <w:szCs w:val="24"/>
              </w:rPr>
              <w:t>1万</w:t>
            </w:r>
            <w:r w:rsidRPr="000E6644">
              <w:rPr>
                <w:rFonts w:ascii="仿宋" w:eastAsia="仿宋" w:hAnsi="仿宋" w:hint="eastAsia"/>
                <w:sz w:val="24"/>
                <w:szCs w:val="24"/>
              </w:rPr>
              <w:t>字。</w:t>
            </w:r>
          </w:p>
          <w:p w:rsidR="009D7EDC" w:rsidRPr="009D7EDC" w:rsidRDefault="009D7EDC" w:rsidP="00683698">
            <w:pPr>
              <w:pStyle w:val="ae"/>
              <w:rPr>
                <w:rFonts w:ascii="仿宋" w:eastAsia="仿宋" w:hAnsi="仿宋" w:hint="eastAsia"/>
                <w:sz w:val="24"/>
                <w:szCs w:val="24"/>
              </w:rPr>
            </w:pPr>
            <w:r w:rsidRPr="000E6644">
              <w:rPr>
                <w:rFonts w:ascii="仿宋" w:eastAsia="仿宋" w:hAnsi="仿宋" w:hint="eastAsia"/>
                <w:sz w:val="24"/>
                <w:szCs w:val="24"/>
              </w:rPr>
              <w:t>3．学位论文应有独创性，具有较高的理论水平，达到国家学位条例对硕士论文的要求。学位论文遵守本学科学术论文格</w:t>
            </w:r>
            <w:r w:rsidRPr="009D7EDC">
              <w:rPr>
                <w:rFonts w:ascii="仿宋" w:eastAsia="仿宋" w:hAnsi="仿宋" w:hint="eastAsia"/>
                <w:sz w:val="24"/>
                <w:szCs w:val="24"/>
              </w:rPr>
              <w:t>式与学术规范，严遵学术</w:t>
            </w:r>
            <w:r w:rsidR="00E462A9">
              <w:rPr>
                <w:rFonts w:ascii="仿宋" w:eastAsia="仿宋" w:hAnsi="仿宋" w:hint="eastAsia"/>
                <w:sz w:val="24"/>
                <w:szCs w:val="24"/>
              </w:rPr>
              <w:t>道德</w:t>
            </w:r>
            <w:r w:rsidRPr="009D7EDC">
              <w:rPr>
                <w:rFonts w:ascii="仿宋" w:eastAsia="仿宋" w:hAnsi="仿宋" w:hint="eastAsia"/>
                <w:sz w:val="24"/>
                <w:szCs w:val="24"/>
              </w:rPr>
              <w:t>。</w:t>
            </w:r>
          </w:p>
          <w:p w:rsidR="009D7EDC" w:rsidRPr="009D7EDC" w:rsidRDefault="009D7EDC" w:rsidP="00683698">
            <w:pPr>
              <w:rPr>
                <w:rFonts w:ascii="仿宋" w:eastAsia="仿宋" w:hAnsi="仿宋"/>
                <w:kern w:val="0"/>
                <w:sz w:val="24"/>
                <w:szCs w:val="24"/>
              </w:rPr>
            </w:pPr>
            <w:r w:rsidRPr="009D7EDC">
              <w:rPr>
                <w:rFonts w:ascii="仿宋" w:eastAsia="仿宋" w:hAnsi="仿宋"/>
                <w:kern w:val="0"/>
                <w:sz w:val="24"/>
                <w:szCs w:val="24"/>
              </w:rPr>
              <w:lastRenderedPageBreak/>
              <w:t>4</w:t>
            </w:r>
            <w:r w:rsidRPr="009D7EDC">
              <w:rPr>
                <w:rFonts w:ascii="仿宋" w:eastAsia="仿宋" w:hAnsi="仿宋" w:hint="eastAsia"/>
                <w:kern w:val="0"/>
                <w:sz w:val="24"/>
                <w:szCs w:val="24"/>
              </w:rPr>
              <w:t>．学位论文应符合规定格式，</w:t>
            </w:r>
            <w:r w:rsidR="00E92ADD">
              <w:rPr>
                <w:rFonts w:ascii="仿宋" w:eastAsia="仿宋" w:hAnsi="仿宋" w:hint="eastAsia"/>
                <w:kern w:val="0"/>
                <w:sz w:val="24"/>
                <w:szCs w:val="24"/>
              </w:rPr>
              <w:t>正文</w:t>
            </w:r>
            <w:r w:rsidRPr="009D7EDC">
              <w:rPr>
                <w:rFonts w:ascii="仿宋" w:eastAsia="仿宋" w:hAnsi="仿宋" w:hint="eastAsia"/>
                <w:kern w:val="0"/>
                <w:sz w:val="24"/>
                <w:szCs w:val="24"/>
              </w:rPr>
              <w:t>字数不少于</w:t>
            </w:r>
            <w:r w:rsidRPr="009D7EDC">
              <w:rPr>
                <w:rFonts w:ascii="仿宋" w:eastAsia="仿宋" w:hAnsi="仿宋"/>
                <w:kern w:val="0"/>
                <w:sz w:val="24"/>
                <w:szCs w:val="24"/>
              </w:rPr>
              <w:t>3</w:t>
            </w:r>
            <w:r w:rsidRPr="009D7EDC">
              <w:rPr>
                <w:rFonts w:ascii="仿宋" w:eastAsia="仿宋" w:hAnsi="仿宋" w:hint="eastAsia"/>
                <w:kern w:val="0"/>
                <w:sz w:val="24"/>
                <w:szCs w:val="24"/>
              </w:rPr>
              <w:t>万字。</w:t>
            </w:r>
          </w:p>
          <w:p w:rsidR="00272455" w:rsidRPr="00BD48BF" w:rsidRDefault="009D7EDC" w:rsidP="00683698">
            <w:pPr>
              <w:rPr>
                <w:rFonts w:ascii="Times New Roman" w:eastAsia="仿宋_GB2312" w:hAnsi="Times New Roman"/>
                <w:sz w:val="24"/>
              </w:rPr>
            </w:pPr>
            <w:r w:rsidRPr="009D7EDC">
              <w:rPr>
                <w:rFonts w:ascii="仿宋" w:eastAsia="仿宋" w:hAnsi="仿宋" w:hint="eastAsia"/>
                <w:sz w:val="24"/>
                <w:szCs w:val="24"/>
              </w:rPr>
              <w:t>5．学位论文的写作实行严格的过程控制。学生应于第五学期完成论文初稿，并参加预答辩。预答辩未通过的论文，不能进入答辩程序。</w:t>
            </w:r>
          </w:p>
        </w:tc>
      </w:tr>
      <w:tr w:rsidR="00272455" w:rsidRPr="00BD48BF" w:rsidTr="00CF4FE8">
        <w:trPr>
          <w:trHeight w:val="1207"/>
        </w:trPr>
        <w:tc>
          <w:tcPr>
            <w:tcW w:w="2269" w:type="dxa"/>
            <w:tcBorders>
              <w:top w:val="single" w:sz="4" w:space="0" w:color="auto"/>
              <w:bottom w:val="single" w:sz="4" w:space="0" w:color="auto"/>
              <w:right w:val="single" w:sz="4" w:space="0" w:color="auto"/>
            </w:tcBorders>
            <w:vAlign w:val="center"/>
          </w:tcPr>
          <w:p w:rsidR="00272455" w:rsidRPr="00BD48BF" w:rsidRDefault="00272455" w:rsidP="00683698">
            <w:pPr>
              <w:jc w:val="left"/>
              <w:rPr>
                <w:rFonts w:ascii="Times New Roman" w:eastAsia="黑体" w:hAnsi="Times New Roman"/>
                <w:sz w:val="24"/>
              </w:rPr>
            </w:pPr>
            <w:r w:rsidRPr="00BD48BF">
              <w:rPr>
                <w:rFonts w:ascii="Times New Roman" w:eastAsia="黑体" w:hAnsi="Times New Roman"/>
                <w:sz w:val="24"/>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9D7EDC" w:rsidRPr="00E35680" w:rsidRDefault="009D7EDC" w:rsidP="00683698">
            <w:pPr>
              <w:spacing w:line="276" w:lineRule="auto"/>
              <w:rPr>
                <w:rFonts w:ascii="仿宋" w:eastAsia="仿宋" w:hAnsi="仿宋"/>
                <w:sz w:val="24"/>
              </w:rPr>
            </w:pPr>
            <w:r w:rsidRPr="00E35680">
              <w:rPr>
                <w:rFonts w:ascii="仿宋" w:eastAsia="仿宋" w:hAnsi="仿宋" w:hint="eastAsia"/>
                <w:sz w:val="24"/>
              </w:rPr>
              <w:t>论文答辩与学位授予应严格遵守国家与学校的相关文件。主要程序：</w:t>
            </w:r>
          </w:p>
          <w:p w:rsidR="009D7EDC" w:rsidRDefault="009D7EDC" w:rsidP="00683698">
            <w:pPr>
              <w:pStyle w:val="a6"/>
              <w:spacing w:line="276" w:lineRule="auto"/>
              <w:ind w:firstLineChars="0" w:firstLine="0"/>
              <w:rPr>
                <w:rFonts w:ascii="仿宋" w:eastAsia="仿宋" w:hAnsi="仿宋"/>
                <w:sz w:val="24"/>
              </w:rPr>
            </w:pPr>
            <w:r w:rsidRPr="00E35680">
              <w:rPr>
                <w:rFonts w:ascii="仿宋" w:eastAsia="仿宋" w:hAnsi="仿宋" w:hint="eastAsia"/>
                <w:sz w:val="24"/>
              </w:rPr>
              <w:t>1.学位</w:t>
            </w:r>
            <w:proofErr w:type="gramStart"/>
            <w:r w:rsidRPr="00E35680">
              <w:rPr>
                <w:rFonts w:ascii="仿宋" w:eastAsia="仿宋" w:hAnsi="仿宋" w:hint="eastAsia"/>
                <w:sz w:val="24"/>
              </w:rPr>
              <w:t>课考核</w:t>
            </w:r>
            <w:proofErr w:type="gramEnd"/>
            <w:r w:rsidRPr="00E35680">
              <w:rPr>
                <w:rFonts w:ascii="仿宋" w:eastAsia="仿宋" w:hAnsi="仿宋" w:hint="eastAsia"/>
                <w:sz w:val="24"/>
              </w:rPr>
              <w:t>合格，并按规定修满所需学分；学位论文水平符合规定的条件，由指导老师推荐参加</w:t>
            </w:r>
            <w:r w:rsidR="004F0A08">
              <w:rPr>
                <w:rFonts w:ascii="仿宋" w:eastAsia="仿宋" w:hAnsi="仿宋" w:hint="eastAsia"/>
                <w:sz w:val="24"/>
              </w:rPr>
              <w:t>预</w:t>
            </w:r>
            <w:r w:rsidRPr="00E35680">
              <w:rPr>
                <w:rFonts w:ascii="仿宋" w:eastAsia="仿宋" w:hAnsi="仿宋" w:hint="eastAsia"/>
                <w:sz w:val="24"/>
              </w:rPr>
              <w:t>答辩。</w:t>
            </w:r>
          </w:p>
          <w:p w:rsidR="004F0A08" w:rsidRPr="004F0A08" w:rsidRDefault="004F0A08" w:rsidP="00683698">
            <w:pPr>
              <w:pStyle w:val="a6"/>
              <w:spacing w:line="276" w:lineRule="auto"/>
              <w:ind w:firstLineChars="0" w:firstLine="0"/>
              <w:rPr>
                <w:rFonts w:ascii="仿宋" w:eastAsia="仿宋" w:hAnsi="仿宋" w:hint="eastAsia"/>
                <w:sz w:val="24"/>
              </w:rPr>
            </w:pPr>
            <w:r>
              <w:rPr>
                <w:rFonts w:ascii="仿宋" w:eastAsia="仿宋" w:hAnsi="仿宋"/>
                <w:sz w:val="24"/>
              </w:rPr>
              <w:t>2.</w:t>
            </w:r>
            <w:r w:rsidR="00751528" w:rsidRPr="00B3415C">
              <w:rPr>
                <w:rFonts w:ascii="仿宋" w:eastAsia="仿宋" w:hAnsi="仿宋" w:hint="eastAsia"/>
                <w:sz w:val="24"/>
              </w:rPr>
              <w:t xml:space="preserve"> 所有研究生在正式申请学位之前需要申请预答辩。预申请预答辩时间为正式申请学位之前的一个学期。一般为每年的1月份和6月份，在寒暑假之前1-2周内完成。</w:t>
            </w:r>
            <w:r w:rsidR="00751528">
              <w:rPr>
                <w:rFonts w:ascii="仿宋" w:eastAsia="仿宋" w:hAnsi="仿宋" w:hint="eastAsia"/>
                <w:sz w:val="24"/>
              </w:rPr>
              <w:t>预答辩委员会由3至5人组成。学位论文预答辩通过，并按预答辩要求修改，符合规定条件，由指导老师推荐申请参加答辩。</w:t>
            </w:r>
          </w:p>
          <w:p w:rsidR="009D7EDC" w:rsidRPr="00E35680" w:rsidRDefault="004F0A08" w:rsidP="00683698">
            <w:pPr>
              <w:spacing w:line="276" w:lineRule="auto"/>
              <w:jc w:val="left"/>
              <w:rPr>
                <w:rFonts w:ascii="仿宋" w:eastAsia="仿宋" w:hAnsi="仿宋" w:hint="eastAsia"/>
                <w:sz w:val="24"/>
                <w:szCs w:val="24"/>
              </w:rPr>
            </w:pPr>
            <w:r>
              <w:rPr>
                <w:rFonts w:ascii="仿宋" w:eastAsia="仿宋" w:hAnsi="仿宋"/>
                <w:sz w:val="24"/>
              </w:rPr>
              <w:t>3</w:t>
            </w:r>
            <w:r w:rsidR="009D7EDC" w:rsidRPr="00E35680">
              <w:rPr>
                <w:rFonts w:ascii="仿宋" w:eastAsia="仿宋" w:hAnsi="仿宋" w:hint="eastAsia"/>
                <w:sz w:val="24"/>
              </w:rPr>
              <w:t>.</w:t>
            </w:r>
            <w:r w:rsidR="009D7EDC" w:rsidRPr="00E35680">
              <w:rPr>
                <w:rFonts w:ascii="仿宋" w:eastAsia="仿宋" w:hAnsi="仿宋" w:hint="eastAsia"/>
                <w:sz w:val="24"/>
                <w:szCs w:val="24"/>
              </w:rPr>
              <w:t>申请答辩和学位授予材料齐全，内容真实。</w:t>
            </w:r>
          </w:p>
          <w:p w:rsidR="009D7EDC" w:rsidRPr="00E35680" w:rsidRDefault="00D83CC6" w:rsidP="00683698">
            <w:pPr>
              <w:spacing w:line="276" w:lineRule="auto"/>
              <w:jc w:val="left"/>
              <w:rPr>
                <w:rFonts w:ascii="仿宋" w:eastAsia="仿宋" w:hAnsi="仿宋" w:hint="eastAsia"/>
                <w:sz w:val="24"/>
              </w:rPr>
            </w:pPr>
            <w:r>
              <w:rPr>
                <w:rFonts w:ascii="仿宋" w:eastAsia="仿宋" w:hAnsi="仿宋"/>
                <w:sz w:val="24"/>
                <w:szCs w:val="24"/>
              </w:rPr>
              <w:t>4</w:t>
            </w:r>
            <w:r w:rsidR="009D7EDC" w:rsidRPr="00E35680">
              <w:rPr>
                <w:rFonts w:ascii="仿宋" w:eastAsia="仿宋" w:hAnsi="仿宋" w:hint="eastAsia"/>
                <w:sz w:val="24"/>
                <w:szCs w:val="24"/>
              </w:rPr>
              <w:t>.</w:t>
            </w:r>
            <w:r w:rsidR="009D7EDC" w:rsidRPr="00966236">
              <w:rPr>
                <w:rFonts w:ascii="仿宋" w:eastAsia="仿宋" w:hAnsi="仿宋" w:hint="eastAsia"/>
                <w:sz w:val="24"/>
                <w:szCs w:val="24"/>
              </w:rPr>
              <w:t>答辩委员会组成应符合法定条件。</w:t>
            </w:r>
            <w:r w:rsidR="009D7EDC" w:rsidRPr="00E35680">
              <w:rPr>
                <w:rFonts w:ascii="仿宋" w:eastAsia="仿宋" w:hAnsi="仿宋" w:hint="eastAsia"/>
                <w:sz w:val="24"/>
              </w:rPr>
              <w:t>由3至5人组成答辩委员会（3</w:t>
            </w:r>
            <w:r w:rsidR="009D7EDC">
              <w:rPr>
                <w:rFonts w:ascii="仿宋" w:eastAsia="仿宋" w:hAnsi="仿宋" w:hint="eastAsia"/>
                <w:sz w:val="24"/>
              </w:rPr>
              <w:t>人组成者，学生本人导师应回避），至少有一位</w:t>
            </w:r>
            <w:r w:rsidR="009D7EDC" w:rsidRPr="00E35680">
              <w:rPr>
                <w:rFonts w:ascii="仿宋" w:eastAsia="仿宋" w:hAnsi="仿宋" w:hint="eastAsia"/>
                <w:sz w:val="24"/>
              </w:rPr>
              <w:t>校外单位专家参加。</w:t>
            </w:r>
          </w:p>
          <w:p w:rsidR="00272455" w:rsidRPr="00BD48BF" w:rsidRDefault="00D83CC6" w:rsidP="00683698">
            <w:pPr>
              <w:rPr>
                <w:rFonts w:ascii="Times New Roman" w:eastAsia="仿宋_GB2312" w:hAnsi="Times New Roman"/>
                <w:sz w:val="24"/>
              </w:rPr>
            </w:pPr>
            <w:r>
              <w:rPr>
                <w:rFonts w:ascii="仿宋" w:eastAsia="仿宋" w:hAnsi="仿宋"/>
                <w:sz w:val="24"/>
                <w:szCs w:val="24"/>
              </w:rPr>
              <w:t>5</w:t>
            </w:r>
            <w:r w:rsidR="009D7EDC" w:rsidRPr="00E35680">
              <w:rPr>
                <w:rFonts w:ascii="仿宋" w:eastAsia="仿宋" w:hAnsi="仿宋" w:hint="eastAsia"/>
                <w:sz w:val="24"/>
                <w:szCs w:val="24"/>
              </w:rPr>
              <w:t>．</w:t>
            </w:r>
            <w:r w:rsidR="009D7EDC" w:rsidRPr="00E35680">
              <w:rPr>
                <w:rFonts w:ascii="仿宋" w:eastAsia="仿宋" w:hAnsi="仿宋" w:hint="eastAsia"/>
                <w:sz w:val="24"/>
              </w:rPr>
              <w:t>经论文答辩委员会及学位评定委员会评审通过，授予硕士学位。</w:t>
            </w:r>
          </w:p>
        </w:tc>
      </w:tr>
      <w:tr w:rsidR="00272455" w:rsidRPr="00BD48BF" w:rsidTr="00CF4FE8">
        <w:trPr>
          <w:trHeight w:val="1207"/>
        </w:trPr>
        <w:tc>
          <w:tcPr>
            <w:tcW w:w="2269" w:type="dxa"/>
            <w:tcBorders>
              <w:top w:val="single" w:sz="4" w:space="0" w:color="auto"/>
              <w:bottom w:val="single" w:sz="4" w:space="0" w:color="auto"/>
              <w:right w:val="single" w:sz="4" w:space="0" w:color="auto"/>
            </w:tcBorders>
            <w:vAlign w:val="center"/>
          </w:tcPr>
          <w:p w:rsidR="00272455" w:rsidRPr="00BD48BF" w:rsidRDefault="00272455" w:rsidP="00683698">
            <w:pPr>
              <w:jc w:val="left"/>
              <w:rPr>
                <w:rFonts w:ascii="Times New Roman" w:eastAsia="黑体" w:hAnsi="Times New Roman"/>
                <w:sz w:val="24"/>
              </w:rPr>
            </w:pPr>
            <w:r w:rsidRPr="00BD48BF">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9D7EDC" w:rsidRPr="009D7EDC" w:rsidRDefault="009D7EDC" w:rsidP="00683698">
            <w:pPr>
              <w:spacing w:line="276" w:lineRule="auto"/>
              <w:ind w:firstLineChars="200" w:firstLine="482"/>
              <w:rPr>
                <w:rFonts w:ascii="仿宋" w:eastAsia="仿宋" w:hAnsi="仿宋" w:hint="eastAsia"/>
                <w:b/>
                <w:sz w:val="24"/>
                <w:szCs w:val="24"/>
              </w:rPr>
            </w:pPr>
            <w:r w:rsidRPr="009D7EDC">
              <w:rPr>
                <w:rFonts w:ascii="仿宋" w:eastAsia="仿宋" w:hAnsi="仿宋" w:hint="eastAsia"/>
                <w:b/>
                <w:sz w:val="24"/>
                <w:szCs w:val="24"/>
              </w:rPr>
              <w:t>（一）中文书目</w:t>
            </w:r>
          </w:p>
          <w:p w:rsidR="009D7EDC" w:rsidRPr="009D7EDC" w:rsidRDefault="009D7EDC" w:rsidP="00683698">
            <w:pPr>
              <w:spacing w:line="276" w:lineRule="auto"/>
              <w:ind w:firstLineChars="200" w:firstLine="482"/>
              <w:rPr>
                <w:rFonts w:ascii="仿宋" w:eastAsia="仿宋" w:hAnsi="仿宋" w:hint="eastAsia"/>
                <w:b/>
                <w:sz w:val="24"/>
                <w:szCs w:val="24"/>
              </w:rPr>
            </w:pPr>
            <w:r w:rsidRPr="009D7EDC">
              <w:rPr>
                <w:rFonts w:ascii="仿宋" w:eastAsia="仿宋" w:hAnsi="仿宋" w:hint="eastAsia"/>
                <w:b/>
                <w:sz w:val="24"/>
                <w:szCs w:val="24"/>
              </w:rPr>
              <w:t>1．著作类</w:t>
            </w:r>
          </w:p>
          <w:p w:rsidR="009D7EDC" w:rsidRPr="009D7EDC" w:rsidRDefault="009D7EDC" w:rsidP="00683698">
            <w:pPr>
              <w:spacing w:line="276" w:lineRule="auto"/>
              <w:ind w:firstLineChars="200" w:firstLine="482"/>
              <w:rPr>
                <w:rFonts w:ascii="仿宋" w:eastAsia="仿宋" w:hAnsi="仿宋" w:hint="eastAsia"/>
                <w:b/>
                <w:sz w:val="24"/>
                <w:szCs w:val="24"/>
              </w:rPr>
            </w:pPr>
            <w:r w:rsidRPr="009D7EDC">
              <w:rPr>
                <w:rFonts w:ascii="仿宋" w:eastAsia="仿宋" w:hAnsi="仿宋" w:hint="eastAsia"/>
                <w:b/>
                <w:sz w:val="24"/>
                <w:szCs w:val="24"/>
              </w:rPr>
              <w:t>（1）一般著作</w:t>
            </w:r>
          </w:p>
          <w:p w:rsidR="00C70BF2" w:rsidRDefault="00C70BF2"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顾颉刚著：《古史辨》，上海古籍出版社</w:t>
            </w:r>
            <w:r w:rsidRPr="009D7EDC">
              <w:rPr>
                <w:rFonts w:ascii="仿宋" w:eastAsia="仿宋" w:hAnsi="仿宋"/>
                <w:sz w:val="24"/>
                <w:szCs w:val="24"/>
              </w:rPr>
              <w:t>1981</w:t>
            </w:r>
            <w:r w:rsidRPr="009D7EDC">
              <w:rPr>
                <w:rFonts w:ascii="仿宋" w:eastAsia="仿宋" w:hAnsi="仿宋" w:hint="eastAsia"/>
                <w:sz w:val="24"/>
                <w:szCs w:val="24"/>
              </w:rPr>
              <w:t>年版</w:t>
            </w:r>
          </w:p>
          <w:p w:rsidR="00C70BF2" w:rsidRDefault="009D7EDC" w:rsidP="00683698">
            <w:pPr>
              <w:numPr>
                <w:ilvl w:val="0"/>
                <w:numId w:val="2"/>
              </w:numPr>
              <w:spacing w:line="276" w:lineRule="auto"/>
              <w:rPr>
                <w:rFonts w:ascii="仿宋" w:eastAsia="仿宋" w:hAnsi="仿宋" w:hint="eastAsia"/>
                <w:sz w:val="24"/>
                <w:szCs w:val="24"/>
              </w:rPr>
            </w:pPr>
            <w:r w:rsidRPr="009D7EDC">
              <w:rPr>
                <w:rFonts w:ascii="仿宋" w:eastAsia="仿宋" w:hAnsi="仿宋" w:hint="eastAsia"/>
                <w:sz w:val="24"/>
                <w:szCs w:val="24"/>
              </w:rPr>
              <w:t>瞿同祖著：《中国法律与中国社会》，</w:t>
            </w:r>
            <w:r w:rsidRPr="009D7EDC">
              <w:rPr>
                <w:rFonts w:ascii="仿宋" w:eastAsia="仿宋" w:hAnsi="仿宋"/>
                <w:sz w:val="24"/>
                <w:szCs w:val="24"/>
              </w:rPr>
              <w:t xml:space="preserve"> </w:t>
            </w:r>
            <w:r w:rsidRPr="009D7EDC">
              <w:rPr>
                <w:rFonts w:ascii="仿宋" w:eastAsia="仿宋" w:hAnsi="仿宋" w:hint="eastAsia"/>
                <w:sz w:val="24"/>
                <w:szCs w:val="24"/>
              </w:rPr>
              <w:t>中华书局</w:t>
            </w:r>
            <w:r w:rsidRPr="009D7EDC">
              <w:rPr>
                <w:rFonts w:ascii="仿宋" w:eastAsia="仿宋" w:hAnsi="仿宋"/>
                <w:sz w:val="24"/>
                <w:szCs w:val="24"/>
              </w:rPr>
              <w:t>1981</w:t>
            </w:r>
            <w:r w:rsidR="00C70BF2">
              <w:rPr>
                <w:rFonts w:ascii="仿宋" w:eastAsia="仿宋" w:hAnsi="仿宋" w:hint="eastAsia"/>
                <w:sz w:val="24"/>
                <w:szCs w:val="24"/>
              </w:rPr>
              <w:t>年版</w:t>
            </w:r>
          </w:p>
          <w:p w:rsidR="00C70BF2" w:rsidRDefault="009D7EDC" w:rsidP="00683698">
            <w:pPr>
              <w:numPr>
                <w:ilvl w:val="0"/>
                <w:numId w:val="2"/>
              </w:numPr>
              <w:spacing w:line="276" w:lineRule="auto"/>
              <w:rPr>
                <w:rFonts w:ascii="仿宋" w:eastAsia="仿宋" w:hAnsi="仿宋"/>
                <w:sz w:val="24"/>
                <w:szCs w:val="24"/>
              </w:rPr>
            </w:pPr>
            <w:r w:rsidRPr="00C70BF2">
              <w:rPr>
                <w:rFonts w:ascii="仿宋" w:eastAsia="仿宋" w:hAnsi="仿宋" w:hint="eastAsia"/>
                <w:sz w:val="24"/>
                <w:szCs w:val="24"/>
              </w:rPr>
              <w:t>《名公书判清明集》，中华书局</w:t>
            </w:r>
            <w:r w:rsidRPr="00C70BF2">
              <w:rPr>
                <w:rFonts w:ascii="仿宋" w:eastAsia="仿宋" w:hAnsi="仿宋"/>
                <w:sz w:val="24"/>
                <w:szCs w:val="24"/>
              </w:rPr>
              <w:t>1983</w:t>
            </w:r>
            <w:r w:rsidRPr="00C70BF2">
              <w:rPr>
                <w:rFonts w:ascii="仿宋" w:eastAsia="仿宋" w:hAnsi="仿宋" w:hint="eastAsia"/>
                <w:sz w:val="24"/>
                <w:szCs w:val="24"/>
              </w:rPr>
              <w:t>年</w:t>
            </w:r>
            <w:r w:rsidRPr="00C70BF2">
              <w:rPr>
                <w:rFonts w:ascii="仿宋" w:eastAsia="仿宋" w:hAnsi="仿宋" w:hint="eastAsia"/>
                <w:color w:val="000000"/>
                <w:sz w:val="24"/>
                <w:szCs w:val="24"/>
              </w:rPr>
              <w:t>版</w:t>
            </w:r>
          </w:p>
          <w:p w:rsidR="00C70BF2" w:rsidRDefault="009D7EDC" w:rsidP="00683698">
            <w:pPr>
              <w:numPr>
                <w:ilvl w:val="0"/>
                <w:numId w:val="2"/>
              </w:numPr>
              <w:spacing w:line="276" w:lineRule="auto"/>
              <w:rPr>
                <w:rFonts w:ascii="仿宋" w:eastAsia="仿宋" w:hAnsi="仿宋"/>
                <w:sz w:val="24"/>
                <w:szCs w:val="24"/>
              </w:rPr>
            </w:pPr>
            <w:r w:rsidRPr="00C70BF2">
              <w:rPr>
                <w:rFonts w:ascii="仿宋" w:eastAsia="仿宋" w:hAnsi="仿宋" w:hint="eastAsia"/>
                <w:sz w:val="24"/>
                <w:szCs w:val="24"/>
              </w:rPr>
              <w:t>陈高华著：《中国古代史料学》，中国社会科学出版社</w:t>
            </w:r>
            <w:r w:rsidRPr="00C70BF2">
              <w:rPr>
                <w:rFonts w:ascii="仿宋" w:eastAsia="仿宋" w:hAnsi="仿宋"/>
                <w:sz w:val="24"/>
                <w:szCs w:val="24"/>
              </w:rPr>
              <w:t>1987</w:t>
            </w:r>
            <w:r w:rsidRPr="00C70BF2">
              <w:rPr>
                <w:rFonts w:ascii="仿宋" w:eastAsia="仿宋" w:hAnsi="仿宋" w:hint="eastAsia"/>
                <w:sz w:val="24"/>
                <w:szCs w:val="24"/>
              </w:rPr>
              <w:t>年版</w:t>
            </w:r>
          </w:p>
          <w:p w:rsidR="00C70BF2" w:rsidRDefault="009D7EDC" w:rsidP="00683698">
            <w:pPr>
              <w:numPr>
                <w:ilvl w:val="0"/>
                <w:numId w:val="2"/>
              </w:numPr>
              <w:spacing w:line="276" w:lineRule="auto"/>
              <w:rPr>
                <w:rFonts w:ascii="仿宋" w:eastAsia="仿宋" w:hAnsi="仿宋"/>
                <w:sz w:val="24"/>
                <w:szCs w:val="24"/>
              </w:rPr>
            </w:pPr>
            <w:r w:rsidRPr="00C70BF2">
              <w:rPr>
                <w:rFonts w:ascii="仿宋" w:eastAsia="仿宋" w:hAnsi="仿宋" w:hint="eastAsia"/>
                <w:sz w:val="24"/>
                <w:szCs w:val="24"/>
              </w:rPr>
              <w:t>裘锡圭著：《文字学概要》，商务印书馆</w:t>
            </w:r>
            <w:r w:rsidRPr="00C70BF2">
              <w:rPr>
                <w:rFonts w:ascii="仿宋" w:eastAsia="仿宋" w:hAnsi="仿宋"/>
                <w:sz w:val="24"/>
                <w:szCs w:val="24"/>
              </w:rPr>
              <w:t>1988</w:t>
            </w:r>
            <w:r w:rsidRPr="00C70BF2">
              <w:rPr>
                <w:rFonts w:ascii="仿宋" w:eastAsia="仿宋" w:hAnsi="仿宋" w:hint="eastAsia"/>
                <w:sz w:val="24"/>
                <w:szCs w:val="24"/>
              </w:rPr>
              <w:t>年版</w:t>
            </w:r>
          </w:p>
          <w:p w:rsidR="00C70BF2" w:rsidRDefault="009D7EDC" w:rsidP="00683698">
            <w:pPr>
              <w:numPr>
                <w:ilvl w:val="0"/>
                <w:numId w:val="2"/>
              </w:numPr>
              <w:spacing w:line="276" w:lineRule="auto"/>
              <w:rPr>
                <w:rFonts w:ascii="仿宋" w:eastAsia="仿宋" w:hAnsi="仿宋"/>
                <w:sz w:val="24"/>
                <w:szCs w:val="24"/>
              </w:rPr>
            </w:pPr>
            <w:r w:rsidRPr="00C70BF2">
              <w:rPr>
                <w:rFonts w:ascii="仿宋" w:eastAsia="仿宋" w:hAnsi="仿宋" w:hint="eastAsia"/>
                <w:sz w:val="24"/>
                <w:szCs w:val="24"/>
              </w:rPr>
              <w:t>马建石、杨育棠主编：《大清律例通考校注》，中国政法大学出版社</w:t>
            </w:r>
            <w:r w:rsidRPr="00C70BF2">
              <w:rPr>
                <w:rFonts w:ascii="仿宋" w:eastAsia="仿宋" w:hAnsi="仿宋"/>
                <w:sz w:val="24"/>
                <w:szCs w:val="24"/>
              </w:rPr>
              <w:t>1992</w:t>
            </w:r>
            <w:r w:rsidRPr="00C70BF2">
              <w:rPr>
                <w:rFonts w:ascii="仿宋" w:eastAsia="仿宋" w:hAnsi="仿宋" w:hint="eastAsia"/>
                <w:sz w:val="24"/>
                <w:szCs w:val="24"/>
              </w:rPr>
              <w:t>年版</w:t>
            </w:r>
          </w:p>
          <w:p w:rsidR="00C70BF2" w:rsidRDefault="009D7EDC" w:rsidP="00683698">
            <w:pPr>
              <w:numPr>
                <w:ilvl w:val="0"/>
                <w:numId w:val="2"/>
              </w:numPr>
              <w:spacing w:line="276" w:lineRule="auto"/>
              <w:rPr>
                <w:rFonts w:ascii="仿宋" w:eastAsia="仿宋" w:hAnsi="仿宋"/>
                <w:sz w:val="24"/>
                <w:szCs w:val="24"/>
              </w:rPr>
            </w:pPr>
            <w:r w:rsidRPr="00C70BF2">
              <w:rPr>
                <w:rFonts w:ascii="仿宋" w:eastAsia="仿宋" w:hAnsi="仿宋" w:hint="eastAsia"/>
                <w:sz w:val="24"/>
                <w:szCs w:val="24"/>
              </w:rPr>
              <w:t>高潮、马建石主编：《中国历代刑法志注译》，吉林人民出版社</w:t>
            </w:r>
            <w:r w:rsidRPr="00C70BF2">
              <w:rPr>
                <w:rFonts w:ascii="仿宋" w:eastAsia="仿宋" w:hAnsi="仿宋"/>
                <w:sz w:val="24"/>
                <w:szCs w:val="24"/>
              </w:rPr>
              <w:t>1994</w:t>
            </w:r>
            <w:r w:rsidRPr="00C70BF2">
              <w:rPr>
                <w:rFonts w:ascii="仿宋" w:eastAsia="仿宋" w:hAnsi="仿宋" w:hint="eastAsia"/>
                <w:sz w:val="24"/>
                <w:szCs w:val="24"/>
              </w:rPr>
              <w:t>年版</w:t>
            </w:r>
          </w:p>
          <w:p w:rsidR="00C70BF2" w:rsidRDefault="009D7EDC" w:rsidP="00683698">
            <w:pPr>
              <w:numPr>
                <w:ilvl w:val="0"/>
                <w:numId w:val="2"/>
              </w:numPr>
              <w:spacing w:line="276" w:lineRule="auto"/>
              <w:rPr>
                <w:rFonts w:ascii="仿宋" w:eastAsia="仿宋" w:hAnsi="仿宋"/>
                <w:sz w:val="24"/>
                <w:szCs w:val="24"/>
              </w:rPr>
            </w:pPr>
            <w:r w:rsidRPr="00C70BF2">
              <w:rPr>
                <w:rFonts w:ascii="仿宋" w:eastAsia="仿宋" w:hAnsi="仿宋" w:hint="eastAsia"/>
                <w:sz w:val="24"/>
                <w:szCs w:val="24"/>
              </w:rPr>
              <w:t>刘海年等主编：《中国珍稀法律典籍集成》，科学出版社</w:t>
            </w:r>
            <w:r w:rsidRPr="00C70BF2">
              <w:rPr>
                <w:rFonts w:ascii="仿宋" w:eastAsia="仿宋" w:hAnsi="仿宋"/>
                <w:sz w:val="24"/>
                <w:szCs w:val="24"/>
              </w:rPr>
              <w:t>1994</w:t>
            </w:r>
            <w:r w:rsidRPr="00C70BF2">
              <w:rPr>
                <w:rFonts w:ascii="仿宋" w:eastAsia="仿宋" w:hAnsi="仿宋" w:hint="eastAsia"/>
                <w:sz w:val="24"/>
                <w:szCs w:val="24"/>
              </w:rPr>
              <w:t>年版</w:t>
            </w:r>
          </w:p>
          <w:p w:rsidR="00C70BF2" w:rsidRDefault="009D7EDC" w:rsidP="00683698">
            <w:pPr>
              <w:numPr>
                <w:ilvl w:val="0"/>
                <w:numId w:val="2"/>
              </w:numPr>
              <w:spacing w:line="276" w:lineRule="auto"/>
              <w:rPr>
                <w:rFonts w:ascii="仿宋" w:eastAsia="仿宋" w:hAnsi="仿宋"/>
                <w:sz w:val="24"/>
                <w:szCs w:val="24"/>
              </w:rPr>
            </w:pPr>
            <w:proofErr w:type="gramStart"/>
            <w:r w:rsidRPr="00C70BF2">
              <w:rPr>
                <w:rFonts w:ascii="仿宋" w:eastAsia="仿宋" w:hAnsi="仿宋" w:hint="eastAsia"/>
                <w:sz w:val="24"/>
                <w:szCs w:val="24"/>
              </w:rPr>
              <w:t>孙钦善</w:t>
            </w:r>
            <w:proofErr w:type="gramEnd"/>
            <w:r w:rsidRPr="00C70BF2">
              <w:rPr>
                <w:rFonts w:ascii="仿宋" w:eastAsia="仿宋" w:hAnsi="仿宋" w:hint="eastAsia"/>
                <w:sz w:val="24"/>
                <w:szCs w:val="24"/>
              </w:rPr>
              <w:t>著：《中国古文献学史》，中华书局</w:t>
            </w:r>
            <w:r w:rsidRPr="00C70BF2">
              <w:rPr>
                <w:rFonts w:ascii="仿宋" w:eastAsia="仿宋" w:hAnsi="仿宋"/>
                <w:sz w:val="24"/>
                <w:szCs w:val="24"/>
              </w:rPr>
              <w:t>1994</w:t>
            </w:r>
            <w:r w:rsidRPr="00C70BF2">
              <w:rPr>
                <w:rFonts w:ascii="仿宋" w:eastAsia="仿宋" w:hAnsi="仿宋" w:hint="eastAsia"/>
                <w:sz w:val="24"/>
                <w:szCs w:val="24"/>
              </w:rPr>
              <w:t>年</w:t>
            </w:r>
          </w:p>
          <w:p w:rsidR="00C70BF2" w:rsidRDefault="009D7EDC" w:rsidP="00683698">
            <w:pPr>
              <w:numPr>
                <w:ilvl w:val="0"/>
                <w:numId w:val="2"/>
              </w:numPr>
              <w:spacing w:line="276" w:lineRule="auto"/>
              <w:rPr>
                <w:rFonts w:ascii="仿宋" w:eastAsia="仿宋" w:hAnsi="仿宋"/>
                <w:sz w:val="24"/>
                <w:szCs w:val="24"/>
              </w:rPr>
            </w:pPr>
            <w:r w:rsidRPr="00C70BF2">
              <w:rPr>
                <w:rFonts w:ascii="仿宋" w:eastAsia="仿宋" w:hAnsi="仿宋" w:hint="eastAsia"/>
                <w:sz w:val="24"/>
                <w:szCs w:val="24"/>
              </w:rPr>
              <w:t>梁启超著：《中国历史研究法》，东方出版社</w:t>
            </w:r>
            <w:r w:rsidRPr="00C70BF2">
              <w:rPr>
                <w:rFonts w:ascii="仿宋" w:eastAsia="仿宋" w:hAnsi="仿宋"/>
                <w:sz w:val="24"/>
                <w:szCs w:val="24"/>
              </w:rPr>
              <w:t>1996</w:t>
            </w:r>
            <w:r w:rsidRPr="00C70BF2">
              <w:rPr>
                <w:rFonts w:ascii="仿宋" w:eastAsia="仿宋" w:hAnsi="仿宋" w:hint="eastAsia"/>
                <w:sz w:val="24"/>
                <w:szCs w:val="24"/>
              </w:rPr>
              <w:t>年版</w:t>
            </w:r>
          </w:p>
          <w:p w:rsidR="00C70BF2" w:rsidRDefault="009D7EDC" w:rsidP="00683698">
            <w:pPr>
              <w:numPr>
                <w:ilvl w:val="0"/>
                <w:numId w:val="2"/>
              </w:numPr>
              <w:spacing w:line="276" w:lineRule="auto"/>
              <w:rPr>
                <w:rFonts w:ascii="仿宋" w:eastAsia="仿宋" w:hAnsi="仿宋"/>
                <w:sz w:val="24"/>
                <w:szCs w:val="24"/>
              </w:rPr>
            </w:pPr>
            <w:proofErr w:type="gramStart"/>
            <w:r w:rsidRPr="00C70BF2">
              <w:rPr>
                <w:rFonts w:ascii="仿宋" w:eastAsia="仿宋" w:hAnsi="仿宋" w:cs="Arial" w:hint="eastAsia"/>
                <w:sz w:val="24"/>
                <w:szCs w:val="24"/>
              </w:rPr>
              <w:t>程千帆</w:t>
            </w:r>
            <w:proofErr w:type="gramEnd"/>
            <w:r w:rsidRPr="00C70BF2">
              <w:rPr>
                <w:rFonts w:ascii="仿宋" w:eastAsia="仿宋" w:hAnsi="仿宋" w:cs="Arial" w:hint="eastAsia"/>
                <w:sz w:val="24"/>
                <w:szCs w:val="24"/>
              </w:rPr>
              <w:t>、徐有富著：《校雠广义〈校勘编〉》，齐鲁书社</w:t>
            </w:r>
            <w:r w:rsidRPr="00C70BF2">
              <w:rPr>
                <w:rFonts w:ascii="仿宋" w:eastAsia="仿宋" w:hAnsi="仿宋" w:cs="Arial"/>
                <w:sz w:val="24"/>
                <w:szCs w:val="24"/>
              </w:rPr>
              <w:t>1998</w:t>
            </w:r>
            <w:r w:rsidRPr="00C70BF2">
              <w:rPr>
                <w:rFonts w:ascii="仿宋" w:eastAsia="仿宋" w:hAnsi="仿宋" w:cs="Arial" w:hint="eastAsia"/>
                <w:sz w:val="24"/>
                <w:szCs w:val="24"/>
              </w:rPr>
              <w:t>年版</w:t>
            </w:r>
          </w:p>
          <w:p w:rsidR="00C70BF2" w:rsidRPr="00C70BF2" w:rsidRDefault="009D7EDC" w:rsidP="00683698">
            <w:pPr>
              <w:numPr>
                <w:ilvl w:val="0"/>
                <w:numId w:val="2"/>
              </w:numPr>
              <w:spacing w:line="276" w:lineRule="auto"/>
              <w:rPr>
                <w:rFonts w:ascii="仿宋" w:eastAsia="仿宋" w:hAnsi="仿宋"/>
                <w:sz w:val="24"/>
                <w:szCs w:val="24"/>
              </w:rPr>
            </w:pPr>
            <w:r w:rsidRPr="00C70BF2">
              <w:rPr>
                <w:rFonts w:ascii="仿宋" w:eastAsia="仿宋" w:hAnsi="仿宋" w:hint="eastAsia"/>
                <w:sz w:val="24"/>
                <w:szCs w:val="24"/>
              </w:rPr>
              <w:t>沙知辑校：《</w:t>
            </w:r>
            <w:r w:rsidRPr="00C70BF2">
              <w:rPr>
                <w:rFonts w:ascii="仿宋" w:eastAsia="仿宋" w:hAnsi="仿宋" w:hint="eastAsia"/>
                <w:bCs/>
                <w:sz w:val="24"/>
                <w:szCs w:val="24"/>
              </w:rPr>
              <w:t>敦煌</w:t>
            </w:r>
            <w:r w:rsidRPr="00C70BF2">
              <w:rPr>
                <w:rFonts w:ascii="仿宋" w:eastAsia="仿宋" w:hAnsi="仿宋" w:hint="eastAsia"/>
                <w:sz w:val="24"/>
                <w:szCs w:val="24"/>
              </w:rPr>
              <w:t>契约</w:t>
            </w:r>
            <w:r w:rsidRPr="00C70BF2">
              <w:rPr>
                <w:rFonts w:ascii="仿宋" w:eastAsia="仿宋" w:hAnsi="仿宋" w:hint="eastAsia"/>
                <w:bCs/>
                <w:sz w:val="24"/>
                <w:szCs w:val="24"/>
              </w:rPr>
              <w:t>文书</w:t>
            </w:r>
            <w:r w:rsidRPr="00C70BF2">
              <w:rPr>
                <w:rFonts w:ascii="仿宋" w:eastAsia="仿宋" w:hAnsi="仿宋" w:hint="eastAsia"/>
                <w:sz w:val="24"/>
                <w:szCs w:val="24"/>
              </w:rPr>
              <w:t>辑校》，凤凰出版社1998</w:t>
            </w:r>
            <w:r w:rsidR="00C70BF2">
              <w:rPr>
                <w:rFonts w:ascii="仿宋" w:eastAsia="仿宋" w:hAnsi="仿宋" w:cs="Arial" w:hint="eastAsia"/>
                <w:sz w:val="24"/>
                <w:szCs w:val="24"/>
              </w:rPr>
              <w:t>年版</w:t>
            </w:r>
          </w:p>
          <w:p w:rsidR="00C70BF2" w:rsidRPr="00C70BF2" w:rsidRDefault="00C70BF2" w:rsidP="00683698">
            <w:pPr>
              <w:numPr>
                <w:ilvl w:val="0"/>
                <w:numId w:val="2"/>
              </w:numPr>
              <w:spacing w:line="276" w:lineRule="auto"/>
              <w:rPr>
                <w:rFonts w:ascii="仿宋" w:eastAsia="仿宋" w:hAnsi="仿宋" w:hint="eastAsia"/>
                <w:sz w:val="24"/>
                <w:szCs w:val="24"/>
              </w:rPr>
            </w:pPr>
            <w:r w:rsidRPr="009D7EDC">
              <w:rPr>
                <w:rFonts w:ascii="仿宋" w:eastAsia="仿宋" w:hAnsi="仿宋" w:hint="eastAsia"/>
                <w:sz w:val="24"/>
                <w:szCs w:val="24"/>
              </w:rPr>
              <w:lastRenderedPageBreak/>
              <w:t>李雪梅著：《中国近代藏书文化》，现代出版社</w:t>
            </w:r>
            <w:r w:rsidRPr="009D7EDC">
              <w:rPr>
                <w:rFonts w:ascii="仿宋" w:eastAsia="仿宋" w:hAnsi="仿宋"/>
                <w:sz w:val="24"/>
                <w:szCs w:val="24"/>
              </w:rPr>
              <w:t>1999</w:t>
            </w:r>
            <w:r w:rsidRPr="009D7EDC">
              <w:rPr>
                <w:rFonts w:ascii="仿宋" w:eastAsia="仿宋" w:hAnsi="仿宋" w:hint="eastAsia"/>
                <w:sz w:val="24"/>
                <w:szCs w:val="24"/>
              </w:rPr>
              <w:t>年版</w:t>
            </w:r>
          </w:p>
          <w:p w:rsidR="00C70BF2" w:rsidRDefault="009D7EDC" w:rsidP="00683698">
            <w:pPr>
              <w:numPr>
                <w:ilvl w:val="0"/>
                <w:numId w:val="2"/>
              </w:numPr>
              <w:spacing w:line="276" w:lineRule="auto"/>
              <w:rPr>
                <w:rFonts w:ascii="仿宋" w:eastAsia="仿宋" w:hAnsi="仿宋"/>
                <w:sz w:val="24"/>
                <w:szCs w:val="24"/>
              </w:rPr>
            </w:pPr>
            <w:proofErr w:type="gramStart"/>
            <w:r w:rsidRPr="00C70BF2">
              <w:rPr>
                <w:rFonts w:ascii="仿宋" w:eastAsia="仿宋" w:hAnsi="仿宋" w:hint="eastAsia"/>
                <w:sz w:val="24"/>
                <w:szCs w:val="24"/>
              </w:rPr>
              <w:t>张晋藩主编</w:t>
            </w:r>
            <w:proofErr w:type="gramEnd"/>
            <w:r w:rsidRPr="00C70BF2">
              <w:rPr>
                <w:rFonts w:ascii="仿宋" w:eastAsia="仿宋" w:hAnsi="仿宋" w:hint="eastAsia"/>
                <w:sz w:val="24"/>
                <w:szCs w:val="24"/>
              </w:rPr>
              <w:t>：《中国法制通史》，法律出版社</w:t>
            </w:r>
            <w:r w:rsidRPr="00C70BF2">
              <w:rPr>
                <w:rFonts w:ascii="仿宋" w:eastAsia="仿宋" w:hAnsi="仿宋"/>
                <w:sz w:val="24"/>
                <w:szCs w:val="24"/>
              </w:rPr>
              <w:t>1999</w:t>
            </w:r>
            <w:r w:rsidRPr="00C70BF2">
              <w:rPr>
                <w:rFonts w:ascii="仿宋" w:eastAsia="仿宋" w:hAnsi="仿宋" w:hint="eastAsia"/>
                <w:sz w:val="24"/>
                <w:szCs w:val="24"/>
              </w:rPr>
              <w:t>年版</w:t>
            </w:r>
          </w:p>
          <w:p w:rsidR="00C70BF2" w:rsidRPr="00C70BF2" w:rsidRDefault="009D7EDC" w:rsidP="00683698">
            <w:pPr>
              <w:numPr>
                <w:ilvl w:val="0"/>
                <w:numId w:val="2"/>
              </w:numPr>
              <w:spacing w:line="276" w:lineRule="auto"/>
              <w:rPr>
                <w:rFonts w:ascii="仿宋" w:eastAsia="仿宋" w:hAnsi="仿宋" w:hint="eastAsia"/>
                <w:sz w:val="24"/>
                <w:szCs w:val="24"/>
              </w:rPr>
            </w:pPr>
            <w:r w:rsidRPr="00C70BF2">
              <w:rPr>
                <w:rFonts w:ascii="仿宋" w:eastAsia="仿宋" w:hAnsi="仿宋" w:hint="eastAsia"/>
                <w:sz w:val="24"/>
                <w:szCs w:val="24"/>
              </w:rPr>
              <w:t>（</w:t>
            </w:r>
            <w:r w:rsidR="00C70BF2">
              <w:rPr>
                <w:rFonts w:ascii="仿宋" w:eastAsia="仿宋" w:hAnsi="仿宋" w:hint="eastAsia"/>
                <w:sz w:val="24"/>
                <w:szCs w:val="24"/>
              </w:rPr>
              <w:t>清）薛允升撰</w:t>
            </w:r>
            <w:r w:rsidRPr="00C70BF2">
              <w:rPr>
                <w:rFonts w:ascii="仿宋" w:eastAsia="仿宋" w:hAnsi="仿宋" w:hint="eastAsia"/>
                <w:sz w:val="24"/>
                <w:szCs w:val="24"/>
              </w:rPr>
              <w:t>，</w:t>
            </w:r>
            <w:proofErr w:type="gramStart"/>
            <w:r w:rsidRPr="00C70BF2">
              <w:rPr>
                <w:rFonts w:ascii="仿宋" w:eastAsia="仿宋" w:hAnsi="仿宋" w:hint="eastAsia"/>
                <w:sz w:val="24"/>
                <w:szCs w:val="24"/>
              </w:rPr>
              <w:t>怀效锋</w:t>
            </w:r>
            <w:proofErr w:type="gramEnd"/>
            <w:r w:rsidRPr="00C70BF2">
              <w:rPr>
                <w:rFonts w:ascii="仿宋" w:eastAsia="仿宋" w:hAnsi="仿宋" w:hint="eastAsia"/>
                <w:sz w:val="24"/>
                <w:szCs w:val="24"/>
              </w:rPr>
              <w:t>、李鸣点校：《唐明律合编》，法律出版社</w:t>
            </w:r>
            <w:r w:rsidRPr="00C70BF2">
              <w:rPr>
                <w:rFonts w:ascii="仿宋" w:eastAsia="仿宋" w:hAnsi="仿宋"/>
                <w:sz w:val="24"/>
                <w:szCs w:val="24"/>
              </w:rPr>
              <w:t>1999</w:t>
            </w:r>
            <w:r w:rsidRPr="00C70BF2">
              <w:rPr>
                <w:rFonts w:ascii="仿宋" w:eastAsia="仿宋" w:hAnsi="仿宋" w:hint="eastAsia"/>
                <w:sz w:val="24"/>
                <w:szCs w:val="24"/>
              </w:rPr>
              <w:t>年版</w:t>
            </w:r>
          </w:p>
          <w:p w:rsidR="009D7EDC" w:rsidRDefault="009D7EDC" w:rsidP="00683698">
            <w:pPr>
              <w:numPr>
                <w:ilvl w:val="0"/>
                <w:numId w:val="2"/>
              </w:numPr>
              <w:spacing w:line="276" w:lineRule="auto"/>
              <w:rPr>
                <w:rFonts w:ascii="仿宋" w:eastAsia="仿宋" w:hAnsi="仿宋"/>
                <w:sz w:val="24"/>
                <w:szCs w:val="24"/>
              </w:rPr>
            </w:pPr>
            <w:r w:rsidRPr="00C70BF2">
              <w:rPr>
                <w:rFonts w:ascii="仿宋" w:eastAsia="仿宋" w:hAnsi="仿宋" w:hint="eastAsia"/>
                <w:sz w:val="24"/>
                <w:szCs w:val="24"/>
              </w:rPr>
              <w:t>（明）颜俊彦著：《盟水斋存牍》，中国政法大学出版社</w:t>
            </w:r>
            <w:r w:rsidRPr="00C70BF2">
              <w:rPr>
                <w:rFonts w:ascii="仿宋" w:eastAsia="仿宋" w:hAnsi="仿宋"/>
                <w:sz w:val="24"/>
                <w:szCs w:val="24"/>
              </w:rPr>
              <w:t>2002</w:t>
            </w:r>
            <w:r w:rsidRPr="00C70BF2">
              <w:rPr>
                <w:rFonts w:ascii="仿宋" w:eastAsia="仿宋" w:hAnsi="仿宋" w:hint="eastAsia"/>
                <w:sz w:val="24"/>
                <w:szCs w:val="24"/>
              </w:rPr>
              <w:t>年版</w:t>
            </w:r>
          </w:p>
          <w:p w:rsidR="00C70BF2" w:rsidRDefault="00C70BF2" w:rsidP="00683698">
            <w:pPr>
              <w:numPr>
                <w:ilvl w:val="0"/>
                <w:numId w:val="2"/>
              </w:numPr>
              <w:spacing w:line="276" w:lineRule="auto"/>
              <w:rPr>
                <w:rFonts w:ascii="仿宋" w:eastAsia="仿宋" w:hAnsi="仿宋"/>
                <w:sz w:val="24"/>
                <w:szCs w:val="24"/>
              </w:rPr>
            </w:pPr>
            <w:proofErr w:type="gramStart"/>
            <w:r w:rsidRPr="009D7EDC">
              <w:rPr>
                <w:rFonts w:ascii="仿宋" w:eastAsia="仿宋" w:hAnsi="仿宋" w:hint="eastAsia"/>
                <w:sz w:val="24"/>
                <w:szCs w:val="24"/>
              </w:rPr>
              <w:t>杨一凡等</w:t>
            </w:r>
            <w:proofErr w:type="gramEnd"/>
            <w:r w:rsidRPr="009D7EDC">
              <w:rPr>
                <w:rFonts w:ascii="仿宋" w:eastAsia="仿宋" w:hAnsi="仿宋" w:hint="eastAsia"/>
                <w:sz w:val="24"/>
                <w:szCs w:val="24"/>
              </w:rPr>
              <w:t>主编：《中国珍稀法律典籍续编》，黑龙江人民出版社</w:t>
            </w:r>
            <w:r w:rsidRPr="009D7EDC">
              <w:rPr>
                <w:rFonts w:ascii="仿宋" w:eastAsia="仿宋" w:hAnsi="仿宋"/>
                <w:sz w:val="24"/>
                <w:szCs w:val="24"/>
              </w:rPr>
              <w:t>2002</w:t>
            </w:r>
            <w:r w:rsidRPr="009D7EDC">
              <w:rPr>
                <w:rFonts w:ascii="仿宋" w:eastAsia="仿宋" w:hAnsi="仿宋" w:hint="eastAsia"/>
                <w:sz w:val="24"/>
                <w:szCs w:val="24"/>
              </w:rPr>
              <w:t>年版</w:t>
            </w:r>
          </w:p>
          <w:p w:rsidR="00C70BF2" w:rsidRPr="00C70BF2" w:rsidRDefault="00C70BF2" w:rsidP="00683698">
            <w:pPr>
              <w:numPr>
                <w:ilvl w:val="0"/>
                <w:numId w:val="2"/>
              </w:numPr>
              <w:spacing w:line="276" w:lineRule="auto"/>
              <w:rPr>
                <w:rFonts w:ascii="仿宋" w:eastAsia="仿宋" w:hAnsi="仿宋"/>
                <w:sz w:val="24"/>
                <w:szCs w:val="24"/>
              </w:rPr>
            </w:pPr>
            <w:r w:rsidRPr="009D7EDC">
              <w:rPr>
                <w:rFonts w:ascii="仿宋" w:eastAsia="仿宋" w:hAnsi="仿宋" w:cs="Arial" w:hint="eastAsia"/>
                <w:sz w:val="24"/>
                <w:szCs w:val="24"/>
              </w:rPr>
              <w:t>沙其敏、钱正民编:《中国族谱地方志研究》，上海科学技术文献出版社2003</w:t>
            </w:r>
          </w:p>
          <w:p w:rsidR="00C70BF2" w:rsidRDefault="00C70BF2" w:rsidP="00683698">
            <w:pPr>
              <w:numPr>
                <w:ilvl w:val="0"/>
                <w:numId w:val="2"/>
              </w:numPr>
              <w:spacing w:line="276" w:lineRule="auto"/>
              <w:rPr>
                <w:rFonts w:ascii="仿宋" w:eastAsia="仿宋" w:hAnsi="仿宋"/>
                <w:sz w:val="24"/>
                <w:szCs w:val="24"/>
              </w:rPr>
            </w:pPr>
            <w:proofErr w:type="gramStart"/>
            <w:r w:rsidRPr="009D7EDC">
              <w:rPr>
                <w:rFonts w:ascii="仿宋" w:eastAsia="仿宋" w:hAnsi="仿宋" w:hint="eastAsia"/>
                <w:sz w:val="24"/>
                <w:szCs w:val="24"/>
              </w:rPr>
              <w:t>杨念群</w:t>
            </w:r>
            <w:proofErr w:type="gramEnd"/>
            <w:r w:rsidRPr="009D7EDC">
              <w:rPr>
                <w:rFonts w:ascii="仿宋" w:eastAsia="仿宋" w:hAnsi="仿宋" w:hint="eastAsia"/>
                <w:sz w:val="24"/>
                <w:szCs w:val="24"/>
              </w:rPr>
              <w:t>等主编：《新史学：多学科对话的图景》，中国人民大学出版社</w:t>
            </w:r>
            <w:r w:rsidRPr="009D7EDC">
              <w:rPr>
                <w:rFonts w:ascii="仿宋" w:eastAsia="仿宋" w:hAnsi="仿宋"/>
                <w:sz w:val="24"/>
                <w:szCs w:val="24"/>
              </w:rPr>
              <w:t>2003</w:t>
            </w:r>
            <w:r w:rsidRPr="009D7EDC">
              <w:rPr>
                <w:rFonts w:ascii="仿宋" w:eastAsia="仿宋" w:hAnsi="仿宋" w:hint="eastAsia"/>
                <w:sz w:val="24"/>
                <w:szCs w:val="24"/>
              </w:rPr>
              <w:t>年版</w:t>
            </w:r>
          </w:p>
          <w:p w:rsidR="00C70BF2" w:rsidRDefault="009D7EDC" w:rsidP="00683698">
            <w:pPr>
              <w:numPr>
                <w:ilvl w:val="0"/>
                <w:numId w:val="2"/>
              </w:numPr>
              <w:spacing w:line="276" w:lineRule="auto"/>
              <w:rPr>
                <w:rFonts w:ascii="仿宋" w:eastAsia="仿宋" w:hAnsi="仿宋"/>
                <w:sz w:val="24"/>
                <w:szCs w:val="24"/>
              </w:rPr>
            </w:pPr>
            <w:proofErr w:type="gramStart"/>
            <w:r w:rsidRPr="00C70BF2">
              <w:rPr>
                <w:rFonts w:ascii="仿宋" w:eastAsia="仿宋" w:hAnsi="仿宋" w:hint="eastAsia"/>
                <w:sz w:val="24"/>
                <w:szCs w:val="24"/>
              </w:rPr>
              <w:t>杨燕起等</w:t>
            </w:r>
            <w:proofErr w:type="gramEnd"/>
            <w:r w:rsidRPr="00C70BF2">
              <w:rPr>
                <w:rFonts w:ascii="仿宋" w:eastAsia="仿宋" w:hAnsi="仿宋" w:hint="eastAsia"/>
                <w:sz w:val="24"/>
                <w:szCs w:val="24"/>
              </w:rPr>
              <w:t>著：《中国历史文献学》，北京图书馆出版社</w:t>
            </w:r>
            <w:r w:rsidRPr="00C70BF2">
              <w:rPr>
                <w:rFonts w:ascii="仿宋" w:eastAsia="仿宋" w:hAnsi="仿宋"/>
                <w:sz w:val="24"/>
                <w:szCs w:val="24"/>
              </w:rPr>
              <w:t>2003</w:t>
            </w:r>
            <w:r w:rsidRPr="00C70BF2">
              <w:rPr>
                <w:rFonts w:ascii="仿宋" w:eastAsia="仿宋" w:hAnsi="仿宋" w:hint="eastAsia"/>
                <w:sz w:val="24"/>
                <w:szCs w:val="24"/>
              </w:rPr>
              <w:t>年版</w:t>
            </w:r>
          </w:p>
          <w:p w:rsidR="00C70BF2" w:rsidRDefault="00C70BF2"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陈垣著：《校勘学释例》，中华书局</w:t>
            </w:r>
            <w:r w:rsidRPr="009D7EDC">
              <w:rPr>
                <w:rFonts w:ascii="仿宋" w:eastAsia="仿宋" w:hAnsi="仿宋"/>
                <w:sz w:val="24"/>
                <w:szCs w:val="24"/>
              </w:rPr>
              <w:t>2004</w:t>
            </w:r>
            <w:r w:rsidRPr="009D7EDC">
              <w:rPr>
                <w:rFonts w:ascii="仿宋" w:eastAsia="仿宋" w:hAnsi="仿宋" w:hint="eastAsia"/>
                <w:sz w:val="24"/>
                <w:szCs w:val="24"/>
              </w:rPr>
              <w:t>年版</w:t>
            </w:r>
          </w:p>
          <w:p w:rsidR="00C70BF2" w:rsidRPr="00C70BF2" w:rsidRDefault="00C70BF2" w:rsidP="00683698">
            <w:pPr>
              <w:numPr>
                <w:ilvl w:val="0"/>
                <w:numId w:val="2"/>
              </w:numPr>
              <w:spacing w:line="276" w:lineRule="auto"/>
              <w:rPr>
                <w:rFonts w:ascii="仿宋" w:eastAsia="仿宋" w:hAnsi="仿宋"/>
                <w:sz w:val="24"/>
                <w:szCs w:val="24"/>
              </w:rPr>
            </w:pPr>
            <w:r w:rsidRPr="009D7EDC">
              <w:rPr>
                <w:rFonts w:ascii="仿宋" w:eastAsia="仿宋" w:hAnsi="仿宋" w:cs="宋体"/>
                <w:kern w:val="0"/>
                <w:sz w:val="24"/>
                <w:szCs w:val="24"/>
              </w:rPr>
              <w:t>李零</w:t>
            </w:r>
            <w:r w:rsidRPr="009D7EDC">
              <w:rPr>
                <w:rFonts w:ascii="仿宋" w:eastAsia="仿宋" w:hAnsi="仿宋" w:cs="宋体" w:hint="eastAsia"/>
                <w:kern w:val="0"/>
                <w:sz w:val="24"/>
                <w:szCs w:val="24"/>
              </w:rPr>
              <w:t>著</w:t>
            </w:r>
            <w:r w:rsidRPr="009D7EDC">
              <w:rPr>
                <w:rFonts w:ascii="仿宋" w:eastAsia="仿宋" w:hAnsi="仿宋" w:cs="宋体"/>
                <w:kern w:val="0"/>
                <w:sz w:val="24"/>
                <w:szCs w:val="24"/>
              </w:rPr>
              <w:t>：《简帛古书与学术源流》，北京三联书店</w:t>
            </w:r>
            <w:r w:rsidRPr="009D7EDC">
              <w:rPr>
                <w:rFonts w:ascii="仿宋" w:eastAsia="仿宋" w:hAnsi="仿宋"/>
                <w:kern w:val="0"/>
                <w:sz w:val="24"/>
                <w:szCs w:val="24"/>
              </w:rPr>
              <w:t>2004</w:t>
            </w:r>
            <w:r w:rsidRPr="009D7EDC">
              <w:rPr>
                <w:rFonts w:ascii="仿宋" w:eastAsia="仿宋" w:hAnsi="仿宋" w:cs="宋体"/>
                <w:kern w:val="0"/>
                <w:sz w:val="24"/>
                <w:szCs w:val="24"/>
              </w:rPr>
              <w:t>年</w:t>
            </w:r>
            <w:r w:rsidRPr="009D7EDC">
              <w:rPr>
                <w:rFonts w:ascii="仿宋" w:eastAsia="仿宋" w:hAnsi="仿宋" w:cs="宋体" w:hint="eastAsia"/>
                <w:kern w:val="0"/>
                <w:sz w:val="24"/>
                <w:szCs w:val="24"/>
              </w:rPr>
              <w:t>版</w:t>
            </w:r>
          </w:p>
          <w:p w:rsidR="00C70BF2" w:rsidRDefault="00C70BF2" w:rsidP="00683698">
            <w:pPr>
              <w:numPr>
                <w:ilvl w:val="0"/>
                <w:numId w:val="2"/>
              </w:numPr>
              <w:spacing w:line="276" w:lineRule="auto"/>
              <w:rPr>
                <w:rFonts w:ascii="仿宋" w:eastAsia="仿宋" w:hAnsi="仿宋"/>
                <w:sz w:val="24"/>
                <w:szCs w:val="24"/>
              </w:rPr>
            </w:pPr>
            <w:proofErr w:type="gramStart"/>
            <w:r w:rsidRPr="009D7EDC">
              <w:rPr>
                <w:rFonts w:ascii="仿宋" w:eastAsia="仿宋" w:hAnsi="仿宋" w:hint="eastAsia"/>
                <w:sz w:val="24"/>
                <w:szCs w:val="24"/>
              </w:rPr>
              <w:t>齐佩荣著</w:t>
            </w:r>
            <w:proofErr w:type="gramEnd"/>
            <w:r w:rsidRPr="009D7EDC">
              <w:rPr>
                <w:rFonts w:ascii="仿宋" w:eastAsia="仿宋" w:hAnsi="仿宋" w:hint="eastAsia"/>
                <w:sz w:val="24"/>
                <w:szCs w:val="24"/>
              </w:rPr>
              <w:t>：《训诂学概论》，中华书局</w:t>
            </w:r>
            <w:r w:rsidRPr="009D7EDC">
              <w:rPr>
                <w:rFonts w:ascii="仿宋" w:eastAsia="仿宋" w:hAnsi="仿宋"/>
                <w:sz w:val="24"/>
                <w:szCs w:val="24"/>
              </w:rPr>
              <w:t>2004</w:t>
            </w:r>
            <w:r w:rsidRPr="009D7EDC">
              <w:rPr>
                <w:rFonts w:ascii="仿宋" w:eastAsia="仿宋" w:hAnsi="仿宋" w:hint="eastAsia"/>
                <w:sz w:val="24"/>
                <w:szCs w:val="24"/>
              </w:rPr>
              <w:t>年版</w:t>
            </w:r>
          </w:p>
          <w:p w:rsidR="00C70BF2" w:rsidRDefault="00C70BF2"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裘锡圭著：《中国出土古文献十讲》，复旦大学出版社</w:t>
            </w:r>
            <w:r w:rsidRPr="009D7EDC">
              <w:rPr>
                <w:rFonts w:ascii="仿宋" w:eastAsia="仿宋" w:hAnsi="仿宋"/>
                <w:sz w:val="24"/>
                <w:szCs w:val="24"/>
              </w:rPr>
              <w:t>2004</w:t>
            </w:r>
            <w:r w:rsidRPr="009D7EDC">
              <w:rPr>
                <w:rFonts w:ascii="仿宋" w:eastAsia="仿宋" w:hAnsi="仿宋" w:hint="eastAsia"/>
                <w:sz w:val="24"/>
                <w:szCs w:val="24"/>
              </w:rPr>
              <w:t>年版</w:t>
            </w:r>
          </w:p>
          <w:p w:rsidR="00C70BF2" w:rsidRDefault="00C70BF2" w:rsidP="00683698">
            <w:pPr>
              <w:numPr>
                <w:ilvl w:val="0"/>
                <w:numId w:val="2"/>
              </w:numPr>
              <w:spacing w:line="276" w:lineRule="auto"/>
              <w:rPr>
                <w:rFonts w:ascii="仿宋" w:eastAsia="仿宋" w:hAnsi="仿宋"/>
                <w:sz w:val="24"/>
                <w:szCs w:val="24"/>
              </w:rPr>
            </w:pPr>
            <w:proofErr w:type="gramStart"/>
            <w:r w:rsidRPr="009D7EDC">
              <w:rPr>
                <w:rFonts w:ascii="仿宋" w:eastAsia="仿宋" w:hAnsi="仿宋" w:cs="宋体" w:hint="eastAsia"/>
                <w:bCs/>
                <w:kern w:val="36"/>
                <w:sz w:val="24"/>
                <w:szCs w:val="24"/>
              </w:rPr>
              <w:t>田涛等</w:t>
            </w:r>
            <w:proofErr w:type="gramEnd"/>
            <w:r w:rsidRPr="009D7EDC">
              <w:rPr>
                <w:rFonts w:ascii="仿宋" w:eastAsia="仿宋" w:hAnsi="仿宋" w:cs="宋体" w:hint="eastAsia"/>
                <w:bCs/>
                <w:kern w:val="36"/>
                <w:sz w:val="24"/>
                <w:szCs w:val="24"/>
              </w:rPr>
              <w:t>主编：《黄岩诉讼档案及调查报告》（两卷），法律出版社</w:t>
            </w:r>
            <w:r w:rsidRPr="009D7EDC">
              <w:rPr>
                <w:rFonts w:ascii="仿宋" w:eastAsia="仿宋" w:hAnsi="仿宋" w:cs="宋体"/>
                <w:bCs/>
                <w:kern w:val="36"/>
                <w:sz w:val="24"/>
                <w:szCs w:val="24"/>
              </w:rPr>
              <w:t>2004</w:t>
            </w:r>
            <w:r w:rsidRPr="009D7EDC">
              <w:rPr>
                <w:rFonts w:ascii="仿宋" w:eastAsia="仿宋" w:hAnsi="仿宋" w:cs="宋体" w:hint="eastAsia"/>
                <w:bCs/>
                <w:kern w:val="36"/>
                <w:sz w:val="24"/>
                <w:szCs w:val="24"/>
              </w:rPr>
              <w:t>年版</w:t>
            </w:r>
          </w:p>
          <w:p w:rsidR="009D7EDC" w:rsidRDefault="00C70BF2"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张舜徽著：《中国文献学》，华中师范大学出版社</w:t>
            </w:r>
            <w:r w:rsidRPr="009D7EDC">
              <w:rPr>
                <w:rFonts w:ascii="仿宋" w:eastAsia="仿宋" w:hAnsi="仿宋"/>
                <w:sz w:val="24"/>
                <w:szCs w:val="24"/>
              </w:rPr>
              <w:t>2004</w:t>
            </w:r>
            <w:r w:rsidRPr="009D7EDC">
              <w:rPr>
                <w:rFonts w:ascii="仿宋" w:eastAsia="仿宋" w:hAnsi="仿宋" w:hint="eastAsia"/>
                <w:sz w:val="24"/>
                <w:szCs w:val="24"/>
              </w:rPr>
              <w:t>年版</w:t>
            </w:r>
          </w:p>
          <w:p w:rsidR="00C70BF2" w:rsidRDefault="00C70BF2" w:rsidP="00683698">
            <w:pPr>
              <w:numPr>
                <w:ilvl w:val="0"/>
                <w:numId w:val="2"/>
              </w:numPr>
              <w:spacing w:line="276" w:lineRule="auto"/>
              <w:rPr>
                <w:rFonts w:ascii="仿宋" w:eastAsia="仿宋" w:hAnsi="仿宋"/>
                <w:sz w:val="24"/>
                <w:szCs w:val="24"/>
              </w:rPr>
            </w:pPr>
            <w:proofErr w:type="gramStart"/>
            <w:r w:rsidRPr="009D7EDC">
              <w:rPr>
                <w:rFonts w:ascii="仿宋" w:eastAsia="仿宋" w:hAnsi="仿宋" w:hint="eastAsia"/>
                <w:sz w:val="24"/>
                <w:szCs w:val="24"/>
              </w:rPr>
              <w:t>严桂夫</w:t>
            </w:r>
            <w:proofErr w:type="gramEnd"/>
            <w:r w:rsidRPr="009D7EDC">
              <w:rPr>
                <w:rFonts w:ascii="仿宋" w:eastAsia="仿宋" w:hAnsi="仿宋" w:hint="eastAsia"/>
                <w:sz w:val="24"/>
                <w:szCs w:val="24"/>
              </w:rPr>
              <w:t>、王国健著：《徽州文书档案》，安徽人民出版社</w:t>
            </w:r>
            <w:r w:rsidRPr="009D7EDC">
              <w:rPr>
                <w:rFonts w:ascii="仿宋" w:eastAsia="仿宋" w:hAnsi="仿宋"/>
                <w:sz w:val="24"/>
                <w:szCs w:val="24"/>
              </w:rPr>
              <w:t>2005</w:t>
            </w:r>
            <w:r w:rsidRPr="009D7EDC">
              <w:rPr>
                <w:rFonts w:ascii="仿宋" w:eastAsia="仿宋" w:hAnsi="仿宋" w:hint="eastAsia"/>
                <w:sz w:val="24"/>
                <w:szCs w:val="24"/>
              </w:rPr>
              <w:t>年版</w:t>
            </w:r>
          </w:p>
          <w:p w:rsidR="00C70BF2" w:rsidRDefault="00C70BF2"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杨</w:t>
            </w:r>
            <w:proofErr w:type="gramStart"/>
            <w:r w:rsidRPr="009D7EDC">
              <w:rPr>
                <w:rFonts w:ascii="仿宋" w:eastAsia="仿宋" w:hAnsi="仿宋" w:hint="eastAsia"/>
                <w:sz w:val="24"/>
                <w:szCs w:val="24"/>
              </w:rPr>
              <w:t>一</w:t>
            </w:r>
            <w:proofErr w:type="gramEnd"/>
            <w:r w:rsidRPr="009D7EDC">
              <w:rPr>
                <w:rFonts w:ascii="仿宋" w:eastAsia="仿宋" w:hAnsi="仿宋" w:hint="eastAsia"/>
                <w:sz w:val="24"/>
                <w:szCs w:val="24"/>
              </w:rPr>
              <w:t>凡、徐立志主编：《</w:t>
            </w:r>
            <w:r w:rsidRPr="009D7EDC">
              <w:rPr>
                <w:rFonts w:ascii="仿宋" w:eastAsia="仿宋" w:hAnsi="仿宋" w:hint="eastAsia"/>
                <w:bCs/>
                <w:sz w:val="24"/>
                <w:szCs w:val="24"/>
              </w:rPr>
              <w:t>历代判例</w:t>
            </w:r>
            <w:r w:rsidRPr="009D7EDC">
              <w:rPr>
                <w:rFonts w:ascii="仿宋" w:eastAsia="仿宋" w:hAnsi="仿宋" w:hint="eastAsia"/>
                <w:sz w:val="24"/>
                <w:szCs w:val="24"/>
              </w:rPr>
              <w:t>判牍》（12册），中国社会科学出版社2005年版</w:t>
            </w:r>
          </w:p>
          <w:p w:rsidR="00C70BF2" w:rsidRDefault="00C70BF2" w:rsidP="00683698">
            <w:pPr>
              <w:numPr>
                <w:ilvl w:val="0"/>
                <w:numId w:val="2"/>
              </w:numPr>
              <w:spacing w:line="276" w:lineRule="auto"/>
              <w:rPr>
                <w:rFonts w:ascii="仿宋" w:eastAsia="仿宋" w:hAnsi="仿宋"/>
                <w:sz w:val="24"/>
                <w:szCs w:val="24"/>
              </w:rPr>
            </w:pPr>
            <w:r w:rsidRPr="009D7EDC">
              <w:rPr>
                <w:rFonts w:ascii="仿宋" w:eastAsia="仿宋" w:hAnsi="仿宋" w:hint="eastAsia"/>
                <w:bCs/>
                <w:kern w:val="36"/>
                <w:sz w:val="24"/>
                <w:szCs w:val="24"/>
              </w:rPr>
              <w:t>《天一阁藏明钞本天圣令校证》（全二册），</w:t>
            </w:r>
            <w:r w:rsidRPr="009D7EDC">
              <w:rPr>
                <w:rFonts w:ascii="仿宋" w:eastAsia="仿宋" w:hAnsi="仿宋" w:hint="eastAsia"/>
                <w:sz w:val="24"/>
                <w:szCs w:val="24"/>
              </w:rPr>
              <w:t>中华书局</w:t>
            </w:r>
            <w:r w:rsidRPr="009D7EDC">
              <w:rPr>
                <w:rFonts w:ascii="仿宋" w:eastAsia="仿宋" w:hAnsi="仿宋"/>
                <w:sz w:val="24"/>
                <w:szCs w:val="24"/>
              </w:rPr>
              <w:t>2006</w:t>
            </w:r>
            <w:r w:rsidRPr="009D7EDC">
              <w:rPr>
                <w:rFonts w:ascii="仿宋" w:eastAsia="仿宋" w:hAnsi="仿宋" w:hint="eastAsia"/>
                <w:sz w:val="24"/>
                <w:szCs w:val="24"/>
              </w:rPr>
              <w:t>年版</w:t>
            </w:r>
          </w:p>
          <w:p w:rsidR="00C70BF2" w:rsidRDefault="00C70BF2"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《张家山汉墓竹简(二四七号墓)》释文修订本，文物出版社2006年版</w:t>
            </w:r>
          </w:p>
          <w:p w:rsid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bCs/>
                <w:kern w:val="36"/>
                <w:sz w:val="24"/>
                <w:szCs w:val="24"/>
              </w:rPr>
              <w:t>苏力著：《法律与文学：以中国传统戏剧为材料》，</w:t>
            </w:r>
            <w:r w:rsidRPr="009D7EDC">
              <w:rPr>
                <w:rFonts w:ascii="仿宋" w:eastAsia="仿宋" w:hAnsi="仿宋" w:hint="eastAsia"/>
                <w:sz w:val="24"/>
                <w:szCs w:val="24"/>
              </w:rPr>
              <w:t>三联书店</w:t>
            </w:r>
            <w:r w:rsidRPr="009D7EDC">
              <w:rPr>
                <w:rFonts w:ascii="仿宋" w:eastAsia="仿宋" w:hAnsi="仿宋"/>
                <w:sz w:val="24"/>
                <w:szCs w:val="24"/>
              </w:rPr>
              <w:t>2006</w:t>
            </w:r>
            <w:r w:rsidRPr="009D7EDC">
              <w:rPr>
                <w:rFonts w:ascii="仿宋" w:eastAsia="仿宋" w:hAnsi="仿宋" w:hint="eastAsia"/>
                <w:sz w:val="24"/>
                <w:szCs w:val="24"/>
              </w:rPr>
              <w:t>年版</w:t>
            </w:r>
          </w:p>
          <w:p w:rsid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徐忠明著：《案例、故事与明清时期的司法文化》，法律出版社</w:t>
            </w:r>
            <w:r w:rsidRPr="009D7EDC">
              <w:rPr>
                <w:rFonts w:ascii="仿宋" w:eastAsia="仿宋" w:hAnsi="仿宋"/>
                <w:sz w:val="24"/>
                <w:szCs w:val="24"/>
              </w:rPr>
              <w:t>2006</w:t>
            </w:r>
            <w:r w:rsidRPr="009D7EDC">
              <w:rPr>
                <w:rFonts w:ascii="仿宋" w:eastAsia="仿宋" w:hAnsi="仿宋" w:hint="eastAsia"/>
                <w:sz w:val="24"/>
                <w:szCs w:val="24"/>
              </w:rPr>
              <w:t>年版</w:t>
            </w:r>
          </w:p>
          <w:p w:rsid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（清）樊增祥撰，那思陆、孙家红点校：《樊山政书》，中华书局</w:t>
            </w:r>
            <w:r w:rsidRPr="009D7EDC">
              <w:rPr>
                <w:rFonts w:ascii="仿宋" w:eastAsia="仿宋" w:hAnsi="仿宋"/>
                <w:sz w:val="24"/>
                <w:szCs w:val="24"/>
              </w:rPr>
              <w:t>2007</w:t>
            </w:r>
            <w:r w:rsidRPr="009D7EDC">
              <w:rPr>
                <w:rFonts w:ascii="仿宋" w:eastAsia="仿宋" w:hAnsi="仿宋" w:hint="eastAsia"/>
                <w:sz w:val="24"/>
                <w:szCs w:val="24"/>
              </w:rPr>
              <w:t>年版</w:t>
            </w:r>
          </w:p>
          <w:p w:rsid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lastRenderedPageBreak/>
              <w:t>郭建著：《非常说法——中国戏曲小说中的法文化》，中华书局</w:t>
            </w:r>
            <w:r w:rsidRPr="009D7EDC">
              <w:rPr>
                <w:rFonts w:ascii="仿宋" w:eastAsia="仿宋" w:hAnsi="仿宋"/>
                <w:sz w:val="24"/>
                <w:szCs w:val="24"/>
              </w:rPr>
              <w:t>2007</w:t>
            </w:r>
            <w:r w:rsidRPr="009D7EDC">
              <w:rPr>
                <w:rFonts w:ascii="仿宋" w:eastAsia="仿宋" w:hAnsi="仿宋" w:hint="eastAsia"/>
                <w:sz w:val="24"/>
                <w:szCs w:val="24"/>
              </w:rPr>
              <w:t>年版</w:t>
            </w:r>
          </w:p>
          <w:p w:rsidR="00D021C1" w:rsidRP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李学勤著：《</w:t>
            </w:r>
            <w:r w:rsidRPr="009D7EDC">
              <w:rPr>
                <w:rFonts w:ascii="仿宋" w:eastAsia="仿宋" w:hAnsi="仿宋" w:hint="eastAsia"/>
                <w:bCs/>
                <w:kern w:val="36"/>
                <w:sz w:val="24"/>
                <w:szCs w:val="24"/>
              </w:rPr>
              <w:t>简帛佚籍与学术史》，江西教育出版社</w:t>
            </w:r>
            <w:r w:rsidRPr="009D7EDC">
              <w:rPr>
                <w:rFonts w:ascii="仿宋" w:eastAsia="仿宋" w:hAnsi="仿宋"/>
                <w:bCs/>
                <w:kern w:val="36"/>
                <w:sz w:val="24"/>
                <w:szCs w:val="24"/>
              </w:rPr>
              <w:t>2007</w:t>
            </w:r>
            <w:r w:rsidRPr="009D7EDC">
              <w:rPr>
                <w:rFonts w:ascii="仿宋" w:eastAsia="仿宋" w:hAnsi="仿宋" w:hint="eastAsia"/>
                <w:bCs/>
                <w:kern w:val="36"/>
                <w:sz w:val="24"/>
                <w:szCs w:val="24"/>
              </w:rPr>
              <w:t>年版</w:t>
            </w:r>
          </w:p>
          <w:p w:rsid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钱大群撰：《唐律疏义新注》，南京师范大学出版社</w:t>
            </w:r>
            <w:r w:rsidRPr="009D7EDC">
              <w:rPr>
                <w:rFonts w:ascii="仿宋" w:eastAsia="仿宋" w:hAnsi="仿宋"/>
                <w:sz w:val="24"/>
                <w:szCs w:val="24"/>
              </w:rPr>
              <w:t>2007</w:t>
            </w:r>
            <w:r w:rsidRPr="009D7EDC">
              <w:rPr>
                <w:rFonts w:ascii="仿宋" w:eastAsia="仿宋" w:hAnsi="仿宋" w:hint="eastAsia"/>
                <w:sz w:val="24"/>
                <w:szCs w:val="24"/>
              </w:rPr>
              <w:t>年版</w:t>
            </w:r>
          </w:p>
          <w:p w:rsidR="00D021C1" w:rsidRP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杜家骥编：《清嘉庆朝</w:t>
            </w:r>
            <w:r w:rsidRPr="009D7EDC">
              <w:rPr>
                <w:rFonts w:ascii="仿宋" w:eastAsia="仿宋" w:hAnsi="仿宋" w:hint="eastAsia"/>
                <w:bCs/>
                <w:sz w:val="24"/>
                <w:szCs w:val="24"/>
              </w:rPr>
              <w:t>刑科题本</w:t>
            </w:r>
            <w:r w:rsidRPr="009D7EDC">
              <w:rPr>
                <w:rFonts w:ascii="仿宋" w:eastAsia="仿宋" w:hAnsi="仿宋" w:hint="eastAsia"/>
                <w:sz w:val="24"/>
                <w:szCs w:val="24"/>
              </w:rPr>
              <w:t>社会史料辑刊》（</w:t>
            </w:r>
            <w:r w:rsidRPr="009D7EDC">
              <w:rPr>
                <w:rFonts w:ascii="仿宋" w:eastAsia="仿宋" w:hAnsi="仿宋"/>
                <w:sz w:val="24"/>
                <w:szCs w:val="24"/>
              </w:rPr>
              <w:t>3</w:t>
            </w:r>
            <w:r w:rsidRPr="009D7EDC">
              <w:rPr>
                <w:rFonts w:ascii="仿宋" w:eastAsia="仿宋" w:hAnsi="仿宋" w:hint="eastAsia"/>
                <w:sz w:val="24"/>
                <w:szCs w:val="24"/>
              </w:rPr>
              <w:t>册），天津古籍出版社</w:t>
            </w:r>
            <w:r w:rsidRPr="009D7EDC">
              <w:rPr>
                <w:rFonts w:ascii="仿宋" w:eastAsia="仿宋" w:hAnsi="仿宋"/>
                <w:sz w:val="24"/>
                <w:szCs w:val="24"/>
              </w:rPr>
              <w:t>2008</w:t>
            </w:r>
            <w:r w:rsidRPr="009D7EDC">
              <w:rPr>
                <w:rFonts w:ascii="仿宋" w:eastAsia="仿宋" w:hAnsi="仿宋" w:hint="eastAsia"/>
                <w:bCs/>
                <w:kern w:val="36"/>
                <w:sz w:val="24"/>
                <w:szCs w:val="24"/>
              </w:rPr>
              <w:t>年版</w:t>
            </w:r>
          </w:p>
          <w:p w:rsid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cs="宋体" w:hint="eastAsia"/>
                <w:kern w:val="0"/>
                <w:sz w:val="24"/>
                <w:szCs w:val="24"/>
              </w:rPr>
              <w:t>柳立言著：《宋代的家庭和法律》，</w:t>
            </w:r>
            <w:r w:rsidRPr="009D7EDC">
              <w:rPr>
                <w:rFonts w:ascii="仿宋" w:eastAsia="仿宋" w:hAnsi="仿宋" w:hint="eastAsia"/>
                <w:sz w:val="24"/>
                <w:szCs w:val="24"/>
              </w:rPr>
              <w:t>上海古籍出版社</w:t>
            </w:r>
            <w:r w:rsidRPr="009D7EDC">
              <w:rPr>
                <w:rFonts w:ascii="仿宋" w:eastAsia="仿宋" w:hAnsi="仿宋"/>
                <w:sz w:val="24"/>
                <w:szCs w:val="24"/>
              </w:rPr>
              <w:t>2008</w:t>
            </w:r>
            <w:r w:rsidRPr="009D7EDC">
              <w:rPr>
                <w:rFonts w:ascii="仿宋" w:eastAsia="仿宋" w:hAnsi="仿宋" w:hint="eastAsia"/>
                <w:sz w:val="24"/>
                <w:szCs w:val="24"/>
              </w:rPr>
              <w:t>年版</w:t>
            </w:r>
          </w:p>
          <w:p w:rsid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黄宗智等主编：《从</w:t>
            </w:r>
            <w:r w:rsidRPr="009D7EDC">
              <w:rPr>
                <w:rFonts w:ascii="仿宋" w:eastAsia="仿宋" w:hAnsi="仿宋" w:hint="eastAsia"/>
                <w:bCs/>
                <w:sz w:val="24"/>
                <w:szCs w:val="24"/>
              </w:rPr>
              <w:t>诉讼档案</w:t>
            </w:r>
            <w:r w:rsidRPr="009D7EDC">
              <w:rPr>
                <w:rFonts w:ascii="仿宋" w:eastAsia="仿宋" w:hAnsi="仿宋" w:hint="eastAsia"/>
                <w:sz w:val="24"/>
                <w:szCs w:val="24"/>
              </w:rPr>
              <w:t>出发</w:t>
            </w:r>
            <w:r w:rsidRPr="009D7EDC">
              <w:rPr>
                <w:rFonts w:ascii="仿宋" w:eastAsia="仿宋" w:hAnsi="仿宋"/>
                <w:sz w:val="24"/>
                <w:szCs w:val="24"/>
              </w:rPr>
              <w:t>:</w:t>
            </w:r>
            <w:r w:rsidRPr="009D7EDC">
              <w:rPr>
                <w:rFonts w:ascii="仿宋" w:eastAsia="仿宋" w:hAnsi="仿宋" w:hint="eastAsia"/>
                <w:sz w:val="24"/>
                <w:szCs w:val="24"/>
              </w:rPr>
              <w:t>中国的法律、社会与文化》，法律出版社</w:t>
            </w:r>
            <w:r w:rsidRPr="009D7EDC">
              <w:rPr>
                <w:rFonts w:ascii="仿宋" w:eastAsia="仿宋" w:hAnsi="仿宋"/>
                <w:sz w:val="24"/>
                <w:szCs w:val="24"/>
              </w:rPr>
              <w:t>2009</w:t>
            </w:r>
            <w:r w:rsidRPr="009D7EDC">
              <w:rPr>
                <w:rFonts w:ascii="仿宋" w:eastAsia="仿宋" w:hAnsi="仿宋" w:hint="eastAsia"/>
                <w:sz w:val="24"/>
                <w:szCs w:val="24"/>
              </w:rPr>
              <w:t>年版</w:t>
            </w:r>
          </w:p>
          <w:p w:rsid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杨国桢著：《明清土地契约文书研究》，中国人民大学出版社</w:t>
            </w:r>
            <w:r w:rsidRPr="009D7EDC">
              <w:rPr>
                <w:rFonts w:ascii="仿宋" w:eastAsia="仿宋" w:hAnsi="仿宋"/>
                <w:sz w:val="24"/>
                <w:szCs w:val="24"/>
              </w:rPr>
              <w:t>2009</w:t>
            </w:r>
            <w:r w:rsidRPr="009D7EDC">
              <w:rPr>
                <w:rFonts w:ascii="仿宋" w:eastAsia="仿宋" w:hAnsi="仿宋" w:hint="eastAsia"/>
                <w:sz w:val="24"/>
                <w:szCs w:val="24"/>
              </w:rPr>
              <w:t>年版</w:t>
            </w:r>
          </w:p>
          <w:p w:rsidR="00D021C1" w:rsidRDefault="00D021C1" w:rsidP="00683698">
            <w:pPr>
              <w:numPr>
                <w:ilvl w:val="0"/>
                <w:numId w:val="2"/>
              </w:numPr>
              <w:spacing w:line="276" w:lineRule="auto"/>
              <w:rPr>
                <w:rFonts w:ascii="仿宋" w:eastAsia="仿宋" w:hAnsi="仿宋"/>
                <w:sz w:val="24"/>
                <w:szCs w:val="24"/>
              </w:rPr>
            </w:pPr>
            <w:proofErr w:type="gramStart"/>
            <w:r w:rsidRPr="009D7EDC">
              <w:rPr>
                <w:rFonts w:ascii="仿宋" w:eastAsia="仿宋" w:hAnsi="仿宋" w:hint="eastAsia"/>
                <w:sz w:val="24"/>
                <w:szCs w:val="24"/>
              </w:rPr>
              <w:t>阎步克</w:t>
            </w:r>
            <w:proofErr w:type="gramEnd"/>
            <w:r w:rsidRPr="009D7EDC">
              <w:rPr>
                <w:rFonts w:ascii="仿宋" w:eastAsia="仿宋" w:hAnsi="仿宋" w:hint="eastAsia"/>
                <w:sz w:val="24"/>
                <w:szCs w:val="24"/>
              </w:rPr>
              <w:t>著：《中国古代官阶制度引论》，北京大学出版社</w:t>
            </w:r>
            <w:r w:rsidRPr="009D7EDC">
              <w:rPr>
                <w:rFonts w:ascii="仿宋" w:eastAsia="仿宋" w:hAnsi="仿宋"/>
                <w:sz w:val="24"/>
                <w:szCs w:val="24"/>
              </w:rPr>
              <w:t>2010</w:t>
            </w:r>
            <w:r w:rsidRPr="009D7EDC">
              <w:rPr>
                <w:rFonts w:ascii="仿宋" w:eastAsia="仿宋" w:hAnsi="仿宋" w:hint="eastAsia"/>
                <w:sz w:val="24"/>
                <w:szCs w:val="24"/>
              </w:rPr>
              <w:t>年版</w:t>
            </w:r>
          </w:p>
          <w:p w:rsid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李均明著：《简牍法制论稿》，广西师范大学出版社2011年版</w:t>
            </w:r>
          </w:p>
          <w:p w:rsidR="00D021C1" w:rsidRP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cs="Arial" w:hint="eastAsia"/>
                <w:sz w:val="24"/>
                <w:szCs w:val="24"/>
              </w:rPr>
              <w:t>（元）马端临著，华东师范大学古籍研究所标校:《文献通考》，华东师范大学出版社2011年版</w:t>
            </w:r>
          </w:p>
          <w:p w:rsidR="00D021C1" w:rsidRP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孙继民等著：《南宋舒州</w:t>
            </w:r>
            <w:r w:rsidRPr="009D7EDC">
              <w:rPr>
                <w:rFonts w:ascii="仿宋" w:eastAsia="仿宋" w:hAnsi="仿宋" w:hint="eastAsia"/>
                <w:bCs/>
                <w:sz w:val="24"/>
                <w:szCs w:val="24"/>
              </w:rPr>
              <w:t>公牍</w:t>
            </w:r>
            <w:r w:rsidRPr="009D7EDC">
              <w:rPr>
                <w:rFonts w:ascii="仿宋" w:eastAsia="仿宋" w:hAnsi="仿宋" w:hint="eastAsia"/>
                <w:sz w:val="24"/>
                <w:szCs w:val="24"/>
              </w:rPr>
              <w:t>佚简整理与研究》，上海古籍出版社</w:t>
            </w:r>
            <w:r w:rsidRPr="009D7EDC">
              <w:rPr>
                <w:rFonts w:ascii="仿宋" w:eastAsia="仿宋" w:hAnsi="仿宋"/>
                <w:sz w:val="24"/>
                <w:szCs w:val="24"/>
              </w:rPr>
              <w:t>2011</w:t>
            </w:r>
            <w:r w:rsidRPr="009D7EDC">
              <w:rPr>
                <w:rFonts w:ascii="仿宋" w:eastAsia="仿宋" w:hAnsi="仿宋" w:hint="eastAsia"/>
                <w:bCs/>
                <w:kern w:val="36"/>
                <w:sz w:val="24"/>
                <w:szCs w:val="24"/>
              </w:rPr>
              <w:t>年版</w:t>
            </w:r>
          </w:p>
          <w:p w:rsid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cs="Arial" w:hint="eastAsia"/>
                <w:sz w:val="24"/>
                <w:szCs w:val="24"/>
              </w:rPr>
              <w:t>（清）</w:t>
            </w:r>
            <w:r w:rsidRPr="009D7EDC">
              <w:rPr>
                <w:rFonts w:ascii="仿宋" w:eastAsia="仿宋" w:hAnsi="仿宋" w:hint="eastAsia"/>
                <w:sz w:val="24"/>
                <w:szCs w:val="24"/>
              </w:rPr>
              <w:t>张之洞编撰，范希曾补正，孙文</w:t>
            </w:r>
            <w:proofErr w:type="gramStart"/>
            <w:r w:rsidRPr="009D7EDC">
              <w:rPr>
                <w:rFonts w:ascii="仿宋" w:eastAsia="仿宋" w:hAnsi="仿宋" w:hint="eastAsia"/>
                <w:sz w:val="24"/>
                <w:szCs w:val="24"/>
              </w:rPr>
              <w:t>泱</w:t>
            </w:r>
            <w:proofErr w:type="gramEnd"/>
            <w:r w:rsidRPr="009D7EDC">
              <w:rPr>
                <w:rFonts w:ascii="仿宋" w:eastAsia="仿宋" w:hAnsi="仿宋" w:hint="eastAsia"/>
                <w:sz w:val="24"/>
                <w:szCs w:val="24"/>
              </w:rPr>
              <w:t>增订：《</w:t>
            </w:r>
            <w:r w:rsidRPr="009D7EDC">
              <w:rPr>
                <w:rFonts w:ascii="仿宋" w:eastAsia="仿宋" w:hAnsi="仿宋" w:hint="eastAsia"/>
                <w:bCs/>
                <w:kern w:val="36"/>
                <w:sz w:val="24"/>
                <w:szCs w:val="24"/>
              </w:rPr>
              <w:t>增订书目答问补正》，</w:t>
            </w:r>
            <w:r w:rsidRPr="009D7EDC">
              <w:rPr>
                <w:rFonts w:ascii="仿宋" w:eastAsia="仿宋" w:hAnsi="仿宋" w:hint="eastAsia"/>
                <w:sz w:val="24"/>
                <w:szCs w:val="24"/>
              </w:rPr>
              <w:t>中华书局2011</w:t>
            </w:r>
            <w:r>
              <w:rPr>
                <w:rFonts w:ascii="仿宋" w:eastAsia="仿宋" w:hAnsi="仿宋" w:hint="eastAsia"/>
                <w:sz w:val="24"/>
                <w:szCs w:val="24"/>
              </w:rPr>
              <w:t>年版</w:t>
            </w:r>
          </w:p>
          <w:p w:rsidR="00D021C1" w:rsidRP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张伯元著：《</w:t>
            </w:r>
            <w:r w:rsidRPr="009D7EDC">
              <w:rPr>
                <w:rFonts w:ascii="仿宋" w:eastAsia="仿宋" w:hAnsi="仿宋" w:hint="eastAsia"/>
                <w:bCs/>
                <w:color w:val="404040"/>
                <w:kern w:val="36"/>
                <w:sz w:val="24"/>
                <w:szCs w:val="24"/>
              </w:rPr>
              <w:t>法律文献学》（修订版），上海人民出版社</w:t>
            </w:r>
            <w:r w:rsidRPr="009D7EDC">
              <w:rPr>
                <w:rFonts w:ascii="仿宋" w:eastAsia="仿宋" w:hAnsi="仿宋"/>
                <w:bCs/>
                <w:color w:val="404040"/>
                <w:kern w:val="36"/>
                <w:sz w:val="24"/>
                <w:szCs w:val="24"/>
              </w:rPr>
              <w:t>2012</w:t>
            </w:r>
            <w:r w:rsidRPr="009D7EDC">
              <w:rPr>
                <w:rFonts w:ascii="仿宋" w:eastAsia="仿宋" w:hAnsi="仿宋" w:hint="eastAsia"/>
                <w:bCs/>
                <w:color w:val="404040"/>
                <w:kern w:val="36"/>
                <w:sz w:val="24"/>
                <w:szCs w:val="24"/>
              </w:rPr>
              <w:t>年版</w:t>
            </w:r>
          </w:p>
          <w:p w:rsidR="00D021C1" w:rsidRDefault="00D021C1" w:rsidP="00683698">
            <w:pPr>
              <w:numPr>
                <w:ilvl w:val="0"/>
                <w:numId w:val="2"/>
              </w:numPr>
              <w:spacing w:line="276" w:lineRule="auto"/>
              <w:rPr>
                <w:rFonts w:ascii="仿宋" w:eastAsia="仿宋" w:hAnsi="仿宋"/>
                <w:sz w:val="24"/>
                <w:szCs w:val="24"/>
              </w:rPr>
            </w:pPr>
            <w:r w:rsidRPr="009D7EDC">
              <w:rPr>
                <w:rFonts w:ascii="仿宋" w:eastAsia="仿宋" w:hAnsi="仿宋" w:hint="eastAsia"/>
                <w:sz w:val="24"/>
                <w:szCs w:val="24"/>
              </w:rPr>
              <w:t>鲁西奇：《中国古代买地券研究》，厦门大学出版社2014年版</w:t>
            </w:r>
          </w:p>
          <w:p w:rsidR="00D021C1" w:rsidRPr="00573CCE" w:rsidRDefault="00D021C1" w:rsidP="00683698">
            <w:pPr>
              <w:numPr>
                <w:ilvl w:val="0"/>
                <w:numId w:val="2"/>
              </w:numPr>
              <w:spacing w:line="276" w:lineRule="auto"/>
              <w:rPr>
                <w:rFonts w:ascii="仿宋" w:eastAsia="仿宋" w:hAnsi="仿宋" w:hint="eastAsia"/>
                <w:sz w:val="24"/>
                <w:szCs w:val="24"/>
              </w:rPr>
            </w:pPr>
            <w:r w:rsidRPr="009D7EDC">
              <w:rPr>
                <w:rFonts w:ascii="仿宋" w:eastAsia="仿宋" w:hAnsi="仿宋" w:cs="Arial" w:hint="eastAsia"/>
                <w:color w:val="000000"/>
                <w:sz w:val="24"/>
                <w:szCs w:val="24"/>
              </w:rPr>
              <w:t>李雪梅著：《法制“镂之金石”传统与明清碑禁体系》，中华书局2015年版</w:t>
            </w:r>
          </w:p>
          <w:p w:rsidR="009D7EDC" w:rsidRPr="009D7EDC" w:rsidRDefault="009D7EDC" w:rsidP="00683698">
            <w:pPr>
              <w:spacing w:line="276" w:lineRule="auto"/>
              <w:ind w:firstLineChars="200" w:firstLine="482"/>
              <w:rPr>
                <w:rFonts w:ascii="仿宋" w:eastAsia="仿宋" w:hAnsi="仿宋" w:hint="eastAsia"/>
                <w:b/>
                <w:sz w:val="24"/>
                <w:szCs w:val="24"/>
              </w:rPr>
            </w:pPr>
            <w:r w:rsidRPr="009D7EDC">
              <w:rPr>
                <w:rFonts w:ascii="仿宋" w:eastAsia="仿宋" w:hAnsi="仿宋" w:hint="eastAsia"/>
                <w:b/>
                <w:sz w:val="24"/>
                <w:szCs w:val="24"/>
              </w:rPr>
              <w:t>（2）译著类</w:t>
            </w:r>
          </w:p>
          <w:p w:rsidR="0048394E" w:rsidRPr="0048394E" w:rsidRDefault="009D7EDC" w:rsidP="00683698">
            <w:pPr>
              <w:numPr>
                <w:ilvl w:val="0"/>
                <w:numId w:val="3"/>
              </w:numPr>
            </w:pPr>
            <w:r w:rsidRPr="00D021C1">
              <w:rPr>
                <w:rFonts w:ascii="仿宋" w:eastAsia="仿宋" w:hAnsi="仿宋" w:cs="Arial" w:hint="eastAsia"/>
                <w:color w:val="000000"/>
                <w:sz w:val="24"/>
                <w:szCs w:val="24"/>
              </w:rPr>
              <w:t>（日）仁井田陞著，</w:t>
            </w:r>
            <w:hyperlink r:id="rId7" w:history="1">
              <w:proofErr w:type="gramStart"/>
              <w:r w:rsidRPr="00D021C1">
                <w:rPr>
                  <w:rFonts w:ascii="仿宋" w:eastAsia="仿宋" w:hAnsi="仿宋" w:cs="Arial" w:hint="eastAsia"/>
                  <w:color w:val="000000"/>
                  <w:sz w:val="24"/>
                  <w:szCs w:val="24"/>
                </w:rPr>
                <w:t>栗劲等</w:t>
              </w:r>
              <w:proofErr w:type="gramEnd"/>
              <w:r w:rsidRPr="00D021C1">
                <w:rPr>
                  <w:rFonts w:ascii="仿宋" w:eastAsia="仿宋" w:hAnsi="仿宋" w:cs="Arial" w:hint="eastAsia"/>
                  <w:color w:val="000000"/>
                  <w:sz w:val="24"/>
                  <w:szCs w:val="24"/>
                </w:rPr>
                <w:t>编</w:t>
              </w:r>
            </w:hyperlink>
            <w:r w:rsidRPr="00D021C1">
              <w:rPr>
                <w:rFonts w:ascii="仿宋" w:eastAsia="仿宋" w:hAnsi="仿宋" w:cs="Arial" w:hint="eastAsia"/>
                <w:color w:val="000000"/>
                <w:sz w:val="24"/>
                <w:szCs w:val="24"/>
              </w:rPr>
              <w:t>译：《唐令拾遗》，长春出版社</w:t>
            </w:r>
            <w:r w:rsidRPr="00D021C1">
              <w:rPr>
                <w:rFonts w:ascii="仿宋" w:eastAsia="仿宋" w:hAnsi="仿宋" w:cs="Arial"/>
                <w:color w:val="000000"/>
                <w:sz w:val="24"/>
                <w:szCs w:val="24"/>
              </w:rPr>
              <w:t>1989</w:t>
            </w:r>
            <w:r w:rsidRPr="00D021C1">
              <w:rPr>
                <w:rFonts w:ascii="仿宋" w:eastAsia="仿宋" w:hAnsi="仿宋" w:cs="Arial" w:hint="eastAsia"/>
                <w:color w:val="000000"/>
                <w:sz w:val="24"/>
                <w:szCs w:val="24"/>
              </w:rPr>
              <w:t>年版</w:t>
            </w:r>
          </w:p>
          <w:p w:rsidR="0048394E" w:rsidRDefault="0048394E" w:rsidP="00683698">
            <w:pPr>
              <w:numPr>
                <w:ilvl w:val="0"/>
                <w:numId w:val="3"/>
              </w:numPr>
            </w:pPr>
            <w:r w:rsidRPr="009D7EDC">
              <w:rPr>
                <w:rFonts w:ascii="仿宋" w:eastAsia="仿宋" w:hAnsi="仿宋" w:hint="eastAsia"/>
                <w:sz w:val="24"/>
                <w:szCs w:val="24"/>
              </w:rPr>
              <w:t>（法）米歇尔</w:t>
            </w:r>
            <w:r w:rsidRPr="009D7EDC">
              <w:rPr>
                <w:rFonts w:ascii="宋体" w:hAnsi="宋体" w:cs="宋体" w:hint="eastAsia"/>
                <w:sz w:val="24"/>
                <w:szCs w:val="24"/>
              </w:rPr>
              <w:t>•</w:t>
            </w:r>
            <w:r w:rsidRPr="009D7EDC">
              <w:rPr>
                <w:rFonts w:ascii="仿宋" w:eastAsia="仿宋" w:hAnsi="仿宋" w:hint="eastAsia"/>
                <w:sz w:val="24"/>
                <w:szCs w:val="24"/>
              </w:rPr>
              <w:t>福柯著，谢强、马月译：《知识考古学》，三联书店1998年版</w:t>
            </w:r>
          </w:p>
          <w:p w:rsidR="009D7EDC" w:rsidRPr="0048394E" w:rsidRDefault="009D7EDC" w:rsidP="00683698">
            <w:pPr>
              <w:numPr>
                <w:ilvl w:val="0"/>
                <w:numId w:val="3"/>
              </w:numPr>
            </w:pPr>
            <w:r w:rsidRPr="0048394E">
              <w:rPr>
                <w:rFonts w:ascii="仿宋" w:eastAsia="仿宋" w:hAnsi="仿宋" w:hint="eastAsia"/>
                <w:sz w:val="24"/>
                <w:szCs w:val="24"/>
              </w:rPr>
              <w:t>（日）</w:t>
            </w:r>
            <w:proofErr w:type="gramStart"/>
            <w:r w:rsidRPr="0048394E">
              <w:rPr>
                <w:rFonts w:ascii="仿宋" w:eastAsia="仿宋" w:hAnsi="仿宋" w:hint="eastAsia"/>
                <w:sz w:val="24"/>
                <w:szCs w:val="24"/>
              </w:rPr>
              <w:t>滋贺秀三等</w:t>
            </w:r>
            <w:proofErr w:type="gramEnd"/>
            <w:r w:rsidRPr="0048394E">
              <w:rPr>
                <w:rFonts w:ascii="仿宋" w:eastAsia="仿宋" w:hAnsi="仿宋" w:hint="eastAsia"/>
                <w:sz w:val="24"/>
                <w:szCs w:val="24"/>
              </w:rPr>
              <w:t>著，王亚新、梁治平编：《明清时期的民事审判与民间契约》，法律出版社1998年版</w:t>
            </w:r>
          </w:p>
          <w:p w:rsidR="0048394E" w:rsidRPr="0048394E" w:rsidRDefault="0048394E" w:rsidP="00683698">
            <w:pPr>
              <w:numPr>
                <w:ilvl w:val="0"/>
                <w:numId w:val="3"/>
              </w:numPr>
            </w:pPr>
            <w:r w:rsidRPr="009D7EDC">
              <w:rPr>
                <w:rFonts w:ascii="仿宋" w:eastAsia="仿宋" w:hAnsi="仿宋" w:hint="eastAsia"/>
                <w:kern w:val="0"/>
                <w:sz w:val="24"/>
                <w:szCs w:val="24"/>
              </w:rPr>
              <w:t>(</w:t>
            </w:r>
            <w:r w:rsidRPr="009D7EDC">
              <w:rPr>
                <w:rFonts w:ascii="仿宋" w:eastAsia="仿宋" w:hAnsi="仿宋" w:cs="宋体"/>
                <w:kern w:val="0"/>
                <w:sz w:val="24"/>
                <w:szCs w:val="24"/>
              </w:rPr>
              <w:t>日</w:t>
            </w:r>
            <w:r w:rsidRPr="009D7EDC">
              <w:rPr>
                <w:rFonts w:ascii="仿宋" w:eastAsia="仿宋" w:hAnsi="仿宋" w:hint="eastAsia"/>
                <w:kern w:val="0"/>
                <w:sz w:val="24"/>
                <w:szCs w:val="24"/>
              </w:rPr>
              <w:t>)</w:t>
            </w:r>
            <w:r w:rsidRPr="009D7EDC">
              <w:rPr>
                <w:rFonts w:ascii="仿宋" w:eastAsia="仿宋" w:hAnsi="仿宋" w:cs="宋体"/>
                <w:kern w:val="0"/>
                <w:sz w:val="24"/>
                <w:szCs w:val="24"/>
              </w:rPr>
              <w:t>大庭脩著，徐</w:t>
            </w:r>
            <w:proofErr w:type="gramStart"/>
            <w:r w:rsidRPr="009D7EDC">
              <w:rPr>
                <w:rFonts w:ascii="仿宋" w:eastAsia="仿宋" w:hAnsi="仿宋" w:cs="宋体"/>
                <w:kern w:val="0"/>
                <w:sz w:val="24"/>
                <w:szCs w:val="24"/>
              </w:rPr>
              <w:t>世</w:t>
            </w:r>
            <w:proofErr w:type="gramEnd"/>
            <w:r w:rsidRPr="009D7EDC">
              <w:rPr>
                <w:rFonts w:ascii="仿宋" w:eastAsia="仿宋" w:hAnsi="仿宋" w:cs="宋体"/>
                <w:kern w:val="0"/>
                <w:sz w:val="24"/>
                <w:szCs w:val="24"/>
              </w:rPr>
              <w:t>虹译：《汉简研究》，广西师范大学出版社</w:t>
            </w:r>
            <w:r w:rsidRPr="009D7EDC">
              <w:rPr>
                <w:rFonts w:ascii="仿宋" w:eastAsia="仿宋" w:hAnsi="仿宋"/>
                <w:kern w:val="0"/>
                <w:sz w:val="24"/>
                <w:szCs w:val="24"/>
              </w:rPr>
              <w:t>2001</w:t>
            </w:r>
            <w:r w:rsidRPr="009D7EDC">
              <w:rPr>
                <w:rFonts w:ascii="仿宋" w:eastAsia="仿宋" w:hAnsi="仿宋" w:cs="宋体"/>
                <w:kern w:val="0"/>
                <w:sz w:val="24"/>
                <w:szCs w:val="24"/>
              </w:rPr>
              <w:t>年</w:t>
            </w:r>
            <w:r w:rsidRPr="009D7EDC">
              <w:rPr>
                <w:rFonts w:ascii="仿宋" w:eastAsia="仿宋" w:hAnsi="仿宋"/>
                <w:kern w:val="0"/>
                <w:sz w:val="24"/>
                <w:szCs w:val="24"/>
              </w:rPr>
              <w:t>9</w:t>
            </w:r>
            <w:r w:rsidRPr="009D7EDC">
              <w:rPr>
                <w:rFonts w:ascii="仿宋" w:eastAsia="仿宋" w:hAnsi="仿宋" w:cs="宋体"/>
                <w:kern w:val="0"/>
                <w:sz w:val="24"/>
                <w:szCs w:val="24"/>
              </w:rPr>
              <w:t>月</w:t>
            </w:r>
          </w:p>
          <w:p w:rsidR="0048394E" w:rsidRPr="0048394E" w:rsidRDefault="0048394E" w:rsidP="00683698">
            <w:pPr>
              <w:numPr>
                <w:ilvl w:val="0"/>
                <w:numId w:val="3"/>
              </w:numPr>
            </w:pPr>
            <w:r w:rsidRPr="009D7EDC">
              <w:rPr>
                <w:rFonts w:ascii="仿宋" w:eastAsia="仿宋" w:hAnsi="仿宋" w:hint="eastAsia"/>
                <w:sz w:val="24"/>
                <w:szCs w:val="24"/>
              </w:rPr>
              <w:t>（美）波斯纳著，李国庆译：《</w:t>
            </w:r>
            <w:r w:rsidRPr="009D7EDC">
              <w:rPr>
                <w:rFonts w:ascii="仿宋" w:eastAsia="仿宋" w:hAnsi="仿宋" w:hint="eastAsia"/>
                <w:bCs/>
                <w:kern w:val="36"/>
                <w:sz w:val="24"/>
                <w:szCs w:val="24"/>
              </w:rPr>
              <w:t>法律与文学》(增订版)，</w:t>
            </w:r>
            <w:r w:rsidRPr="009D7EDC">
              <w:rPr>
                <w:rFonts w:ascii="仿宋" w:eastAsia="仿宋" w:hAnsi="仿宋" w:hint="eastAsia"/>
                <w:bCs/>
                <w:kern w:val="36"/>
                <w:sz w:val="24"/>
                <w:szCs w:val="24"/>
              </w:rPr>
              <w:lastRenderedPageBreak/>
              <w:t>中国政法大学出版社2002</w:t>
            </w:r>
            <w:r w:rsidRPr="009D7EDC">
              <w:rPr>
                <w:rFonts w:ascii="仿宋" w:eastAsia="仿宋" w:hAnsi="仿宋" w:hint="eastAsia"/>
                <w:sz w:val="24"/>
                <w:szCs w:val="24"/>
              </w:rPr>
              <w:t>年版</w:t>
            </w:r>
          </w:p>
          <w:p w:rsidR="0048394E" w:rsidRPr="0048394E" w:rsidRDefault="0048394E" w:rsidP="00683698">
            <w:pPr>
              <w:numPr>
                <w:ilvl w:val="0"/>
                <w:numId w:val="3"/>
              </w:numPr>
            </w:pPr>
            <w:r w:rsidRPr="009D7EDC">
              <w:rPr>
                <w:rFonts w:ascii="仿宋" w:eastAsia="仿宋" w:hAnsi="仿宋" w:cs="Arial"/>
                <w:sz w:val="24"/>
                <w:szCs w:val="24"/>
              </w:rPr>
              <w:t>（</w:t>
            </w:r>
            <w:hyperlink r:id="rId8" w:tgtFrame="_blank" w:history="1">
              <w:r w:rsidRPr="009D7EDC">
                <w:rPr>
                  <w:rFonts w:ascii="仿宋" w:eastAsia="仿宋" w:hAnsi="仿宋" w:cs="Arial"/>
                  <w:sz w:val="24"/>
                  <w:szCs w:val="24"/>
                </w:rPr>
                <w:t>美</w:t>
              </w:r>
            </w:hyperlink>
            <w:r w:rsidRPr="009D7EDC">
              <w:rPr>
                <w:rFonts w:ascii="仿宋" w:eastAsia="仿宋" w:hAnsi="仿宋" w:cs="Arial"/>
                <w:sz w:val="24"/>
                <w:szCs w:val="24"/>
              </w:rPr>
              <w:t>）</w:t>
            </w:r>
            <w:hyperlink r:id="rId9" w:tgtFrame="_blank" w:history="1">
              <w:r w:rsidRPr="009D7EDC">
                <w:rPr>
                  <w:rFonts w:ascii="仿宋" w:eastAsia="仿宋" w:hAnsi="仿宋" w:cs="Arial"/>
                  <w:sz w:val="24"/>
                  <w:szCs w:val="24"/>
                </w:rPr>
                <w:t>史华兹</w:t>
              </w:r>
            </w:hyperlink>
            <w:r w:rsidRPr="009D7EDC">
              <w:rPr>
                <w:rFonts w:ascii="仿宋" w:eastAsia="仿宋" w:hAnsi="仿宋" w:cs="Arial"/>
                <w:sz w:val="24"/>
                <w:szCs w:val="24"/>
              </w:rPr>
              <w:t>著</w:t>
            </w:r>
            <w:r w:rsidRPr="009D7EDC">
              <w:rPr>
                <w:rFonts w:ascii="仿宋" w:eastAsia="仿宋" w:hAnsi="仿宋" w:cs="Arial" w:hint="eastAsia"/>
                <w:sz w:val="24"/>
                <w:szCs w:val="24"/>
              </w:rPr>
              <w:t>，</w:t>
            </w:r>
            <w:hyperlink r:id="rId10" w:tgtFrame="_blank" w:history="1">
              <w:r w:rsidRPr="009D7EDC">
                <w:rPr>
                  <w:rFonts w:ascii="仿宋" w:eastAsia="仿宋" w:hAnsi="仿宋" w:cs="Arial"/>
                  <w:sz w:val="24"/>
                  <w:szCs w:val="24"/>
                </w:rPr>
                <w:t>程钢</w:t>
              </w:r>
            </w:hyperlink>
            <w:r w:rsidRPr="009D7EDC">
              <w:rPr>
                <w:rFonts w:ascii="仿宋" w:eastAsia="仿宋" w:hAnsi="仿宋" w:cs="Arial"/>
                <w:sz w:val="24"/>
                <w:szCs w:val="24"/>
              </w:rPr>
              <w:t>译</w:t>
            </w:r>
            <w:r w:rsidRPr="009D7EDC">
              <w:rPr>
                <w:rFonts w:ascii="仿宋" w:eastAsia="仿宋" w:hAnsi="仿宋" w:cs="Arial" w:hint="eastAsia"/>
                <w:sz w:val="24"/>
                <w:szCs w:val="24"/>
              </w:rPr>
              <w:t>：《</w:t>
            </w:r>
            <w:r w:rsidRPr="009D7EDC">
              <w:rPr>
                <w:rFonts w:ascii="仿宋" w:eastAsia="仿宋" w:hAnsi="仿宋" w:cs="Arial"/>
                <w:bCs/>
                <w:kern w:val="36"/>
                <w:sz w:val="24"/>
                <w:szCs w:val="24"/>
              </w:rPr>
              <w:t>古代中国的思想世界</w:t>
            </w:r>
            <w:r w:rsidRPr="009D7EDC">
              <w:rPr>
                <w:rFonts w:ascii="仿宋" w:eastAsia="仿宋" w:hAnsi="仿宋" w:cs="Arial" w:hint="eastAsia"/>
                <w:bCs/>
                <w:kern w:val="36"/>
                <w:sz w:val="24"/>
                <w:szCs w:val="24"/>
              </w:rPr>
              <w:t>》，</w:t>
            </w:r>
            <w:r w:rsidRPr="009D7EDC">
              <w:rPr>
                <w:rFonts w:ascii="仿宋" w:eastAsia="仿宋" w:hAnsi="仿宋" w:hint="eastAsia"/>
                <w:sz w:val="24"/>
                <w:szCs w:val="24"/>
              </w:rPr>
              <w:t>江苏人民出版社2004年版</w:t>
            </w:r>
          </w:p>
          <w:p w:rsidR="0048394E" w:rsidRPr="0048394E" w:rsidRDefault="0048394E" w:rsidP="00683698">
            <w:pPr>
              <w:numPr>
                <w:ilvl w:val="0"/>
                <w:numId w:val="3"/>
              </w:numPr>
            </w:pPr>
            <w:r w:rsidRPr="009D7EDC">
              <w:rPr>
                <w:rFonts w:ascii="仿宋" w:eastAsia="仿宋" w:hAnsi="仿宋" w:hint="eastAsia"/>
                <w:kern w:val="0"/>
                <w:sz w:val="24"/>
                <w:szCs w:val="24"/>
              </w:rPr>
              <w:t>(</w:t>
            </w:r>
            <w:r w:rsidRPr="009D7EDC">
              <w:rPr>
                <w:rFonts w:ascii="仿宋" w:eastAsia="仿宋" w:hAnsi="仿宋" w:cs="宋体"/>
                <w:kern w:val="0"/>
                <w:sz w:val="24"/>
                <w:szCs w:val="24"/>
              </w:rPr>
              <w:t>英</w:t>
            </w:r>
            <w:r w:rsidRPr="009D7EDC">
              <w:rPr>
                <w:rFonts w:ascii="仿宋" w:eastAsia="仿宋" w:hAnsi="仿宋" w:hint="eastAsia"/>
                <w:kern w:val="0"/>
                <w:sz w:val="24"/>
                <w:szCs w:val="24"/>
              </w:rPr>
              <w:t>)</w:t>
            </w:r>
            <w:r w:rsidRPr="009D7EDC">
              <w:rPr>
                <w:rFonts w:ascii="仿宋" w:eastAsia="仿宋" w:hAnsi="仿宋" w:cs="宋体"/>
                <w:kern w:val="0"/>
                <w:sz w:val="24"/>
                <w:szCs w:val="24"/>
              </w:rPr>
              <w:t>迈克尔·鲁惟一著，于振波、车今花译：《汉代行政记录》，广西师范大学出版社</w:t>
            </w:r>
            <w:r w:rsidRPr="009D7EDC">
              <w:rPr>
                <w:rFonts w:ascii="仿宋" w:eastAsia="仿宋" w:hAnsi="仿宋"/>
                <w:kern w:val="0"/>
                <w:sz w:val="24"/>
                <w:szCs w:val="24"/>
              </w:rPr>
              <w:t>2005</w:t>
            </w:r>
            <w:r w:rsidRPr="009D7EDC">
              <w:rPr>
                <w:rFonts w:ascii="仿宋" w:eastAsia="仿宋" w:hAnsi="仿宋" w:cs="宋体"/>
                <w:kern w:val="0"/>
                <w:sz w:val="24"/>
                <w:szCs w:val="24"/>
              </w:rPr>
              <w:t>年</w:t>
            </w:r>
            <w:r w:rsidRPr="009D7EDC">
              <w:rPr>
                <w:rFonts w:ascii="仿宋" w:eastAsia="仿宋" w:hAnsi="仿宋" w:hint="eastAsia"/>
                <w:kern w:val="0"/>
                <w:sz w:val="24"/>
                <w:szCs w:val="24"/>
              </w:rPr>
              <w:t>版</w:t>
            </w:r>
          </w:p>
          <w:p w:rsidR="0048394E" w:rsidRPr="0048394E" w:rsidRDefault="0048394E" w:rsidP="00683698">
            <w:pPr>
              <w:numPr>
                <w:ilvl w:val="0"/>
                <w:numId w:val="3"/>
              </w:numPr>
            </w:pPr>
            <w:r w:rsidRPr="009D7EDC">
              <w:rPr>
                <w:rFonts w:ascii="仿宋" w:eastAsia="仿宋" w:hAnsi="仿宋" w:hint="eastAsia"/>
                <w:sz w:val="24"/>
                <w:szCs w:val="24"/>
              </w:rPr>
              <w:t>（美）黄宗智著：《清代的法律、社会与文化：民法的表达与实践》，上海书店出版社2007年版</w:t>
            </w:r>
          </w:p>
          <w:p w:rsidR="0048394E" w:rsidRPr="0048394E" w:rsidRDefault="0048394E" w:rsidP="00683698">
            <w:pPr>
              <w:numPr>
                <w:ilvl w:val="0"/>
                <w:numId w:val="3"/>
              </w:numPr>
            </w:pPr>
            <w:r w:rsidRPr="009D7EDC">
              <w:rPr>
                <w:rFonts w:ascii="仿宋" w:eastAsia="仿宋" w:hAnsi="仿宋" w:hint="eastAsia"/>
                <w:sz w:val="24"/>
                <w:szCs w:val="24"/>
              </w:rPr>
              <w:t>（美）古德里奇著，赵洪芳、毛凤凡译：《</w:t>
            </w:r>
            <w:r w:rsidRPr="009D7EDC">
              <w:rPr>
                <w:rFonts w:ascii="仿宋" w:eastAsia="仿宋" w:hAnsi="仿宋" w:hint="eastAsia"/>
                <w:bCs/>
                <w:kern w:val="36"/>
                <w:sz w:val="24"/>
                <w:szCs w:val="24"/>
              </w:rPr>
              <w:t>法律话语》，法律出版社2007年版</w:t>
            </w:r>
          </w:p>
          <w:p w:rsidR="0048394E" w:rsidRPr="0048394E" w:rsidRDefault="0048394E" w:rsidP="00683698">
            <w:pPr>
              <w:numPr>
                <w:ilvl w:val="0"/>
                <w:numId w:val="3"/>
              </w:numPr>
            </w:pPr>
            <w:r w:rsidRPr="009D7EDC">
              <w:rPr>
                <w:rFonts w:ascii="仿宋" w:eastAsia="仿宋" w:hAnsi="仿宋" w:hint="eastAsia"/>
                <w:sz w:val="24"/>
                <w:szCs w:val="24"/>
              </w:rPr>
              <w:t>（美）吉本斯著，程朝阳等译：《</w:t>
            </w:r>
            <w:r w:rsidRPr="009D7EDC">
              <w:rPr>
                <w:rFonts w:ascii="仿宋" w:eastAsia="仿宋" w:hAnsi="仿宋" w:hint="eastAsia"/>
                <w:bCs/>
                <w:kern w:val="36"/>
                <w:sz w:val="24"/>
                <w:szCs w:val="24"/>
              </w:rPr>
              <w:t>法律语言学导论》，法律出版社2007年版</w:t>
            </w:r>
          </w:p>
          <w:p w:rsidR="0048394E" w:rsidRPr="0048394E" w:rsidRDefault="0048394E" w:rsidP="00683698">
            <w:pPr>
              <w:numPr>
                <w:ilvl w:val="0"/>
                <w:numId w:val="3"/>
              </w:numPr>
            </w:pPr>
            <w:r w:rsidRPr="009D7EDC">
              <w:rPr>
                <w:rFonts w:ascii="仿宋" w:eastAsia="仿宋" w:hAnsi="仿宋" w:cs="Arial"/>
                <w:sz w:val="24"/>
                <w:szCs w:val="24"/>
              </w:rPr>
              <w:t>（</w:t>
            </w:r>
            <w:hyperlink r:id="rId11" w:tgtFrame="_blank" w:history="1">
              <w:r w:rsidRPr="009D7EDC">
                <w:rPr>
                  <w:rFonts w:ascii="仿宋" w:eastAsia="仿宋" w:hAnsi="仿宋" w:cs="Arial"/>
                  <w:sz w:val="24"/>
                  <w:szCs w:val="24"/>
                </w:rPr>
                <w:t>美</w:t>
              </w:r>
            </w:hyperlink>
            <w:r w:rsidRPr="009D7EDC">
              <w:rPr>
                <w:rFonts w:ascii="仿宋" w:eastAsia="仿宋" w:hAnsi="仿宋" w:cs="Arial"/>
                <w:sz w:val="24"/>
                <w:szCs w:val="24"/>
              </w:rPr>
              <w:t>）</w:t>
            </w:r>
            <w:hyperlink r:id="rId12" w:tgtFrame="_blank" w:history="1">
              <w:r w:rsidRPr="009D7EDC">
                <w:rPr>
                  <w:rFonts w:ascii="仿宋" w:eastAsia="仿宋" w:hAnsi="仿宋" w:cs="Arial"/>
                  <w:sz w:val="24"/>
                  <w:szCs w:val="24"/>
                </w:rPr>
                <w:t>杨联陞</w:t>
              </w:r>
            </w:hyperlink>
            <w:r w:rsidRPr="009D7EDC">
              <w:rPr>
                <w:rFonts w:ascii="仿宋" w:eastAsia="仿宋" w:hAnsi="仿宋" w:cs="Arial"/>
                <w:sz w:val="24"/>
                <w:szCs w:val="24"/>
              </w:rPr>
              <w:t>著</w:t>
            </w:r>
            <w:r w:rsidRPr="009D7EDC">
              <w:rPr>
                <w:rFonts w:ascii="仿宋" w:eastAsia="仿宋" w:hAnsi="仿宋" w:cs="Arial" w:hint="eastAsia"/>
                <w:sz w:val="24"/>
                <w:szCs w:val="24"/>
              </w:rPr>
              <w:t>，</w:t>
            </w:r>
            <w:hyperlink r:id="rId13" w:tgtFrame="_blank" w:history="1">
              <w:r w:rsidRPr="009D7EDC">
                <w:rPr>
                  <w:rFonts w:ascii="仿宋" w:eastAsia="仿宋" w:hAnsi="仿宋" w:cs="Arial"/>
                  <w:sz w:val="24"/>
                  <w:szCs w:val="24"/>
                </w:rPr>
                <w:t>彭刚</w:t>
              </w:r>
            </w:hyperlink>
            <w:r w:rsidRPr="009D7EDC">
              <w:rPr>
                <w:rFonts w:ascii="仿宋" w:eastAsia="仿宋" w:hAnsi="仿宋" w:cs="Arial" w:hint="eastAsia"/>
                <w:sz w:val="24"/>
                <w:szCs w:val="24"/>
              </w:rPr>
              <w:t>、</w:t>
            </w:r>
            <w:hyperlink r:id="rId14" w:tgtFrame="_blank" w:history="1">
              <w:r w:rsidRPr="009D7EDC">
                <w:rPr>
                  <w:rFonts w:ascii="仿宋" w:eastAsia="仿宋" w:hAnsi="仿宋" w:cs="Arial"/>
                  <w:sz w:val="24"/>
                  <w:szCs w:val="24"/>
                </w:rPr>
                <w:t>程钢</w:t>
              </w:r>
            </w:hyperlink>
            <w:r w:rsidRPr="009D7EDC">
              <w:rPr>
                <w:rFonts w:ascii="仿宋" w:eastAsia="仿宋" w:hAnsi="仿宋" w:cs="Arial"/>
                <w:sz w:val="24"/>
                <w:szCs w:val="24"/>
              </w:rPr>
              <w:t>译</w:t>
            </w:r>
            <w:r w:rsidRPr="009D7EDC">
              <w:rPr>
                <w:rFonts w:ascii="仿宋" w:eastAsia="仿宋" w:hAnsi="仿宋" w:cs="Arial" w:hint="eastAsia"/>
                <w:sz w:val="24"/>
                <w:szCs w:val="24"/>
              </w:rPr>
              <w:t>：《</w:t>
            </w:r>
            <w:r w:rsidRPr="009D7EDC">
              <w:rPr>
                <w:rFonts w:ascii="仿宋" w:eastAsia="仿宋" w:hAnsi="仿宋" w:cs="Arial"/>
                <w:bCs/>
                <w:kern w:val="36"/>
                <w:sz w:val="24"/>
                <w:szCs w:val="24"/>
              </w:rPr>
              <w:t>中国制度史研究</w:t>
            </w:r>
            <w:r w:rsidRPr="009D7EDC">
              <w:rPr>
                <w:rFonts w:ascii="仿宋" w:eastAsia="仿宋" w:hAnsi="仿宋" w:cs="Arial" w:hint="eastAsia"/>
                <w:bCs/>
                <w:kern w:val="36"/>
                <w:sz w:val="24"/>
                <w:szCs w:val="24"/>
              </w:rPr>
              <w:t>》，</w:t>
            </w:r>
            <w:r w:rsidRPr="009D7EDC">
              <w:rPr>
                <w:rFonts w:ascii="仿宋" w:eastAsia="仿宋" w:hAnsi="仿宋" w:hint="eastAsia"/>
                <w:sz w:val="24"/>
                <w:szCs w:val="24"/>
              </w:rPr>
              <w:t>江苏人民出版社2007年版</w:t>
            </w:r>
          </w:p>
          <w:p w:rsidR="0048394E" w:rsidRPr="0048394E" w:rsidRDefault="0048394E" w:rsidP="00683698">
            <w:pPr>
              <w:numPr>
                <w:ilvl w:val="0"/>
                <w:numId w:val="3"/>
              </w:numPr>
            </w:pPr>
            <w:r w:rsidRPr="009D7EDC">
              <w:rPr>
                <w:rFonts w:ascii="仿宋" w:eastAsia="仿宋" w:hAnsi="仿宋" w:hint="eastAsia"/>
                <w:sz w:val="24"/>
                <w:szCs w:val="24"/>
              </w:rPr>
              <w:t>（美）韩森著，鲁西奇译：《传统中国日常生活中的协商：中古契约研究》,江苏人民出版社2009年版</w:t>
            </w:r>
          </w:p>
          <w:p w:rsidR="0048394E" w:rsidRPr="0048394E" w:rsidRDefault="0048394E" w:rsidP="00683698">
            <w:pPr>
              <w:numPr>
                <w:ilvl w:val="0"/>
                <w:numId w:val="3"/>
              </w:numPr>
            </w:pPr>
            <w:r w:rsidRPr="009D7EDC">
              <w:rPr>
                <w:rFonts w:ascii="仿宋" w:eastAsia="仿宋" w:hAnsi="仿宋" w:cs="Arial"/>
                <w:sz w:val="24"/>
                <w:szCs w:val="24"/>
              </w:rPr>
              <w:t>（</w:t>
            </w:r>
            <w:hyperlink r:id="rId15" w:tgtFrame="_blank" w:history="1">
              <w:r w:rsidRPr="009D7EDC">
                <w:rPr>
                  <w:rFonts w:ascii="仿宋" w:eastAsia="仿宋" w:hAnsi="仿宋" w:cs="Arial"/>
                  <w:sz w:val="24"/>
                  <w:szCs w:val="24"/>
                </w:rPr>
                <w:t>美</w:t>
              </w:r>
            </w:hyperlink>
            <w:r w:rsidRPr="009D7EDC">
              <w:rPr>
                <w:rFonts w:ascii="仿宋" w:eastAsia="仿宋" w:hAnsi="仿宋" w:cs="Arial"/>
                <w:sz w:val="24"/>
                <w:szCs w:val="24"/>
              </w:rPr>
              <w:t>）</w:t>
            </w:r>
            <w:hyperlink r:id="rId16" w:tgtFrame="_blank" w:history="1">
              <w:proofErr w:type="gramStart"/>
              <w:r w:rsidRPr="009D7EDC">
                <w:rPr>
                  <w:rFonts w:ascii="仿宋" w:eastAsia="仿宋" w:hAnsi="仿宋" w:cs="Arial"/>
                  <w:sz w:val="24"/>
                  <w:szCs w:val="24"/>
                </w:rPr>
                <w:t>韩书端</w:t>
              </w:r>
              <w:proofErr w:type="gramEnd"/>
            </w:hyperlink>
            <w:r w:rsidRPr="009D7EDC">
              <w:rPr>
                <w:rFonts w:ascii="仿宋" w:eastAsia="仿宋" w:hAnsi="仿宋" w:cs="Arial" w:hint="eastAsia"/>
                <w:sz w:val="24"/>
                <w:szCs w:val="24"/>
              </w:rPr>
              <w:t>、</w:t>
            </w:r>
            <w:hyperlink r:id="rId17" w:tgtFrame="_blank" w:history="1">
              <w:proofErr w:type="gramStart"/>
              <w:r w:rsidRPr="009D7EDC">
                <w:rPr>
                  <w:rFonts w:ascii="仿宋" w:eastAsia="仿宋" w:hAnsi="仿宋" w:cs="Arial"/>
                  <w:sz w:val="24"/>
                  <w:szCs w:val="24"/>
                </w:rPr>
                <w:t>罗友枝</w:t>
              </w:r>
              <w:proofErr w:type="gramEnd"/>
            </w:hyperlink>
            <w:r w:rsidRPr="009D7EDC">
              <w:rPr>
                <w:rFonts w:ascii="仿宋" w:eastAsia="仿宋" w:hAnsi="仿宋" w:cs="Arial"/>
                <w:sz w:val="24"/>
                <w:szCs w:val="24"/>
              </w:rPr>
              <w:t>著</w:t>
            </w:r>
            <w:r w:rsidRPr="009D7EDC">
              <w:rPr>
                <w:rFonts w:ascii="仿宋" w:eastAsia="仿宋" w:hAnsi="仿宋" w:cs="Arial" w:hint="eastAsia"/>
                <w:sz w:val="24"/>
                <w:szCs w:val="24"/>
              </w:rPr>
              <w:t>，</w:t>
            </w:r>
            <w:hyperlink r:id="rId18" w:tgtFrame="_blank" w:history="1">
              <w:proofErr w:type="gramStart"/>
              <w:r w:rsidRPr="009D7EDC">
                <w:rPr>
                  <w:rFonts w:ascii="仿宋" w:eastAsia="仿宋" w:hAnsi="仿宋" w:cs="Arial"/>
                  <w:sz w:val="24"/>
                  <w:szCs w:val="24"/>
                </w:rPr>
                <w:t>陈仲丹</w:t>
              </w:r>
              <w:proofErr w:type="gramEnd"/>
            </w:hyperlink>
            <w:r w:rsidRPr="009D7EDC">
              <w:rPr>
                <w:rFonts w:ascii="仿宋" w:eastAsia="仿宋" w:hAnsi="仿宋" w:cs="Arial"/>
                <w:sz w:val="24"/>
                <w:szCs w:val="24"/>
              </w:rPr>
              <w:t>译</w:t>
            </w:r>
            <w:r w:rsidRPr="009D7EDC">
              <w:rPr>
                <w:rFonts w:ascii="仿宋" w:eastAsia="仿宋" w:hAnsi="仿宋" w:cs="Arial" w:hint="eastAsia"/>
                <w:sz w:val="24"/>
                <w:szCs w:val="24"/>
              </w:rPr>
              <w:t>：《</w:t>
            </w:r>
            <w:r w:rsidRPr="009D7EDC">
              <w:rPr>
                <w:rFonts w:ascii="仿宋" w:eastAsia="仿宋" w:hAnsi="仿宋" w:cs="Arial"/>
                <w:bCs/>
                <w:kern w:val="36"/>
                <w:sz w:val="24"/>
                <w:szCs w:val="24"/>
              </w:rPr>
              <w:t>十八世纪中国社会</w:t>
            </w:r>
            <w:r w:rsidRPr="009D7EDC">
              <w:rPr>
                <w:rFonts w:ascii="仿宋" w:eastAsia="仿宋" w:hAnsi="仿宋" w:cs="Arial" w:hint="eastAsia"/>
                <w:bCs/>
                <w:kern w:val="36"/>
                <w:sz w:val="24"/>
                <w:szCs w:val="24"/>
              </w:rPr>
              <w:t>》，</w:t>
            </w:r>
            <w:r w:rsidRPr="009D7EDC">
              <w:rPr>
                <w:rFonts w:ascii="仿宋" w:eastAsia="仿宋" w:hAnsi="仿宋" w:hint="eastAsia"/>
                <w:sz w:val="24"/>
                <w:szCs w:val="24"/>
              </w:rPr>
              <w:t>江苏人民出版社2009年版</w:t>
            </w:r>
          </w:p>
          <w:p w:rsidR="0048394E" w:rsidRPr="0048394E" w:rsidRDefault="0048394E" w:rsidP="00683698">
            <w:pPr>
              <w:numPr>
                <w:ilvl w:val="0"/>
                <w:numId w:val="3"/>
              </w:numPr>
            </w:pPr>
            <w:r w:rsidRPr="009D7EDC">
              <w:rPr>
                <w:rFonts w:ascii="仿宋" w:eastAsia="仿宋" w:hAnsi="仿宋" w:cs="Arial"/>
                <w:sz w:val="24"/>
                <w:szCs w:val="24"/>
              </w:rPr>
              <w:t>（</w:t>
            </w:r>
            <w:hyperlink r:id="rId19" w:tgtFrame="_blank" w:history="1">
              <w:r w:rsidRPr="009D7EDC">
                <w:rPr>
                  <w:rFonts w:ascii="仿宋" w:eastAsia="仿宋" w:hAnsi="仿宋" w:cs="Arial"/>
                  <w:sz w:val="24"/>
                  <w:szCs w:val="24"/>
                </w:rPr>
                <w:t>美</w:t>
              </w:r>
            </w:hyperlink>
            <w:r w:rsidRPr="009D7EDC">
              <w:rPr>
                <w:rFonts w:ascii="仿宋" w:eastAsia="仿宋" w:hAnsi="仿宋" w:cs="Arial"/>
                <w:sz w:val="24"/>
                <w:szCs w:val="24"/>
              </w:rPr>
              <w:t>）</w:t>
            </w:r>
            <w:hyperlink r:id="rId20" w:tgtFrame="_blank" w:history="1">
              <w:r w:rsidRPr="009D7EDC">
                <w:rPr>
                  <w:rFonts w:ascii="仿宋" w:eastAsia="仿宋" w:hAnsi="仿宋" w:cs="Arial"/>
                  <w:sz w:val="24"/>
                  <w:szCs w:val="24"/>
                </w:rPr>
                <w:t>D.布</w:t>
              </w:r>
              <w:proofErr w:type="gramStart"/>
              <w:r w:rsidRPr="009D7EDC">
                <w:rPr>
                  <w:rFonts w:ascii="仿宋" w:eastAsia="仿宋" w:hAnsi="仿宋" w:cs="Arial"/>
                  <w:sz w:val="24"/>
                  <w:szCs w:val="24"/>
                </w:rPr>
                <w:t>迪</w:t>
              </w:r>
              <w:proofErr w:type="gramEnd"/>
            </w:hyperlink>
            <w:r w:rsidRPr="009D7EDC">
              <w:rPr>
                <w:rFonts w:ascii="仿宋" w:eastAsia="仿宋" w:hAnsi="仿宋" w:cs="Arial" w:hint="eastAsia"/>
                <w:sz w:val="24"/>
                <w:szCs w:val="24"/>
              </w:rPr>
              <w:t>、</w:t>
            </w:r>
            <w:hyperlink r:id="rId21" w:tgtFrame="_blank" w:history="1">
              <w:r w:rsidRPr="009D7EDC">
                <w:rPr>
                  <w:rFonts w:ascii="仿宋" w:eastAsia="仿宋" w:hAnsi="仿宋" w:cs="Arial"/>
                  <w:sz w:val="24"/>
                  <w:szCs w:val="24"/>
                </w:rPr>
                <w:t>C.菒里斯</w:t>
              </w:r>
            </w:hyperlink>
            <w:r w:rsidRPr="009D7EDC">
              <w:rPr>
                <w:rFonts w:ascii="仿宋" w:eastAsia="仿宋" w:hAnsi="仿宋" w:cs="Arial"/>
                <w:sz w:val="24"/>
                <w:szCs w:val="24"/>
              </w:rPr>
              <w:t>著</w:t>
            </w:r>
            <w:r w:rsidRPr="009D7EDC">
              <w:rPr>
                <w:rFonts w:ascii="仿宋" w:eastAsia="仿宋" w:hAnsi="仿宋" w:cs="Arial" w:hint="eastAsia"/>
                <w:sz w:val="24"/>
                <w:szCs w:val="24"/>
              </w:rPr>
              <w:t>，</w:t>
            </w:r>
            <w:hyperlink r:id="rId22" w:tgtFrame="_blank" w:history="1">
              <w:r w:rsidRPr="009D7EDC">
                <w:rPr>
                  <w:rFonts w:ascii="仿宋" w:eastAsia="仿宋" w:hAnsi="仿宋" w:cs="Arial"/>
                  <w:sz w:val="24"/>
                  <w:szCs w:val="24"/>
                </w:rPr>
                <w:t>朱勇</w:t>
              </w:r>
            </w:hyperlink>
            <w:r w:rsidRPr="009D7EDC">
              <w:rPr>
                <w:rFonts w:ascii="仿宋" w:eastAsia="仿宋" w:hAnsi="仿宋" w:cs="Arial"/>
                <w:sz w:val="24"/>
                <w:szCs w:val="24"/>
              </w:rPr>
              <w:t>译</w:t>
            </w:r>
            <w:r w:rsidRPr="009D7EDC">
              <w:rPr>
                <w:rFonts w:ascii="仿宋" w:eastAsia="仿宋" w:hAnsi="仿宋" w:cs="Arial" w:hint="eastAsia"/>
                <w:sz w:val="24"/>
                <w:szCs w:val="24"/>
              </w:rPr>
              <w:t>：《</w:t>
            </w:r>
            <w:r w:rsidRPr="009D7EDC">
              <w:rPr>
                <w:rFonts w:ascii="仿宋" w:eastAsia="仿宋" w:hAnsi="仿宋" w:cs="Arial"/>
                <w:bCs/>
                <w:kern w:val="36"/>
                <w:sz w:val="24"/>
                <w:szCs w:val="24"/>
              </w:rPr>
              <w:t>中华帝国的法律</w:t>
            </w:r>
            <w:r w:rsidRPr="009D7EDC">
              <w:rPr>
                <w:rFonts w:ascii="仿宋" w:eastAsia="仿宋" w:hAnsi="仿宋" w:cs="Arial" w:hint="eastAsia"/>
                <w:bCs/>
                <w:kern w:val="36"/>
                <w:sz w:val="24"/>
                <w:szCs w:val="24"/>
              </w:rPr>
              <w:t>》，</w:t>
            </w:r>
            <w:r w:rsidRPr="009D7EDC">
              <w:rPr>
                <w:rFonts w:ascii="仿宋" w:eastAsia="仿宋" w:hAnsi="仿宋" w:hint="eastAsia"/>
                <w:sz w:val="24"/>
                <w:szCs w:val="24"/>
              </w:rPr>
              <w:t>江苏人民出版社2010年版</w:t>
            </w:r>
          </w:p>
          <w:p w:rsidR="0048394E" w:rsidRPr="0048394E" w:rsidRDefault="0048394E" w:rsidP="00683698">
            <w:pPr>
              <w:numPr>
                <w:ilvl w:val="0"/>
                <w:numId w:val="3"/>
              </w:numPr>
            </w:pPr>
            <w:r w:rsidRPr="009D7EDC">
              <w:rPr>
                <w:rFonts w:ascii="仿宋" w:eastAsia="仿宋" w:hAnsi="仿宋" w:cs="Arial"/>
                <w:sz w:val="24"/>
                <w:szCs w:val="24"/>
              </w:rPr>
              <w:t>（</w:t>
            </w:r>
            <w:hyperlink r:id="rId23" w:tgtFrame="_blank" w:history="1">
              <w:r w:rsidRPr="009D7EDC">
                <w:rPr>
                  <w:rFonts w:ascii="仿宋" w:eastAsia="仿宋" w:hAnsi="仿宋" w:cs="Arial"/>
                  <w:sz w:val="24"/>
                  <w:szCs w:val="24"/>
                </w:rPr>
                <w:t>日</w:t>
              </w:r>
            </w:hyperlink>
            <w:r w:rsidRPr="009D7EDC">
              <w:rPr>
                <w:rFonts w:ascii="仿宋" w:eastAsia="仿宋" w:hAnsi="仿宋" w:cs="Arial"/>
                <w:sz w:val="24"/>
                <w:szCs w:val="24"/>
              </w:rPr>
              <w:t>）</w:t>
            </w:r>
            <w:hyperlink r:id="rId24" w:tgtFrame="_blank" w:history="1">
              <w:r w:rsidRPr="009D7EDC">
                <w:rPr>
                  <w:rFonts w:ascii="仿宋" w:eastAsia="仿宋" w:hAnsi="仿宋" w:cs="Arial"/>
                  <w:sz w:val="24"/>
                  <w:szCs w:val="24"/>
                </w:rPr>
                <w:t>岛田</w:t>
              </w:r>
              <w:proofErr w:type="gramStart"/>
              <w:r w:rsidRPr="009D7EDC">
                <w:rPr>
                  <w:rFonts w:ascii="仿宋" w:eastAsia="仿宋" w:hAnsi="仿宋" w:cs="Arial"/>
                  <w:sz w:val="24"/>
                  <w:szCs w:val="24"/>
                </w:rPr>
                <w:t>虔</w:t>
              </w:r>
              <w:proofErr w:type="gramEnd"/>
              <w:r w:rsidRPr="009D7EDC">
                <w:rPr>
                  <w:rFonts w:ascii="仿宋" w:eastAsia="仿宋" w:hAnsi="仿宋" w:cs="Arial"/>
                  <w:sz w:val="24"/>
                  <w:szCs w:val="24"/>
                </w:rPr>
                <w:t>次</w:t>
              </w:r>
            </w:hyperlink>
            <w:r w:rsidRPr="009D7EDC">
              <w:rPr>
                <w:rFonts w:ascii="仿宋" w:eastAsia="仿宋" w:hAnsi="仿宋" w:cs="Arial"/>
                <w:sz w:val="24"/>
                <w:szCs w:val="24"/>
              </w:rPr>
              <w:t>著</w:t>
            </w:r>
            <w:r w:rsidRPr="009D7EDC">
              <w:rPr>
                <w:rFonts w:ascii="仿宋" w:eastAsia="仿宋" w:hAnsi="仿宋" w:cs="Arial" w:hint="eastAsia"/>
                <w:sz w:val="24"/>
                <w:szCs w:val="24"/>
              </w:rPr>
              <w:t>，</w:t>
            </w:r>
            <w:hyperlink r:id="rId25" w:tgtFrame="_blank" w:history="1">
              <w:proofErr w:type="gramStart"/>
              <w:r w:rsidRPr="009D7EDC">
                <w:rPr>
                  <w:rFonts w:ascii="仿宋" w:eastAsia="仿宋" w:hAnsi="仿宋" w:cs="Arial"/>
                  <w:sz w:val="24"/>
                  <w:szCs w:val="24"/>
                </w:rPr>
                <w:t>甘万萍</w:t>
              </w:r>
              <w:proofErr w:type="gramEnd"/>
            </w:hyperlink>
            <w:r w:rsidRPr="009D7EDC">
              <w:rPr>
                <w:rFonts w:ascii="仿宋" w:eastAsia="仿宋" w:hAnsi="仿宋" w:cs="Arial"/>
                <w:sz w:val="24"/>
                <w:szCs w:val="24"/>
              </w:rPr>
              <w:t>译</w:t>
            </w:r>
            <w:r w:rsidRPr="009D7EDC">
              <w:rPr>
                <w:rFonts w:ascii="仿宋" w:eastAsia="仿宋" w:hAnsi="仿宋" w:cs="Arial" w:hint="eastAsia"/>
                <w:sz w:val="24"/>
                <w:szCs w:val="24"/>
              </w:rPr>
              <w:t>：《</w:t>
            </w:r>
            <w:r w:rsidRPr="009D7EDC">
              <w:rPr>
                <w:rFonts w:ascii="仿宋" w:eastAsia="仿宋" w:hAnsi="仿宋" w:cs="Arial"/>
                <w:bCs/>
                <w:kern w:val="36"/>
                <w:sz w:val="24"/>
                <w:szCs w:val="24"/>
              </w:rPr>
              <w:t>中国近代思维的挫折</w:t>
            </w:r>
            <w:r w:rsidRPr="009D7EDC">
              <w:rPr>
                <w:rFonts w:ascii="仿宋" w:eastAsia="仿宋" w:hAnsi="仿宋" w:cs="Arial" w:hint="eastAsia"/>
                <w:bCs/>
                <w:kern w:val="36"/>
                <w:sz w:val="24"/>
                <w:szCs w:val="24"/>
              </w:rPr>
              <w:t>》，</w:t>
            </w:r>
            <w:r w:rsidRPr="009D7EDC">
              <w:rPr>
                <w:rFonts w:ascii="仿宋" w:eastAsia="仿宋" w:hAnsi="仿宋" w:hint="eastAsia"/>
                <w:sz w:val="24"/>
                <w:szCs w:val="24"/>
              </w:rPr>
              <w:t>江苏人民出版社2010年版</w:t>
            </w:r>
          </w:p>
          <w:p w:rsidR="0048394E" w:rsidRPr="0048394E" w:rsidRDefault="0048394E" w:rsidP="00683698">
            <w:pPr>
              <w:numPr>
                <w:ilvl w:val="0"/>
                <w:numId w:val="3"/>
              </w:numPr>
            </w:pPr>
            <w:r w:rsidRPr="009D7EDC">
              <w:rPr>
                <w:rFonts w:ascii="仿宋" w:eastAsia="仿宋" w:hAnsi="仿宋" w:hint="eastAsia"/>
                <w:sz w:val="24"/>
                <w:szCs w:val="24"/>
              </w:rPr>
              <w:t>（日）</w:t>
            </w:r>
            <w:r w:rsidRPr="009D7EDC">
              <w:rPr>
                <w:rFonts w:ascii="仿宋" w:eastAsia="仿宋" w:hAnsi="仿宋" w:cs="宋体" w:hint="eastAsia"/>
                <w:kern w:val="0"/>
                <w:sz w:val="24"/>
                <w:szCs w:val="24"/>
              </w:rPr>
              <w:t>工藤元男著，</w:t>
            </w:r>
            <w:proofErr w:type="gramStart"/>
            <w:r w:rsidRPr="009D7EDC">
              <w:rPr>
                <w:rFonts w:ascii="仿宋" w:eastAsia="仿宋" w:hAnsi="仿宋" w:cs="宋体" w:hint="eastAsia"/>
                <w:kern w:val="0"/>
                <w:sz w:val="24"/>
                <w:szCs w:val="24"/>
              </w:rPr>
              <w:t>曹峰等</w:t>
            </w:r>
            <w:proofErr w:type="gramEnd"/>
            <w:r w:rsidRPr="009D7EDC">
              <w:rPr>
                <w:rFonts w:ascii="仿宋" w:eastAsia="仿宋" w:hAnsi="仿宋" w:cs="宋体" w:hint="eastAsia"/>
                <w:kern w:val="0"/>
                <w:sz w:val="24"/>
                <w:szCs w:val="24"/>
              </w:rPr>
              <w:t>译：《睡虎地秦简所见秦代国家与社会》,上海古籍出版社2010年版</w:t>
            </w:r>
          </w:p>
          <w:p w:rsidR="0048394E" w:rsidRPr="0048394E" w:rsidRDefault="0048394E" w:rsidP="00683698">
            <w:pPr>
              <w:numPr>
                <w:ilvl w:val="0"/>
                <w:numId w:val="3"/>
              </w:numPr>
            </w:pPr>
            <w:r w:rsidRPr="009D7EDC">
              <w:rPr>
                <w:rFonts w:ascii="仿宋" w:eastAsia="仿宋" w:hAnsi="仿宋" w:cs="Arial"/>
                <w:sz w:val="24"/>
                <w:szCs w:val="24"/>
              </w:rPr>
              <w:t>（</w:t>
            </w:r>
            <w:hyperlink r:id="rId26" w:tgtFrame="_blank" w:history="1">
              <w:r w:rsidRPr="009D7EDC">
                <w:rPr>
                  <w:rFonts w:ascii="仿宋" w:eastAsia="仿宋" w:hAnsi="仿宋" w:cs="Arial"/>
                  <w:sz w:val="24"/>
                  <w:szCs w:val="24"/>
                </w:rPr>
                <w:t>美</w:t>
              </w:r>
            </w:hyperlink>
            <w:r w:rsidRPr="009D7EDC">
              <w:rPr>
                <w:rFonts w:ascii="仿宋" w:eastAsia="仿宋" w:hAnsi="仿宋" w:cs="Arial"/>
                <w:sz w:val="24"/>
                <w:szCs w:val="24"/>
              </w:rPr>
              <w:t>）</w:t>
            </w:r>
            <w:hyperlink r:id="rId27" w:tgtFrame="_blank" w:history="1">
              <w:r w:rsidRPr="009D7EDC">
                <w:rPr>
                  <w:rFonts w:ascii="仿宋" w:eastAsia="仿宋" w:hAnsi="仿宋" w:cs="Arial"/>
                  <w:sz w:val="24"/>
                  <w:szCs w:val="24"/>
                </w:rPr>
                <w:t>贾志扬</w:t>
              </w:r>
            </w:hyperlink>
            <w:r w:rsidRPr="009D7EDC">
              <w:rPr>
                <w:rFonts w:ascii="仿宋" w:eastAsia="仿宋" w:hAnsi="仿宋" w:cs="Arial"/>
                <w:sz w:val="24"/>
                <w:szCs w:val="24"/>
              </w:rPr>
              <w:t>著</w:t>
            </w:r>
            <w:r w:rsidRPr="009D7EDC">
              <w:rPr>
                <w:rFonts w:ascii="仿宋" w:eastAsia="仿宋" w:hAnsi="仿宋" w:cs="Arial" w:hint="eastAsia"/>
                <w:sz w:val="24"/>
                <w:szCs w:val="24"/>
              </w:rPr>
              <w:t>，</w:t>
            </w:r>
            <w:hyperlink r:id="rId28" w:tgtFrame="_blank" w:history="1">
              <w:r w:rsidRPr="009D7EDC">
                <w:rPr>
                  <w:rFonts w:ascii="仿宋" w:eastAsia="仿宋" w:hAnsi="仿宋" w:cs="Arial"/>
                  <w:sz w:val="24"/>
                  <w:szCs w:val="24"/>
                </w:rPr>
                <w:t>赵冬梅</w:t>
              </w:r>
            </w:hyperlink>
            <w:r w:rsidRPr="009D7EDC">
              <w:rPr>
                <w:rFonts w:ascii="仿宋" w:eastAsia="仿宋" w:hAnsi="仿宋" w:cs="Arial"/>
                <w:sz w:val="24"/>
                <w:szCs w:val="24"/>
              </w:rPr>
              <w:t>译</w:t>
            </w:r>
            <w:r w:rsidRPr="009D7EDC">
              <w:rPr>
                <w:rFonts w:ascii="仿宋" w:eastAsia="仿宋" w:hAnsi="仿宋" w:cs="Arial" w:hint="eastAsia"/>
                <w:sz w:val="24"/>
                <w:szCs w:val="24"/>
              </w:rPr>
              <w:t>：《</w:t>
            </w:r>
            <w:r w:rsidRPr="009D7EDC">
              <w:rPr>
                <w:rFonts w:ascii="仿宋" w:eastAsia="仿宋" w:hAnsi="仿宋" w:cs="Arial"/>
                <w:bCs/>
                <w:kern w:val="36"/>
                <w:sz w:val="24"/>
                <w:szCs w:val="24"/>
              </w:rPr>
              <w:t>天潢贵胄：宋代宗室史</w:t>
            </w:r>
            <w:r w:rsidRPr="009D7EDC">
              <w:rPr>
                <w:rFonts w:ascii="仿宋" w:eastAsia="仿宋" w:hAnsi="仿宋" w:cs="Arial" w:hint="eastAsia"/>
                <w:bCs/>
                <w:kern w:val="36"/>
                <w:sz w:val="24"/>
                <w:szCs w:val="24"/>
              </w:rPr>
              <w:t>》，</w:t>
            </w:r>
            <w:r w:rsidRPr="009D7EDC">
              <w:rPr>
                <w:rFonts w:ascii="仿宋" w:eastAsia="仿宋" w:hAnsi="仿宋" w:hint="eastAsia"/>
                <w:sz w:val="24"/>
                <w:szCs w:val="24"/>
              </w:rPr>
              <w:t>江苏人民出版社2010年版</w:t>
            </w:r>
          </w:p>
          <w:p w:rsidR="0048394E" w:rsidRPr="0048394E" w:rsidRDefault="0048394E" w:rsidP="00683698">
            <w:pPr>
              <w:numPr>
                <w:ilvl w:val="0"/>
                <w:numId w:val="3"/>
              </w:numPr>
            </w:pPr>
            <w:r w:rsidRPr="009D7EDC">
              <w:rPr>
                <w:rFonts w:ascii="仿宋" w:eastAsia="仿宋" w:hAnsi="仿宋" w:hint="eastAsia"/>
                <w:sz w:val="24"/>
                <w:szCs w:val="24"/>
              </w:rPr>
              <w:t>（英）梅因著，</w:t>
            </w:r>
            <w:proofErr w:type="gramStart"/>
            <w:r w:rsidRPr="009D7EDC">
              <w:rPr>
                <w:rFonts w:ascii="仿宋" w:eastAsia="仿宋" w:hAnsi="仿宋" w:hint="eastAsia"/>
                <w:sz w:val="24"/>
                <w:szCs w:val="24"/>
              </w:rPr>
              <w:t>沈景一译</w:t>
            </w:r>
            <w:proofErr w:type="gramEnd"/>
            <w:r w:rsidRPr="009D7EDC">
              <w:rPr>
                <w:rFonts w:ascii="仿宋" w:eastAsia="仿宋" w:hAnsi="仿宋" w:hint="eastAsia"/>
                <w:sz w:val="24"/>
                <w:szCs w:val="24"/>
              </w:rPr>
              <w:t>：《古代法》，商务印书馆2010年版</w:t>
            </w:r>
          </w:p>
          <w:p w:rsidR="0048394E" w:rsidRPr="0048394E" w:rsidRDefault="0048394E" w:rsidP="00683698">
            <w:pPr>
              <w:numPr>
                <w:ilvl w:val="0"/>
                <w:numId w:val="3"/>
              </w:numPr>
            </w:pPr>
            <w:r w:rsidRPr="009D7EDC">
              <w:rPr>
                <w:rFonts w:ascii="仿宋" w:eastAsia="仿宋" w:hAnsi="仿宋" w:hint="eastAsia"/>
                <w:sz w:val="24"/>
                <w:szCs w:val="24"/>
              </w:rPr>
              <w:t>（英）汤因比著，</w:t>
            </w:r>
            <w:bookmarkStart w:id="1" w:name="__infodetail_pub"/>
            <w:r w:rsidRPr="009D7EDC">
              <w:rPr>
                <w:rFonts w:ascii="仿宋" w:eastAsia="仿宋" w:hAnsi="仿宋" w:hint="eastAsia"/>
                <w:sz w:val="24"/>
                <w:szCs w:val="24"/>
              </w:rPr>
              <w:t>郭小凌</w:t>
            </w:r>
            <w:bookmarkEnd w:id="1"/>
            <w:r w:rsidRPr="009D7EDC">
              <w:rPr>
                <w:rFonts w:ascii="仿宋" w:eastAsia="仿宋" w:hAnsi="仿宋" w:hint="eastAsia"/>
                <w:sz w:val="24"/>
                <w:szCs w:val="24"/>
              </w:rPr>
              <w:t>等译：《历史研究》（上下），上海人民出版社2010年版</w:t>
            </w:r>
          </w:p>
          <w:p w:rsidR="0048394E" w:rsidRPr="0048394E" w:rsidRDefault="0048394E" w:rsidP="00683698">
            <w:pPr>
              <w:numPr>
                <w:ilvl w:val="0"/>
                <w:numId w:val="3"/>
              </w:numPr>
            </w:pPr>
            <w:r w:rsidRPr="009D7EDC">
              <w:rPr>
                <w:rFonts w:ascii="仿宋" w:eastAsia="仿宋" w:hAnsi="仿宋" w:hint="eastAsia"/>
                <w:sz w:val="24"/>
                <w:szCs w:val="24"/>
              </w:rPr>
              <w:t>瞿同祖著，范忠信等译：《清代地方政府》（修订译本），法律出版社2011年版</w:t>
            </w:r>
          </w:p>
          <w:p w:rsidR="0048394E" w:rsidRPr="0048394E" w:rsidRDefault="0048394E" w:rsidP="00683698">
            <w:pPr>
              <w:numPr>
                <w:ilvl w:val="0"/>
                <w:numId w:val="3"/>
              </w:numPr>
            </w:pPr>
            <w:r w:rsidRPr="009D7EDC">
              <w:rPr>
                <w:rFonts w:ascii="仿宋" w:eastAsia="仿宋" w:hAnsi="仿宋" w:hint="eastAsia"/>
                <w:sz w:val="24"/>
                <w:szCs w:val="24"/>
              </w:rPr>
              <w:t>（美）伯尔</w:t>
            </w:r>
            <w:proofErr w:type="gramStart"/>
            <w:r w:rsidRPr="009D7EDC">
              <w:rPr>
                <w:rFonts w:ascii="仿宋" w:eastAsia="仿宋" w:hAnsi="仿宋" w:hint="eastAsia"/>
                <w:sz w:val="24"/>
                <w:szCs w:val="24"/>
              </w:rPr>
              <w:t>曼</w:t>
            </w:r>
            <w:proofErr w:type="gramEnd"/>
            <w:r w:rsidRPr="009D7EDC">
              <w:rPr>
                <w:rFonts w:ascii="仿宋" w:eastAsia="仿宋" w:hAnsi="仿宋" w:hint="eastAsia"/>
                <w:sz w:val="24"/>
                <w:szCs w:val="24"/>
              </w:rPr>
              <w:t>著，梁治平译：《</w:t>
            </w:r>
            <w:r w:rsidRPr="009D7EDC">
              <w:rPr>
                <w:rFonts w:ascii="仿宋" w:eastAsia="仿宋" w:hAnsi="仿宋" w:hint="eastAsia"/>
                <w:bCs/>
                <w:kern w:val="36"/>
                <w:sz w:val="24"/>
                <w:szCs w:val="24"/>
              </w:rPr>
              <w:t>法律与宗教》，商务印书馆2012年版</w:t>
            </w:r>
          </w:p>
          <w:p w:rsidR="0048394E" w:rsidRPr="0048394E" w:rsidRDefault="0048394E" w:rsidP="00683698">
            <w:pPr>
              <w:numPr>
                <w:ilvl w:val="0"/>
                <w:numId w:val="3"/>
              </w:numPr>
            </w:pPr>
            <w:r w:rsidRPr="009D7EDC">
              <w:rPr>
                <w:rFonts w:ascii="仿宋" w:eastAsia="仿宋" w:hAnsi="仿宋" w:cs="Arial"/>
                <w:bCs/>
                <w:kern w:val="36"/>
                <w:sz w:val="24"/>
                <w:szCs w:val="24"/>
              </w:rPr>
              <w:t>（</w:t>
            </w:r>
            <w:hyperlink r:id="rId29" w:tgtFrame="_blank" w:history="1">
              <w:r w:rsidRPr="009D7EDC">
                <w:rPr>
                  <w:rFonts w:ascii="仿宋" w:eastAsia="仿宋" w:hAnsi="仿宋" w:cs="Arial"/>
                  <w:bCs/>
                  <w:kern w:val="36"/>
                  <w:sz w:val="24"/>
                  <w:szCs w:val="24"/>
                </w:rPr>
                <w:t>日</w:t>
              </w:r>
            </w:hyperlink>
            <w:r w:rsidRPr="009D7EDC">
              <w:rPr>
                <w:rFonts w:ascii="仿宋" w:eastAsia="仿宋" w:hAnsi="仿宋" w:cs="Arial"/>
                <w:bCs/>
                <w:kern w:val="36"/>
                <w:sz w:val="24"/>
                <w:szCs w:val="24"/>
              </w:rPr>
              <w:t>）</w:t>
            </w:r>
            <w:r w:rsidRPr="009D7EDC">
              <w:rPr>
                <w:rFonts w:ascii="仿宋" w:eastAsia="仿宋" w:hAnsi="仿宋" w:cs="宋体"/>
                <w:bCs/>
                <w:kern w:val="36"/>
                <w:sz w:val="24"/>
                <w:szCs w:val="24"/>
              </w:rPr>
              <w:t>寺田</w:t>
            </w:r>
            <w:proofErr w:type="gramStart"/>
            <w:r w:rsidRPr="009D7EDC">
              <w:rPr>
                <w:rFonts w:ascii="仿宋" w:eastAsia="仿宋" w:hAnsi="仿宋" w:cs="宋体"/>
                <w:bCs/>
                <w:kern w:val="36"/>
                <w:sz w:val="24"/>
                <w:szCs w:val="24"/>
              </w:rPr>
              <w:t>浩</w:t>
            </w:r>
            <w:proofErr w:type="gramEnd"/>
            <w:r w:rsidRPr="009D7EDC">
              <w:rPr>
                <w:rFonts w:ascii="仿宋" w:eastAsia="仿宋" w:hAnsi="仿宋" w:cs="宋体"/>
                <w:bCs/>
                <w:kern w:val="36"/>
                <w:sz w:val="24"/>
                <w:szCs w:val="24"/>
              </w:rPr>
              <w:t>明</w:t>
            </w:r>
            <w:r w:rsidRPr="009D7EDC">
              <w:rPr>
                <w:rFonts w:ascii="仿宋" w:eastAsia="仿宋" w:hAnsi="仿宋" w:cs="宋体" w:hint="eastAsia"/>
                <w:bCs/>
                <w:kern w:val="36"/>
                <w:sz w:val="24"/>
                <w:szCs w:val="24"/>
              </w:rPr>
              <w:t>著</w:t>
            </w:r>
            <w:r w:rsidRPr="009D7EDC">
              <w:rPr>
                <w:rFonts w:ascii="仿宋" w:eastAsia="仿宋" w:hAnsi="仿宋" w:cs="宋体"/>
                <w:bCs/>
                <w:kern w:val="36"/>
                <w:sz w:val="24"/>
                <w:szCs w:val="24"/>
              </w:rPr>
              <w:t>, 王亚新译</w:t>
            </w:r>
            <w:r w:rsidRPr="009D7EDC">
              <w:rPr>
                <w:rFonts w:ascii="仿宋" w:eastAsia="仿宋" w:hAnsi="仿宋" w:cs="宋体" w:hint="eastAsia"/>
                <w:bCs/>
                <w:kern w:val="36"/>
                <w:sz w:val="24"/>
                <w:szCs w:val="24"/>
              </w:rPr>
              <w:t>：《</w:t>
            </w:r>
            <w:r w:rsidRPr="009D7EDC">
              <w:rPr>
                <w:rFonts w:ascii="仿宋" w:eastAsia="仿宋" w:hAnsi="仿宋" w:cs="Arial" w:hint="eastAsia"/>
                <w:bCs/>
                <w:kern w:val="36"/>
                <w:sz w:val="24"/>
                <w:szCs w:val="24"/>
              </w:rPr>
              <w:t>权利与冤抑:寺田浩明中国法史论集 》，</w:t>
            </w:r>
            <w:r w:rsidRPr="009D7EDC">
              <w:rPr>
                <w:rFonts w:ascii="仿宋" w:eastAsia="仿宋" w:hAnsi="仿宋" w:cs="宋体"/>
                <w:bCs/>
                <w:kern w:val="36"/>
                <w:sz w:val="24"/>
                <w:szCs w:val="24"/>
              </w:rPr>
              <w:t>清华大学出版社</w:t>
            </w:r>
            <w:r w:rsidRPr="009D7EDC">
              <w:rPr>
                <w:rFonts w:ascii="仿宋" w:eastAsia="仿宋" w:hAnsi="仿宋" w:cs="宋体" w:hint="eastAsia"/>
                <w:bCs/>
                <w:kern w:val="36"/>
                <w:sz w:val="24"/>
                <w:szCs w:val="24"/>
              </w:rPr>
              <w:t>2012</w:t>
            </w:r>
            <w:r>
              <w:rPr>
                <w:rFonts w:ascii="仿宋" w:eastAsia="仿宋" w:hAnsi="仿宋" w:cs="宋体" w:hint="eastAsia"/>
                <w:bCs/>
                <w:kern w:val="36"/>
                <w:sz w:val="24"/>
                <w:szCs w:val="24"/>
              </w:rPr>
              <w:t>年版</w:t>
            </w:r>
          </w:p>
          <w:p w:rsidR="0048394E" w:rsidRPr="0048394E" w:rsidRDefault="0048394E" w:rsidP="00683698">
            <w:pPr>
              <w:numPr>
                <w:ilvl w:val="0"/>
                <w:numId w:val="3"/>
              </w:numPr>
            </w:pPr>
            <w:r>
              <w:rPr>
                <w:rFonts w:ascii="仿宋" w:eastAsia="仿宋" w:hAnsi="仿宋" w:hint="eastAsia"/>
                <w:color w:val="000000"/>
                <w:sz w:val="24"/>
                <w:szCs w:val="24"/>
              </w:rPr>
              <w:t>（美）</w:t>
            </w:r>
            <w:proofErr w:type="gramStart"/>
            <w:r w:rsidRPr="009D7EDC">
              <w:rPr>
                <w:rFonts w:ascii="仿宋" w:eastAsia="仿宋" w:hAnsi="仿宋" w:hint="eastAsia"/>
                <w:color w:val="000000"/>
                <w:sz w:val="24"/>
                <w:szCs w:val="24"/>
              </w:rPr>
              <w:t>伊沛霞</w:t>
            </w:r>
            <w:proofErr w:type="gramEnd"/>
            <w:r w:rsidRPr="009D7EDC">
              <w:rPr>
                <w:rFonts w:ascii="仿宋" w:eastAsia="仿宋" w:hAnsi="仿宋" w:hint="eastAsia"/>
                <w:color w:val="000000"/>
                <w:sz w:val="24"/>
                <w:szCs w:val="24"/>
              </w:rPr>
              <w:t>等主编：《当代西方汉学研究集萃</w:t>
            </w:r>
            <w:r w:rsidRPr="009D7EDC">
              <w:rPr>
                <w:rFonts w:ascii="仿宋" w:eastAsia="仿宋" w:hAnsi="仿宋"/>
                <w:color w:val="000000"/>
                <w:sz w:val="24"/>
                <w:szCs w:val="24"/>
              </w:rPr>
              <w:t>:</w:t>
            </w:r>
            <w:r w:rsidRPr="009D7EDC">
              <w:rPr>
                <w:rFonts w:ascii="仿宋" w:eastAsia="仿宋" w:hAnsi="仿宋" w:hint="eastAsia"/>
                <w:color w:val="000000"/>
                <w:sz w:val="24"/>
                <w:szCs w:val="24"/>
              </w:rPr>
              <w:t>上古史卷》，</w:t>
            </w:r>
            <w:r w:rsidRPr="009D7EDC">
              <w:rPr>
                <w:rFonts w:ascii="仿宋" w:eastAsia="仿宋" w:hAnsi="仿宋" w:hint="eastAsia"/>
                <w:sz w:val="24"/>
                <w:szCs w:val="24"/>
              </w:rPr>
              <w:t>上海古籍出版社</w:t>
            </w:r>
            <w:r w:rsidRPr="009D7EDC">
              <w:rPr>
                <w:rFonts w:ascii="仿宋" w:eastAsia="仿宋" w:hAnsi="仿宋"/>
                <w:sz w:val="24"/>
                <w:szCs w:val="24"/>
              </w:rPr>
              <w:t>2012</w:t>
            </w:r>
            <w:r w:rsidRPr="009D7EDC">
              <w:rPr>
                <w:rFonts w:ascii="仿宋" w:eastAsia="仿宋" w:hAnsi="仿宋" w:hint="eastAsia"/>
                <w:sz w:val="24"/>
                <w:szCs w:val="24"/>
              </w:rPr>
              <w:t>年版</w:t>
            </w:r>
          </w:p>
          <w:p w:rsidR="0048394E" w:rsidRPr="0048394E" w:rsidRDefault="0048394E" w:rsidP="00683698">
            <w:pPr>
              <w:numPr>
                <w:ilvl w:val="0"/>
                <w:numId w:val="3"/>
              </w:numPr>
              <w:rPr>
                <w:rFonts w:hint="eastAsia"/>
              </w:rPr>
            </w:pPr>
            <w:r>
              <w:rPr>
                <w:rFonts w:ascii="仿宋" w:eastAsia="仿宋" w:hAnsi="仿宋" w:hint="eastAsia"/>
                <w:color w:val="000000"/>
                <w:sz w:val="24"/>
                <w:szCs w:val="24"/>
              </w:rPr>
              <w:t>（美）</w:t>
            </w:r>
            <w:proofErr w:type="gramStart"/>
            <w:r w:rsidRPr="009D7EDC">
              <w:rPr>
                <w:rFonts w:ascii="仿宋" w:eastAsia="仿宋" w:hAnsi="仿宋" w:hint="eastAsia"/>
                <w:color w:val="000000"/>
                <w:sz w:val="24"/>
                <w:szCs w:val="24"/>
              </w:rPr>
              <w:t>伊沛霞</w:t>
            </w:r>
            <w:proofErr w:type="gramEnd"/>
            <w:r w:rsidRPr="009D7EDC">
              <w:rPr>
                <w:rFonts w:ascii="仿宋" w:eastAsia="仿宋" w:hAnsi="仿宋" w:hint="eastAsia"/>
                <w:color w:val="000000"/>
                <w:sz w:val="24"/>
                <w:szCs w:val="24"/>
              </w:rPr>
              <w:t>等主编：《当代西方汉学研究集萃</w:t>
            </w:r>
            <w:r w:rsidRPr="009D7EDC">
              <w:rPr>
                <w:rFonts w:ascii="仿宋" w:eastAsia="仿宋" w:hAnsi="仿宋"/>
                <w:color w:val="000000"/>
                <w:sz w:val="24"/>
                <w:szCs w:val="24"/>
              </w:rPr>
              <w:t>:</w:t>
            </w:r>
            <w:r w:rsidRPr="009D7EDC">
              <w:rPr>
                <w:rFonts w:ascii="仿宋" w:eastAsia="仿宋" w:hAnsi="仿宋" w:hint="eastAsia"/>
                <w:color w:val="000000"/>
                <w:sz w:val="24"/>
                <w:szCs w:val="24"/>
              </w:rPr>
              <w:t>中古史卷》，</w:t>
            </w:r>
            <w:r w:rsidRPr="009D7EDC">
              <w:rPr>
                <w:rFonts w:ascii="仿宋" w:eastAsia="仿宋" w:hAnsi="仿宋" w:hint="eastAsia"/>
                <w:sz w:val="24"/>
                <w:szCs w:val="24"/>
              </w:rPr>
              <w:t>上海古籍出版社</w:t>
            </w:r>
            <w:r w:rsidRPr="009D7EDC">
              <w:rPr>
                <w:rFonts w:ascii="仿宋" w:eastAsia="仿宋" w:hAnsi="仿宋"/>
                <w:sz w:val="24"/>
                <w:szCs w:val="24"/>
              </w:rPr>
              <w:t>2012</w:t>
            </w:r>
            <w:r w:rsidRPr="009D7EDC">
              <w:rPr>
                <w:rFonts w:ascii="仿宋" w:eastAsia="仿宋" w:hAnsi="仿宋" w:hint="eastAsia"/>
                <w:sz w:val="24"/>
                <w:szCs w:val="24"/>
              </w:rPr>
              <w:t>年版</w:t>
            </w:r>
          </w:p>
          <w:p w:rsidR="009D7EDC" w:rsidRPr="009D7EDC" w:rsidRDefault="009D7EDC" w:rsidP="00683698">
            <w:pPr>
              <w:spacing w:line="276" w:lineRule="auto"/>
              <w:ind w:firstLineChars="200" w:firstLine="482"/>
              <w:rPr>
                <w:rFonts w:ascii="仿宋" w:eastAsia="仿宋" w:hAnsi="仿宋" w:hint="eastAsia"/>
                <w:b/>
                <w:sz w:val="24"/>
                <w:szCs w:val="24"/>
              </w:rPr>
            </w:pPr>
            <w:r w:rsidRPr="009D7EDC">
              <w:rPr>
                <w:rFonts w:ascii="仿宋" w:eastAsia="仿宋" w:hAnsi="仿宋" w:hint="eastAsia"/>
                <w:b/>
                <w:sz w:val="24"/>
                <w:szCs w:val="24"/>
              </w:rPr>
              <w:t>（3）</w:t>
            </w:r>
            <w:r w:rsidR="00A77C44" w:rsidRPr="00A77C44">
              <w:rPr>
                <w:rFonts w:ascii="仿宋" w:eastAsia="仿宋" w:hAnsi="仿宋" w:hint="eastAsia"/>
                <w:b/>
                <w:sz w:val="24"/>
                <w:szCs w:val="24"/>
              </w:rPr>
              <w:t>台、港、澳地区著作</w:t>
            </w:r>
          </w:p>
          <w:p w:rsidR="0048394E" w:rsidRDefault="009D7EDC" w:rsidP="00683698">
            <w:pPr>
              <w:widowControl/>
              <w:numPr>
                <w:ilvl w:val="0"/>
                <w:numId w:val="4"/>
              </w:numPr>
              <w:spacing w:line="276" w:lineRule="auto"/>
              <w:rPr>
                <w:rFonts w:ascii="仿宋" w:eastAsia="仿宋" w:hAnsi="仿宋"/>
                <w:sz w:val="24"/>
                <w:szCs w:val="24"/>
              </w:rPr>
            </w:pPr>
            <w:r w:rsidRPr="009D7EDC">
              <w:rPr>
                <w:rFonts w:ascii="仿宋" w:eastAsia="仿宋" w:hAnsi="仿宋" w:hint="eastAsia"/>
                <w:sz w:val="24"/>
                <w:szCs w:val="24"/>
              </w:rPr>
              <w:t>蔡申之</w:t>
            </w:r>
            <w:r w:rsidR="0048394E">
              <w:rPr>
                <w:rFonts w:ascii="仿宋" w:eastAsia="仿宋" w:hAnsi="仿宋" w:hint="eastAsia"/>
                <w:sz w:val="24"/>
                <w:szCs w:val="24"/>
              </w:rPr>
              <w:t>（台）等著：《清代州县四种》，</w:t>
            </w:r>
            <w:r w:rsidRPr="009D7EDC">
              <w:rPr>
                <w:rFonts w:ascii="仿宋" w:eastAsia="仿宋" w:hAnsi="仿宋" w:hint="eastAsia"/>
                <w:sz w:val="24"/>
                <w:szCs w:val="24"/>
              </w:rPr>
              <w:t>文史</w:t>
            </w:r>
            <w:proofErr w:type="gramStart"/>
            <w:r w:rsidRPr="009D7EDC">
              <w:rPr>
                <w:rFonts w:ascii="仿宋" w:eastAsia="仿宋" w:hAnsi="仿宋" w:hint="eastAsia"/>
                <w:sz w:val="24"/>
                <w:szCs w:val="24"/>
              </w:rPr>
              <w:t>哲</w:t>
            </w:r>
            <w:proofErr w:type="gramEnd"/>
            <w:r w:rsidRPr="009D7EDC">
              <w:rPr>
                <w:rFonts w:ascii="仿宋" w:eastAsia="仿宋" w:hAnsi="仿宋" w:hint="eastAsia"/>
                <w:sz w:val="24"/>
                <w:szCs w:val="24"/>
              </w:rPr>
              <w:t>出版1975年版</w:t>
            </w:r>
          </w:p>
          <w:p w:rsidR="0048394E" w:rsidRDefault="009D7EDC" w:rsidP="00683698">
            <w:pPr>
              <w:widowControl/>
              <w:numPr>
                <w:ilvl w:val="0"/>
                <w:numId w:val="4"/>
              </w:numPr>
              <w:spacing w:line="276" w:lineRule="auto"/>
              <w:rPr>
                <w:rFonts w:ascii="仿宋" w:eastAsia="仿宋" w:hAnsi="仿宋"/>
                <w:sz w:val="24"/>
                <w:szCs w:val="24"/>
              </w:rPr>
            </w:pPr>
            <w:r w:rsidRPr="0048394E">
              <w:rPr>
                <w:rFonts w:ascii="仿宋" w:eastAsia="仿宋" w:hAnsi="仿宋" w:cs="宋体" w:hint="eastAsia"/>
                <w:kern w:val="0"/>
                <w:sz w:val="24"/>
                <w:szCs w:val="24"/>
              </w:rPr>
              <w:lastRenderedPageBreak/>
              <w:t>戴炎辉</w:t>
            </w:r>
            <w:r w:rsidR="0048394E">
              <w:rPr>
                <w:rFonts w:ascii="仿宋" w:eastAsia="仿宋" w:hAnsi="仿宋" w:cs="宋体" w:hint="eastAsia"/>
                <w:kern w:val="0"/>
                <w:sz w:val="24"/>
                <w:szCs w:val="24"/>
              </w:rPr>
              <w:t>（台）</w:t>
            </w:r>
            <w:r w:rsidRPr="0048394E">
              <w:rPr>
                <w:rFonts w:ascii="仿宋" w:eastAsia="仿宋" w:hAnsi="仿宋" w:cs="宋体" w:hint="eastAsia"/>
                <w:kern w:val="0"/>
                <w:sz w:val="24"/>
                <w:szCs w:val="24"/>
              </w:rPr>
              <w:t>著：《清代台湾之乡治》，联经出版公司1979年初版</w:t>
            </w:r>
          </w:p>
          <w:p w:rsidR="00A77C44" w:rsidRDefault="009D7EDC" w:rsidP="00683698">
            <w:pPr>
              <w:widowControl/>
              <w:numPr>
                <w:ilvl w:val="0"/>
                <w:numId w:val="4"/>
              </w:numPr>
              <w:spacing w:line="276" w:lineRule="auto"/>
              <w:rPr>
                <w:rFonts w:ascii="仿宋" w:eastAsia="仿宋" w:hAnsi="仿宋"/>
                <w:sz w:val="24"/>
                <w:szCs w:val="24"/>
              </w:rPr>
            </w:pPr>
            <w:r w:rsidRPr="0048394E">
              <w:rPr>
                <w:rFonts w:ascii="仿宋" w:eastAsia="仿宋" w:hAnsi="仿宋" w:hint="eastAsia"/>
                <w:sz w:val="24"/>
                <w:szCs w:val="24"/>
              </w:rPr>
              <w:t>庄吉发</w:t>
            </w:r>
            <w:r w:rsidR="0048394E">
              <w:rPr>
                <w:rFonts w:ascii="仿宋" w:eastAsia="仿宋" w:hAnsi="仿宋" w:hint="eastAsia"/>
                <w:sz w:val="24"/>
                <w:szCs w:val="24"/>
              </w:rPr>
              <w:t>（台）著：《清代史料论述》（一、二），</w:t>
            </w:r>
            <w:r w:rsidRPr="0048394E">
              <w:rPr>
                <w:rFonts w:ascii="仿宋" w:eastAsia="仿宋" w:hAnsi="仿宋" w:hint="eastAsia"/>
                <w:sz w:val="24"/>
                <w:szCs w:val="24"/>
              </w:rPr>
              <w:t>文史</w:t>
            </w:r>
            <w:proofErr w:type="gramStart"/>
            <w:r w:rsidRPr="0048394E">
              <w:rPr>
                <w:rFonts w:ascii="仿宋" w:eastAsia="仿宋" w:hAnsi="仿宋" w:hint="eastAsia"/>
                <w:sz w:val="24"/>
                <w:szCs w:val="24"/>
              </w:rPr>
              <w:t>哲</w:t>
            </w:r>
            <w:proofErr w:type="gramEnd"/>
            <w:r w:rsidRPr="0048394E">
              <w:rPr>
                <w:rFonts w:ascii="仿宋" w:eastAsia="仿宋" w:hAnsi="仿宋" w:hint="eastAsia"/>
                <w:sz w:val="24"/>
                <w:szCs w:val="24"/>
              </w:rPr>
              <w:t>出版社1979、1980年版</w:t>
            </w:r>
          </w:p>
          <w:p w:rsidR="00A77C44" w:rsidRDefault="009D7EDC" w:rsidP="00683698">
            <w:pPr>
              <w:widowControl/>
              <w:numPr>
                <w:ilvl w:val="0"/>
                <w:numId w:val="4"/>
              </w:numPr>
              <w:spacing w:line="276" w:lineRule="auto"/>
              <w:rPr>
                <w:rFonts w:ascii="仿宋" w:eastAsia="仿宋" w:hAnsi="仿宋"/>
                <w:sz w:val="24"/>
                <w:szCs w:val="24"/>
              </w:rPr>
            </w:pPr>
            <w:r w:rsidRPr="00A77C44">
              <w:rPr>
                <w:rFonts w:ascii="仿宋" w:eastAsia="仿宋" w:hAnsi="仿宋" w:hint="eastAsia"/>
                <w:sz w:val="24"/>
                <w:szCs w:val="24"/>
              </w:rPr>
              <w:t>杜正胜</w:t>
            </w:r>
            <w:r w:rsidR="00A77C44">
              <w:rPr>
                <w:rFonts w:ascii="仿宋" w:eastAsia="仿宋" w:hAnsi="仿宋" w:hint="eastAsia"/>
                <w:sz w:val="24"/>
                <w:szCs w:val="24"/>
              </w:rPr>
              <w:t>（台）</w:t>
            </w:r>
            <w:r w:rsidRPr="00A77C44">
              <w:rPr>
                <w:rFonts w:ascii="仿宋" w:eastAsia="仿宋" w:hAnsi="仿宋" w:hint="eastAsia"/>
                <w:sz w:val="24"/>
                <w:szCs w:val="24"/>
              </w:rPr>
              <w:t>著：《编户齐民----</w:t>
            </w:r>
            <w:r w:rsidR="00A77C44">
              <w:rPr>
                <w:rFonts w:ascii="仿宋" w:eastAsia="仿宋" w:hAnsi="仿宋" w:hint="eastAsia"/>
                <w:sz w:val="24"/>
                <w:szCs w:val="24"/>
              </w:rPr>
              <w:t>传统政治社会结构之形成》，</w:t>
            </w:r>
            <w:r w:rsidRPr="00A77C44">
              <w:rPr>
                <w:rFonts w:ascii="仿宋" w:eastAsia="仿宋" w:hAnsi="仿宋" w:hint="eastAsia"/>
                <w:sz w:val="24"/>
                <w:szCs w:val="24"/>
              </w:rPr>
              <w:t>联经出版公司1990年版</w:t>
            </w:r>
          </w:p>
          <w:p w:rsidR="00A77C44" w:rsidRPr="00A77C44" w:rsidRDefault="009D7EDC" w:rsidP="00683698">
            <w:pPr>
              <w:widowControl/>
              <w:numPr>
                <w:ilvl w:val="0"/>
                <w:numId w:val="4"/>
              </w:numPr>
              <w:spacing w:line="276" w:lineRule="auto"/>
              <w:rPr>
                <w:rFonts w:ascii="仿宋" w:eastAsia="仿宋" w:hAnsi="仿宋"/>
                <w:sz w:val="24"/>
                <w:szCs w:val="24"/>
              </w:rPr>
            </w:pPr>
            <w:proofErr w:type="gramStart"/>
            <w:r w:rsidRPr="00A77C44">
              <w:rPr>
                <w:rFonts w:ascii="仿宋" w:eastAsia="仿宋" w:hAnsi="仿宋" w:cs="宋体" w:hint="eastAsia"/>
                <w:kern w:val="0"/>
                <w:sz w:val="24"/>
                <w:szCs w:val="24"/>
              </w:rPr>
              <w:t>魏美月</w:t>
            </w:r>
            <w:proofErr w:type="gramEnd"/>
            <w:r w:rsidR="00A77C44" w:rsidRPr="00A77C44">
              <w:rPr>
                <w:rFonts w:ascii="仿宋" w:eastAsia="仿宋" w:hAnsi="仿宋" w:cs="宋体" w:hint="eastAsia"/>
                <w:kern w:val="0"/>
                <w:sz w:val="24"/>
                <w:szCs w:val="24"/>
              </w:rPr>
              <w:t>（台）</w:t>
            </w:r>
            <w:r w:rsidRPr="00A77C44">
              <w:rPr>
                <w:rFonts w:ascii="仿宋" w:eastAsia="仿宋" w:hAnsi="仿宋" w:cs="宋体" w:hint="eastAsia"/>
                <w:kern w:val="0"/>
                <w:sz w:val="24"/>
                <w:szCs w:val="24"/>
              </w:rPr>
              <w:t>著：《清乾隆时期查抄案件研究》，文史</w:t>
            </w:r>
            <w:proofErr w:type="gramStart"/>
            <w:r w:rsidRPr="00A77C44">
              <w:rPr>
                <w:rFonts w:ascii="仿宋" w:eastAsia="仿宋" w:hAnsi="仿宋" w:cs="宋体" w:hint="eastAsia"/>
                <w:kern w:val="0"/>
                <w:sz w:val="24"/>
                <w:szCs w:val="24"/>
              </w:rPr>
              <w:t>哲</w:t>
            </w:r>
            <w:proofErr w:type="gramEnd"/>
            <w:r w:rsidRPr="00A77C44">
              <w:rPr>
                <w:rFonts w:ascii="仿宋" w:eastAsia="仿宋" w:hAnsi="仿宋" w:cs="宋体" w:hint="eastAsia"/>
                <w:kern w:val="0"/>
                <w:sz w:val="24"/>
                <w:szCs w:val="24"/>
              </w:rPr>
              <w:t>出版公司1996年版</w:t>
            </w:r>
          </w:p>
          <w:p w:rsidR="00A77C44" w:rsidRPr="00A77C44" w:rsidRDefault="00A77C44" w:rsidP="00683698">
            <w:pPr>
              <w:widowControl/>
              <w:numPr>
                <w:ilvl w:val="0"/>
                <w:numId w:val="4"/>
              </w:numPr>
              <w:spacing w:line="276" w:lineRule="auto"/>
              <w:rPr>
                <w:rFonts w:ascii="仿宋" w:eastAsia="仿宋" w:hAnsi="仿宋"/>
                <w:sz w:val="24"/>
                <w:szCs w:val="24"/>
              </w:rPr>
            </w:pPr>
            <w:r w:rsidRPr="00A77C44">
              <w:rPr>
                <w:rFonts w:ascii="仿宋" w:eastAsia="仿宋" w:hAnsi="仿宋" w:cs="宋体" w:hint="eastAsia"/>
                <w:kern w:val="0"/>
                <w:sz w:val="24"/>
                <w:szCs w:val="24"/>
              </w:rPr>
              <w:t>陈俊强</w:t>
            </w:r>
            <w:r>
              <w:rPr>
                <w:rFonts w:ascii="仿宋" w:eastAsia="仿宋" w:hAnsi="仿宋" w:cs="宋体" w:hint="eastAsia"/>
                <w:kern w:val="0"/>
                <w:sz w:val="24"/>
                <w:szCs w:val="24"/>
              </w:rPr>
              <w:t>（台）</w:t>
            </w:r>
            <w:r w:rsidRPr="00A77C44">
              <w:rPr>
                <w:rFonts w:ascii="仿宋" w:eastAsia="仿宋" w:hAnsi="仿宋" w:cs="宋体" w:hint="eastAsia"/>
                <w:kern w:val="0"/>
                <w:sz w:val="24"/>
                <w:szCs w:val="24"/>
              </w:rPr>
              <w:t>著：《皇恩浩荡——皇帝统治的另一面》，</w:t>
            </w:r>
            <w:r w:rsidRPr="00A77C44">
              <w:rPr>
                <w:rFonts w:ascii="仿宋" w:eastAsia="仿宋" w:hAnsi="仿宋" w:cs="宋体" w:hint="eastAsia"/>
                <w:color w:val="000000"/>
                <w:kern w:val="0"/>
                <w:sz w:val="24"/>
                <w:szCs w:val="24"/>
              </w:rPr>
              <w:t>五</w:t>
            </w:r>
            <w:proofErr w:type="gramStart"/>
            <w:r w:rsidRPr="00A77C44">
              <w:rPr>
                <w:rFonts w:ascii="仿宋" w:eastAsia="仿宋" w:hAnsi="仿宋" w:cs="宋体" w:hint="eastAsia"/>
                <w:color w:val="000000"/>
                <w:kern w:val="0"/>
                <w:sz w:val="24"/>
                <w:szCs w:val="24"/>
              </w:rPr>
              <w:t>南出版</w:t>
            </w:r>
            <w:proofErr w:type="gramEnd"/>
            <w:r w:rsidRPr="00A77C44">
              <w:rPr>
                <w:rFonts w:ascii="仿宋" w:eastAsia="仿宋" w:hAnsi="仿宋" w:cs="宋体" w:hint="eastAsia"/>
                <w:color w:val="000000"/>
                <w:kern w:val="0"/>
                <w:sz w:val="24"/>
                <w:szCs w:val="24"/>
              </w:rPr>
              <w:t>公司2005</w:t>
            </w:r>
            <w:r w:rsidRPr="00A77C44">
              <w:rPr>
                <w:rFonts w:ascii="仿宋" w:eastAsia="仿宋" w:hAnsi="仿宋" w:hint="eastAsia"/>
                <w:sz w:val="24"/>
                <w:szCs w:val="24"/>
              </w:rPr>
              <w:t>年版</w:t>
            </w:r>
          </w:p>
          <w:p w:rsidR="00A77C44" w:rsidRPr="00A77C44" w:rsidRDefault="009D7EDC" w:rsidP="00683698">
            <w:pPr>
              <w:widowControl/>
              <w:numPr>
                <w:ilvl w:val="0"/>
                <w:numId w:val="4"/>
              </w:numPr>
              <w:spacing w:line="276" w:lineRule="auto"/>
              <w:rPr>
                <w:rFonts w:ascii="仿宋" w:eastAsia="仿宋" w:hAnsi="仿宋" w:hint="eastAsia"/>
                <w:sz w:val="24"/>
                <w:szCs w:val="24"/>
              </w:rPr>
            </w:pPr>
            <w:proofErr w:type="gramStart"/>
            <w:r w:rsidRPr="00A77C44">
              <w:rPr>
                <w:rFonts w:ascii="仿宋" w:eastAsia="仿宋" w:hAnsi="仿宋" w:cs="宋体" w:hint="eastAsia"/>
                <w:kern w:val="0"/>
                <w:sz w:val="24"/>
                <w:szCs w:val="24"/>
              </w:rPr>
              <w:t>戴顺居</w:t>
            </w:r>
            <w:proofErr w:type="gramEnd"/>
            <w:r w:rsidR="00A77C44">
              <w:rPr>
                <w:rFonts w:ascii="仿宋" w:eastAsia="仿宋" w:hAnsi="仿宋" w:cs="宋体" w:hint="eastAsia"/>
                <w:kern w:val="0"/>
                <w:sz w:val="24"/>
                <w:szCs w:val="24"/>
              </w:rPr>
              <w:t>（台）著</w:t>
            </w:r>
            <w:r w:rsidRPr="00A77C44">
              <w:rPr>
                <w:rFonts w:ascii="仿宋" w:eastAsia="仿宋" w:hAnsi="仿宋" w:cs="宋体" w:hint="eastAsia"/>
                <w:kern w:val="0"/>
                <w:sz w:val="24"/>
                <w:szCs w:val="24"/>
              </w:rPr>
              <w:t>：《明代的强盗案件——判牍中所反映的民间社会治安问题》，</w:t>
            </w:r>
            <w:r w:rsidRPr="00A77C44">
              <w:rPr>
                <w:rFonts w:ascii="仿宋" w:eastAsia="仿宋" w:hAnsi="仿宋" w:cs="宋体" w:hint="eastAsia"/>
                <w:color w:val="000000"/>
                <w:kern w:val="0"/>
                <w:sz w:val="24"/>
                <w:szCs w:val="24"/>
              </w:rPr>
              <w:t>台湾明史小组2005年版</w:t>
            </w:r>
          </w:p>
          <w:p w:rsidR="009D7EDC" w:rsidRDefault="009D7EDC" w:rsidP="00683698">
            <w:pPr>
              <w:widowControl/>
              <w:numPr>
                <w:ilvl w:val="0"/>
                <w:numId w:val="4"/>
              </w:numPr>
              <w:spacing w:line="276" w:lineRule="auto"/>
              <w:rPr>
                <w:rFonts w:ascii="仿宋" w:eastAsia="仿宋" w:hAnsi="仿宋"/>
                <w:sz w:val="24"/>
                <w:szCs w:val="24"/>
              </w:rPr>
            </w:pPr>
            <w:r w:rsidRPr="00A77C44">
              <w:rPr>
                <w:rFonts w:ascii="仿宋" w:eastAsia="仿宋" w:hAnsi="仿宋" w:cs="宋体" w:hint="eastAsia"/>
                <w:kern w:val="0"/>
                <w:sz w:val="24"/>
                <w:szCs w:val="24"/>
              </w:rPr>
              <w:t>陈登武</w:t>
            </w:r>
            <w:r w:rsidR="00A77C44">
              <w:rPr>
                <w:rFonts w:ascii="仿宋" w:eastAsia="仿宋" w:hAnsi="仿宋" w:cs="宋体" w:hint="eastAsia"/>
                <w:kern w:val="0"/>
                <w:sz w:val="24"/>
                <w:szCs w:val="24"/>
              </w:rPr>
              <w:t>（台）</w:t>
            </w:r>
            <w:r w:rsidRPr="00A77C44">
              <w:rPr>
                <w:rFonts w:ascii="仿宋" w:eastAsia="仿宋" w:hAnsi="仿宋" w:cs="宋体" w:hint="eastAsia"/>
                <w:kern w:val="0"/>
                <w:sz w:val="24"/>
                <w:szCs w:val="24"/>
              </w:rPr>
              <w:t>著：《地狱、法律、人间秩序——中古中国宗教、社会与国家》，</w:t>
            </w:r>
            <w:r w:rsidRPr="00A77C44">
              <w:rPr>
                <w:rFonts w:ascii="仿宋" w:eastAsia="仿宋" w:hAnsi="仿宋" w:cs="宋体" w:hint="eastAsia"/>
                <w:color w:val="000000"/>
                <w:kern w:val="0"/>
                <w:sz w:val="24"/>
                <w:szCs w:val="24"/>
              </w:rPr>
              <w:t>五</w:t>
            </w:r>
            <w:proofErr w:type="gramStart"/>
            <w:r w:rsidRPr="00A77C44">
              <w:rPr>
                <w:rFonts w:ascii="仿宋" w:eastAsia="仿宋" w:hAnsi="仿宋" w:cs="宋体" w:hint="eastAsia"/>
                <w:color w:val="000000"/>
                <w:kern w:val="0"/>
                <w:sz w:val="24"/>
                <w:szCs w:val="24"/>
              </w:rPr>
              <w:t>南出版</w:t>
            </w:r>
            <w:proofErr w:type="gramEnd"/>
            <w:r w:rsidRPr="00A77C44">
              <w:rPr>
                <w:rFonts w:ascii="仿宋" w:eastAsia="仿宋" w:hAnsi="仿宋" w:cs="宋体" w:hint="eastAsia"/>
                <w:color w:val="000000"/>
                <w:kern w:val="0"/>
                <w:sz w:val="24"/>
                <w:szCs w:val="24"/>
              </w:rPr>
              <w:t>公司2009</w:t>
            </w:r>
            <w:r w:rsidRPr="00A77C44">
              <w:rPr>
                <w:rFonts w:ascii="仿宋" w:eastAsia="仿宋" w:hAnsi="仿宋" w:hint="eastAsia"/>
                <w:sz w:val="24"/>
                <w:szCs w:val="24"/>
              </w:rPr>
              <w:t>年版</w:t>
            </w:r>
          </w:p>
          <w:p w:rsidR="00A77C44" w:rsidRDefault="00A77C44" w:rsidP="00683698">
            <w:pPr>
              <w:widowControl/>
              <w:numPr>
                <w:ilvl w:val="0"/>
                <w:numId w:val="4"/>
              </w:numPr>
              <w:spacing w:line="276" w:lineRule="auto"/>
              <w:rPr>
                <w:rFonts w:ascii="仿宋" w:eastAsia="仿宋" w:hAnsi="仿宋"/>
                <w:sz w:val="24"/>
                <w:szCs w:val="24"/>
              </w:rPr>
            </w:pPr>
            <w:r>
              <w:rPr>
                <w:rFonts w:ascii="仿宋" w:eastAsia="仿宋" w:hAnsi="仿宋" w:cs="宋体" w:hint="eastAsia"/>
                <w:kern w:val="0"/>
                <w:sz w:val="24"/>
                <w:szCs w:val="24"/>
              </w:rPr>
              <w:t>康豹（台）著</w:t>
            </w:r>
            <w:r w:rsidRPr="009D7EDC">
              <w:rPr>
                <w:rFonts w:ascii="仿宋" w:eastAsia="仿宋" w:hAnsi="仿宋" w:cs="宋体" w:hint="eastAsia"/>
                <w:kern w:val="0"/>
                <w:sz w:val="24"/>
                <w:szCs w:val="24"/>
              </w:rPr>
              <w:t>：《从地狱到仙境——汉人民间信仰的多元面貌》，</w:t>
            </w:r>
            <w:r w:rsidRPr="009D7EDC">
              <w:rPr>
                <w:rFonts w:ascii="仿宋" w:eastAsia="仿宋" w:hAnsi="仿宋" w:hint="eastAsia"/>
                <w:sz w:val="24"/>
                <w:szCs w:val="24"/>
              </w:rPr>
              <w:t>台北博扬文化事业有限公司2009年版</w:t>
            </w:r>
          </w:p>
          <w:p w:rsidR="00A77C44" w:rsidRDefault="00A77C44" w:rsidP="00683698">
            <w:pPr>
              <w:widowControl/>
              <w:numPr>
                <w:ilvl w:val="0"/>
                <w:numId w:val="4"/>
              </w:numPr>
              <w:spacing w:line="276" w:lineRule="auto"/>
              <w:rPr>
                <w:rFonts w:ascii="仿宋" w:eastAsia="仿宋" w:hAnsi="仿宋"/>
                <w:sz w:val="24"/>
                <w:szCs w:val="24"/>
              </w:rPr>
            </w:pPr>
            <w:r w:rsidRPr="009D7EDC">
              <w:rPr>
                <w:rFonts w:ascii="仿宋" w:eastAsia="仿宋" w:hAnsi="仿宋" w:cs="宋体" w:hint="eastAsia"/>
                <w:kern w:val="0"/>
                <w:sz w:val="24"/>
                <w:szCs w:val="24"/>
              </w:rPr>
              <w:t>邱澎生、陈熙远</w:t>
            </w:r>
            <w:r>
              <w:rPr>
                <w:rFonts w:ascii="仿宋" w:eastAsia="仿宋" w:hAnsi="仿宋" w:cs="宋体" w:hint="eastAsia"/>
                <w:kern w:val="0"/>
                <w:sz w:val="24"/>
                <w:szCs w:val="24"/>
              </w:rPr>
              <w:t>（台）</w:t>
            </w:r>
            <w:r w:rsidRPr="009D7EDC">
              <w:rPr>
                <w:rFonts w:ascii="仿宋" w:eastAsia="仿宋" w:hAnsi="仿宋" w:cs="宋体" w:hint="eastAsia"/>
                <w:kern w:val="0"/>
                <w:sz w:val="24"/>
                <w:szCs w:val="24"/>
              </w:rPr>
              <w:t>著：《明清法律运作中的权力与文化》，联经出版公司</w:t>
            </w:r>
            <w:r w:rsidRPr="009D7EDC">
              <w:rPr>
                <w:rFonts w:ascii="仿宋" w:eastAsia="仿宋" w:hAnsi="仿宋" w:hint="eastAsia"/>
                <w:sz w:val="24"/>
                <w:szCs w:val="24"/>
              </w:rPr>
              <w:t>年版</w:t>
            </w:r>
            <w:r w:rsidRPr="009D7EDC">
              <w:rPr>
                <w:rFonts w:ascii="仿宋" w:eastAsia="仿宋" w:hAnsi="仿宋" w:cs="宋体" w:hint="eastAsia"/>
                <w:color w:val="000000"/>
                <w:kern w:val="0"/>
                <w:sz w:val="24"/>
                <w:szCs w:val="24"/>
              </w:rPr>
              <w:t>2009</w:t>
            </w:r>
            <w:r w:rsidRPr="009D7EDC">
              <w:rPr>
                <w:rFonts w:ascii="仿宋" w:eastAsia="仿宋" w:hAnsi="仿宋" w:hint="eastAsia"/>
                <w:sz w:val="24"/>
                <w:szCs w:val="24"/>
              </w:rPr>
              <w:t>年版</w:t>
            </w:r>
          </w:p>
          <w:p w:rsidR="00A77C44" w:rsidRDefault="00A77C44" w:rsidP="00683698">
            <w:pPr>
              <w:widowControl/>
              <w:numPr>
                <w:ilvl w:val="0"/>
                <w:numId w:val="4"/>
              </w:numPr>
              <w:spacing w:line="276" w:lineRule="auto"/>
              <w:rPr>
                <w:rFonts w:ascii="仿宋" w:eastAsia="仿宋" w:hAnsi="仿宋"/>
                <w:sz w:val="24"/>
                <w:szCs w:val="24"/>
              </w:rPr>
            </w:pPr>
            <w:r w:rsidRPr="009D7EDC">
              <w:rPr>
                <w:rFonts w:ascii="仿宋" w:eastAsia="仿宋" w:hAnsi="仿宋" w:hint="eastAsia"/>
                <w:sz w:val="24"/>
                <w:szCs w:val="24"/>
              </w:rPr>
              <w:t>黄源盛</w:t>
            </w:r>
            <w:r>
              <w:rPr>
                <w:rFonts w:ascii="仿宋" w:eastAsia="仿宋" w:hAnsi="仿宋" w:hint="eastAsia"/>
                <w:sz w:val="24"/>
                <w:szCs w:val="24"/>
              </w:rPr>
              <w:t>（台）</w:t>
            </w:r>
            <w:r w:rsidRPr="009D7EDC">
              <w:rPr>
                <w:rFonts w:ascii="仿宋" w:eastAsia="仿宋" w:hAnsi="仿宋" w:hint="eastAsia"/>
                <w:sz w:val="24"/>
                <w:szCs w:val="24"/>
              </w:rPr>
              <w:t>主编：《唐律与传统法文化》，台湾地区</w:t>
            </w:r>
            <w:r w:rsidRPr="009D7EDC">
              <w:rPr>
                <w:rFonts w:ascii="仿宋" w:eastAsia="仿宋" w:hAnsi="仿宋" w:cs="宋体" w:hint="eastAsia"/>
                <w:color w:val="000000"/>
                <w:kern w:val="0"/>
                <w:sz w:val="24"/>
                <w:szCs w:val="24"/>
              </w:rPr>
              <w:t>元照出版公司2011</w:t>
            </w:r>
            <w:r w:rsidRPr="009D7EDC">
              <w:rPr>
                <w:rFonts w:ascii="仿宋" w:eastAsia="仿宋" w:hAnsi="仿宋" w:hint="eastAsia"/>
                <w:sz w:val="24"/>
                <w:szCs w:val="24"/>
              </w:rPr>
              <w:t>年版</w:t>
            </w:r>
          </w:p>
          <w:p w:rsidR="00A77C44" w:rsidRPr="00A77C44" w:rsidRDefault="00A77C44" w:rsidP="00683698">
            <w:pPr>
              <w:widowControl/>
              <w:numPr>
                <w:ilvl w:val="0"/>
                <w:numId w:val="4"/>
              </w:numPr>
              <w:spacing w:line="276" w:lineRule="auto"/>
              <w:rPr>
                <w:rFonts w:ascii="仿宋" w:eastAsia="仿宋" w:hAnsi="仿宋"/>
                <w:sz w:val="24"/>
                <w:szCs w:val="24"/>
              </w:rPr>
            </w:pPr>
            <w:r w:rsidRPr="009D7EDC">
              <w:rPr>
                <w:rFonts w:ascii="仿宋" w:eastAsia="仿宋" w:hAnsi="仿宋" w:cs="宋体" w:hint="eastAsia"/>
                <w:kern w:val="0"/>
                <w:sz w:val="24"/>
                <w:szCs w:val="24"/>
              </w:rPr>
              <w:t>高明士</w:t>
            </w:r>
            <w:r>
              <w:rPr>
                <w:rFonts w:ascii="仿宋" w:eastAsia="仿宋" w:hAnsi="仿宋" w:cs="宋体" w:hint="eastAsia"/>
                <w:kern w:val="0"/>
                <w:sz w:val="24"/>
                <w:szCs w:val="24"/>
              </w:rPr>
              <w:t>（台）</w:t>
            </w:r>
            <w:r w:rsidRPr="009D7EDC">
              <w:rPr>
                <w:rFonts w:ascii="仿宋" w:eastAsia="仿宋" w:hAnsi="仿宋" w:cs="宋体" w:hint="eastAsia"/>
                <w:kern w:val="0"/>
                <w:sz w:val="24"/>
                <w:szCs w:val="24"/>
              </w:rPr>
              <w:t>著：《律令法与天下法》，</w:t>
            </w:r>
            <w:r w:rsidRPr="009D7EDC">
              <w:rPr>
                <w:rFonts w:ascii="仿宋" w:eastAsia="仿宋" w:hAnsi="仿宋" w:hint="eastAsia"/>
                <w:sz w:val="24"/>
                <w:szCs w:val="24"/>
              </w:rPr>
              <w:t>台湾地区</w:t>
            </w:r>
            <w:r w:rsidRPr="009D7EDC">
              <w:rPr>
                <w:rFonts w:ascii="仿宋" w:eastAsia="仿宋" w:hAnsi="仿宋" w:cs="宋体" w:hint="eastAsia"/>
                <w:color w:val="000000"/>
                <w:kern w:val="0"/>
                <w:sz w:val="24"/>
                <w:szCs w:val="24"/>
              </w:rPr>
              <w:t>五南出版公司2012</w:t>
            </w:r>
            <w:r w:rsidRPr="009D7EDC">
              <w:rPr>
                <w:rFonts w:ascii="仿宋" w:eastAsia="仿宋" w:hAnsi="仿宋" w:hint="eastAsia"/>
                <w:sz w:val="24"/>
                <w:szCs w:val="24"/>
              </w:rPr>
              <w:t>年版</w:t>
            </w:r>
          </w:p>
          <w:p w:rsidR="009D7EDC" w:rsidRPr="009D7EDC" w:rsidRDefault="009D7EDC" w:rsidP="00683698">
            <w:pPr>
              <w:spacing w:line="276" w:lineRule="auto"/>
              <w:ind w:firstLineChars="200" w:firstLine="482"/>
              <w:rPr>
                <w:rFonts w:ascii="仿宋" w:eastAsia="仿宋" w:hAnsi="仿宋" w:hint="eastAsia"/>
                <w:b/>
                <w:sz w:val="24"/>
                <w:szCs w:val="24"/>
              </w:rPr>
            </w:pPr>
            <w:r w:rsidRPr="009D7EDC">
              <w:rPr>
                <w:rFonts w:ascii="仿宋" w:eastAsia="仿宋" w:hAnsi="仿宋" w:hint="eastAsia"/>
                <w:b/>
                <w:sz w:val="24"/>
                <w:szCs w:val="24"/>
              </w:rPr>
              <w:t>（4）连续出版类著作</w:t>
            </w:r>
          </w:p>
          <w:p w:rsidR="00A77C44" w:rsidRDefault="009D7EDC" w:rsidP="00683698">
            <w:pPr>
              <w:numPr>
                <w:ilvl w:val="0"/>
                <w:numId w:val="6"/>
              </w:numPr>
              <w:spacing w:line="276" w:lineRule="auto"/>
              <w:rPr>
                <w:rFonts w:ascii="仿宋" w:eastAsia="仿宋" w:hAnsi="仿宋"/>
                <w:sz w:val="24"/>
                <w:szCs w:val="24"/>
              </w:rPr>
            </w:pPr>
            <w:r w:rsidRPr="009D7EDC">
              <w:rPr>
                <w:rFonts w:ascii="仿宋" w:eastAsia="仿宋" w:hAnsi="仿宋" w:hint="eastAsia"/>
                <w:sz w:val="24"/>
                <w:szCs w:val="24"/>
              </w:rPr>
              <w:t>中国政法大学法律古籍整理研究所编：《中国古代法律文献》</w:t>
            </w:r>
          </w:p>
          <w:p w:rsidR="009D7EDC" w:rsidRDefault="009D7EDC" w:rsidP="00683698">
            <w:pPr>
              <w:numPr>
                <w:ilvl w:val="0"/>
                <w:numId w:val="6"/>
              </w:numPr>
              <w:spacing w:line="276" w:lineRule="auto"/>
              <w:rPr>
                <w:rFonts w:ascii="仿宋" w:eastAsia="仿宋" w:hAnsi="仿宋"/>
                <w:sz w:val="24"/>
                <w:szCs w:val="24"/>
              </w:rPr>
            </w:pPr>
            <w:r w:rsidRPr="00A77C44">
              <w:rPr>
                <w:rFonts w:ascii="仿宋" w:eastAsia="仿宋" w:hAnsi="仿宋" w:hint="eastAsia"/>
                <w:sz w:val="24"/>
                <w:szCs w:val="24"/>
              </w:rPr>
              <w:t>中国文物研究所编：《出土文献研究》</w:t>
            </w:r>
          </w:p>
          <w:p w:rsidR="00A77C44" w:rsidRDefault="00A77C44" w:rsidP="00683698">
            <w:pPr>
              <w:numPr>
                <w:ilvl w:val="0"/>
                <w:numId w:val="6"/>
              </w:numPr>
              <w:spacing w:line="276" w:lineRule="auto"/>
              <w:rPr>
                <w:rFonts w:ascii="仿宋" w:eastAsia="仿宋" w:hAnsi="仿宋"/>
                <w:sz w:val="24"/>
                <w:szCs w:val="24"/>
              </w:rPr>
            </w:pPr>
            <w:r w:rsidRPr="009D7EDC">
              <w:rPr>
                <w:rFonts w:ascii="仿宋" w:eastAsia="仿宋" w:hAnsi="仿宋" w:hint="eastAsia"/>
                <w:sz w:val="24"/>
                <w:szCs w:val="24"/>
              </w:rPr>
              <w:t>北京市档案馆编：《北京档案史料》</w:t>
            </w:r>
          </w:p>
          <w:p w:rsidR="00A77C44" w:rsidRDefault="00A77C44" w:rsidP="00683698">
            <w:pPr>
              <w:numPr>
                <w:ilvl w:val="0"/>
                <w:numId w:val="6"/>
              </w:numPr>
              <w:spacing w:line="276" w:lineRule="auto"/>
              <w:rPr>
                <w:rFonts w:ascii="仿宋" w:eastAsia="仿宋" w:hAnsi="仿宋"/>
                <w:sz w:val="24"/>
                <w:szCs w:val="24"/>
              </w:rPr>
            </w:pPr>
            <w:r w:rsidRPr="009D7EDC">
              <w:rPr>
                <w:rFonts w:ascii="仿宋" w:eastAsia="仿宋" w:hAnsi="仿宋" w:hint="eastAsia"/>
                <w:sz w:val="24"/>
                <w:szCs w:val="24"/>
              </w:rPr>
              <w:t>中</w:t>
            </w:r>
            <w:proofErr w:type="gramStart"/>
            <w:r w:rsidRPr="009D7EDC">
              <w:rPr>
                <w:rFonts w:ascii="仿宋" w:eastAsia="仿宋" w:hAnsi="仿宋" w:hint="eastAsia"/>
                <w:sz w:val="24"/>
                <w:szCs w:val="24"/>
              </w:rPr>
              <w:t>研</w:t>
            </w:r>
            <w:proofErr w:type="gramEnd"/>
            <w:r w:rsidRPr="009D7EDC">
              <w:rPr>
                <w:rFonts w:ascii="仿宋" w:eastAsia="仿宋" w:hAnsi="仿宋" w:hint="eastAsia"/>
                <w:sz w:val="24"/>
                <w:szCs w:val="24"/>
              </w:rPr>
              <w:t>院历史语言研究所</w:t>
            </w:r>
            <w:r>
              <w:rPr>
                <w:rFonts w:ascii="仿宋" w:eastAsia="仿宋" w:hAnsi="仿宋" w:hint="eastAsia"/>
                <w:sz w:val="24"/>
                <w:szCs w:val="24"/>
              </w:rPr>
              <w:t>（台）</w:t>
            </w:r>
            <w:r w:rsidRPr="009D7EDC">
              <w:rPr>
                <w:rFonts w:ascii="仿宋" w:eastAsia="仿宋" w:hAnsi="仿宋" w:hint="eastAsia"/>
                <w:sz w:val="24"/>
                <w:szCs w:val="24"/>
              </w:rPr>
              <w:t>编：《中央研究院历史语言研究所集刊》</w:t>
            </w:r>
          </w:p>
          <w:p w:rsidR="00A77C44" w:rsidRPr="00A77C44" w:rsidRDefault="00A77C44" w:rsidP="00683698">
            <w:pPr>
              <w:numPr>
                <w:ilvl w:val="0"/>
                <w:numId w:val="6"/>
              </w:numPr>
              <w:spacing w:line="276" w:lineRule="auto"/>
              <w:rPr>
                <w:rFonts w:ascii="仿宋" w:eastAsia="仿宋" w:hAnsi="仿宋" w:hint="eastAsia"/>
                <w:sz w:val="24"/>
                <w:szCs w:val="24"/>
              </w:rPr>
            </w:pPr>
            <w:r w:rsidRPr="009D7EDC">
              <w:rPr>
                <w:rFonts w:ascii="仿宋" w:eastAsia="仿宋" w:hAnsi="仿宋" w:hint="eastAsia"/>
                <w:sz w:val="24"/>
                <w:szCs w:val="24"/>
              </w:rPr>
              <w:t>中</w:t>
            </w:r>
            <w:proofErr w:type="gramStart"/>
            <w:r w:rsidRPr="009D7EDC">
              <w:rPr>
                <w:rFonts w:ascii="仿宋" w:eastAsia="仿宋" w:hAnsi="仿宋" w:hint="eastAsia"/>
                <w:sz w:val="24"/>
                <w:szCs w:val="24"/>
              </w:rPr>
              <w:t>研</w:t>
            </w:r>
            <w:proofErr w:type="gramEnd"/>
            <w:r w:rsidRPr="009D7EDC">
              <w:rPr>
                <w:rFonts w:ascii="仿宋" w:eastAsia="仿宋" w:hAnsi="仿宋" w:hint="eastAsia"/>
                <w:sz w:val="24"/>
                <w:szCs w:val="24"/>
              </w:rPr>
              <w:t>院历史语言研究所</w:t>
            </w:r>
            <w:r>
              <w:rPr>
                <w:rFonts w:ascii="仿宋" w:eastAsia="仿宋" w:hAnsi="仿宋" w:hint="eastAsia"/>
                <w:sz w:val="24"/>
                <w:szCs w:val="24"/>
              </w:rPr>
              <w:t>（台）</w:t>
            </w:r>
            <w:r w:rsidRPr="009D7EDC">
              <w:rPr>
                <w:rFonts w:ascii="仿宋" w:eastAsia="仿宋" w:hAnsi="仿宋" w:hint="eastAsia"/>
                <w:sz w:val="24"/>
                <w:szCs w:val="24"/>
              </w:rPr>
              <w:t>编：《法制史研究》</w:t>
            </w:r>
          </w:p>
          <w:p w:rsidR="009D7EDC" w:rsidRPr="009D7EDC" w:rsidRDefault="009D7EDC" w:rsidP="00683698">
            <w:pPr>
              <w:spacing w:line="276" w:lineRule="auto"/>
              <w:ind w:firstLineChars="200" w:firstLine="482"/>
              <w:rPr>
                <w:rFonts w:ascii="仿宋" w:eastAsia="仿宋" w:hAnsi="仿宋" w:hint="eastAsia"/>
                <w:b/>
                <w:sz w:val="24"/>
                <w:szCs w:val="24"/>
              </w:rPr>
            </w:pPr>
            <w:r w:rsidRPr="009D7EDC">
              <w:rPr>
                <w:rFonts w:ascii="仿宋" w:eastAsia="仿宋" w:hAnsi="仿宋" w:hint="eastAsia"/>
                <w:b/>
                <w:sz w:val="24"/>
                <w:szCs w:val="24"/>
              </w:rPr>
              <w:t>（5）文丛类著作</w:t>
            </w:r>
          </w:p>
          <w:p w:rsidR="00A77C44" w:rsidRDefault="009D7EDC" w:rsidP="00683698">
            <w:pPr>
              <w:numPr>
                <w:ilvl w:val="0"/>
                <w:numId w:val="7"/>
              </w:numPr>
              <w:spacing w:line="276" w:lineRule="auto"/>
              <w:rPr>
                <w:rFonts w:ascii="仿宋" w:eastAsia="仿宋" w:hAnsi="仿宋" w:cs="宋体"/>
                <w:kern w:val="0"/>
                <w:sz w:val="24"/>
                <w:szCs w:val="24"/>
              </w:rPr>
            </w:pPr>
            <w:r w:rsidRPr="009D7EDC">
              <w:rPr>
                <w:rFonts w:ascii="仿宋" w:eastAsia="仿宋" w:hAnsi="仿宋" w:hint="eastAsia"/>
                <w:sz w:val="24"/>
                <w:szCs w:val="24"/>
              </w:rPr>
              <w:t>杨</w:t>
            </w:r>
            <w:proofErr w:type="gramStart"/>
            <w:r w:rsidRPr="009D7EDC">
              <w:rPr>
                <w:rFonts w:ascii="仿宋" w:eastAsia="仿宋" w:hAnsi="仿宋" w:hint="eastAsia"/>
                <w:sz w:val="24"/>
                <w:szCs w:val="24"/>
              </w:rPr>
              <w:t>一</w:t>
            </w:r>
            <w:proofErr w:type="gramEnd"/>
            <w:r w:rsidRPr="009D7EDC">
              <w:rPr>
                <w:rFonts w:ascii="仿宋" w:eastAsia="仿宋" w:hAnsi="仿宋" w:hint="eastAsia"/>
                <w:sz w:val="24"/>
                <w:szCs w:val="24"/>
              </w:rPr>
              <w:t>凡、刘笃才著：《历代例考》，</w:t>
            </w:r>
            <w:r w:rsidR="00A77C44">
              <w:rPr>
                <w:rFonts w:ascii="仿宋" w:eastAsia="仿宋" w:hAnsi="仿宋" w:hint="eastAsia"/>
                <w:sz w:val="24"/>
                <w:szCs w:val="24"/>
              </w:rPr>
              <w:t>载</w:t>
            </w:r>
            <w:r w:rsidRPr="009D7EDC">
              <w:rPr>
                <w:rFonts w:ascii="仿宋" w:eastAsia="仿宋" w:hAnsi="仿宋" w:hint="eastAsia"/>
                <w:bCs/>
                <w:kern w:val="36"/>
                <w:sz w:val="24"/>
                <w:szCs w:val="24"/>
              </w:rPr>
              <w:t>杨</w:t>
            </w:r>
            <w:proofErr w:type="gramStart"/>
            <w:r w:rsidRPr="009D7EDC">
              <w:rPr>
                <w:rFonts w:ascii="仿宋" w:eastAsia="仿宋" w:hAnsi="仿宋" w:hint="eastAsia"/>
                <w:bCs/>
                <w:kern w:val="36"/>
                <w:sz w:val="24"/>
                <w:szCs w:val="24"/>
              </w:rPr>
              <w:t>一</w:t>
            </w:r>
            <w:proofErr w:type="gramEnd"/>
            <w:r w:rsidRPr="009D7EDC">
              <w:rPr>
                <w:rFonts w:ascii="仿宋" w:eastAsia="仿宋" w:hAnsi="仿宋" w:hint="eastAsia"/>
                <w:bCs/>
                <w:kern w:val="36"/>
                <w:sz w:val="24"/>
                <w:szCs w:val="24"/>
              </w:rPr>
              <w:t>凡主编</w:t>
            </w:r>
            <w:r w:rsidR="00A77C44">
              <w:rPr>
                <w:rFonts w:ascii="仿宋" w:eastAsia="仿宋" w:hAnsi="仿宋" w:hint="eastAsia"/>
                <w:bCs/>
                <w:kern w:val="36"/>
                <w:sz w:val="24"/>
                <w:szCs w:val="24"/>
              </w:rPr>
              <w:t>：</w:t>
            </w:r>
            <w:r w:rsidRPr="009D7EDC">
              <w:rPr>
                <w:rFonts w:ascii="仿宋" w:eastAsia="仿宋" w:hAnsi="仿宋" w:hint="eastAsia"/>
                <w:bCs/>
                <w:kern w:val="36"/>
                <w:sz w:val="24"/>
                <w:szCs w:val="24"/>
              </w:rPr>
              <w:t>《中国法制史考证续编》第1册，</w:t>
            </w:r>
            <w:r w:rsidRPr="009D7EDC">
              <w:rPr>
                <w:rFonts w:ascii="仿宋" w:eastAsia="仿宋" w:hAnsi="仿宋" w:hint="eastAsia"/>
                <w:sz w:val="24"/>
                <w:szCs w:val="24"/>
              </w:rPr>
              <w:t>社会科学文献出版社2009年版</w:t>
            </w:r>
          </w:p>
          <w:p w:rsidR="00E37CC6" w:rsidRDefault="009D7EDC" w:rsidP="00683698">
            <w:pPr>
              <w:numPr>
                <w:ilvl w:val="0"/>
                <w:numId w:val="7"/>
              </w:numPr>
              <w:spacing w:line="276" w:lineRule="auto"/>
              <w:rPr>
                <w:rFonts w:ascii="仿宋" w:eastAsia="仿宋" w:hAnsi="仿宋" w:cs="宋体"/>
                <w:kern w:val="0"/>
                <w:sz w:val="24"/>
                <w:szCs w:val="24"/>
              </w:rPr>
            </w:pPr>
            <w:r w:rsidRPr="00A77C44">
              <w:rPr>
                <w:rFonts w:ascii="仿宋" w:eastAsia="仿宋" w:hAnsi="仿宋" w:hint="eastAsia"/>
                <w:sz w:val="24"/>
                <w:szCs w:val="24"/>
              </w:rPr>
              <w:t>张伯元著：《律注文献丛考》，</w:t>
            </w:r>
            <w:r w:rsidR="00A77C44">
              <w:rPr>
                <w:rFonts w:ascii="仿宋" w:eastAsia="仿宋" w:hAnsi="仿宋" w:hint="eastAsia"/>
                <w:sz w:val="24"/>
                <w:szCs w:val="24"/>
              </w:rPr>
              <w:t>载</w:t>
            </w:r>
            <w:r w:rsidRPr="00A77C44">
              <w:rPr>
                <w:rFonts w:ascii="仿宋" w:eastAsia="仿宋" w:hAnsi="仿宋" w:hint="eastAsia"/>
                <w:bCs/>
                <w:kern w:val="36"/>
                <w:sz w:val="24"/>
                <w:szCs w:val="24"/>
              </w:rPr>
              <w:t>杨</w:t>
            </w:r>
            <w:proofErr w:type="gramStart"/>
            <w:r w:rsidRPr="00A77C44">
              <w:rPr>
                <w:rFonts w:ascii="仿宋" w:eastAsia="仿宋" w:hAnsi="仿宋" w:hint="eastAsia"/>
                <w:bCs/>
                <w:kern w:val="36"/>
                <w:sz w:val="24"/>
                <w:szCs w:val="24"/>
              </w:rPr>
              <w:t>一</w:t>
            </w:r>
            <w:proofErr w:type="gramEnd"/>
            <w:r w:rsidRPr="00A77C44">
              <w:rPr>
                <w:rFonts w:ascii="仿宋" w:eastAsia="仿宋" w:hAnsi="仿宋" w:hint="eastAsia"/>
                <w:bCs/>
                <w:kern w:val="36"/>
                <w:sz w:val="24"/>
                <w:szCs w:val="24"/>
              </w:rPr>
              <w:t>凡主编</w:t>
            </w:r>
            <w:r w:rsidR="00A77C44">
              <w:rPr>
                <w:rFonts w:ascii="仿宋" w:eastAsia="仿宋" w:hAnsi="仿宋" w:hint="eastAsia"/>
                <w:bCs/>
                <w:kern w:val="36"/>
                <w:sz w:val="24"/>
                <w:szCs w:val="24"/>
              </w:rPr>
              <w:t>：</w:t>
            </w:r>
            <w:r w:rsidRPr="00A77C44">
              <w:rPr>
                <w:rFonts w:ascii="仿宋" w:eastAsia="仿宋" w:hAnsi="仿宋" w:hint="eastAsia"/>
                <w:bCs/>
                <w:kern w:val="36"/>
                <w:sz w:val="24"/>
                <w:szCs w:val="24"/>
              </w:rPr>
              <w:t>《中国法制史考证续编》第2册，</w:t>
            </w:r>
            <w:r w:rsidRPr="00A77C44">
              <w:rPr>
                <w:rFonts w:ascii="仿宋" w:eastAsia="仿宋" w:hAnsi="仿宋" w:hint="eastAsia"/>
                <w:sz w:val="24"/>
                <w:szCs w:val="24"/>
              </w:rPr>
              <w:t>同上</w:t>
            </w:r>
          </w:p>
          <w:p w:rsidR="00E37CC6" w:rsidRDefault="009D7EDC" w:rsidP="00683698">
            <w:pPr>
              <w:numPr>
                <w:ilvl w:val="0"/>
                <w:numId w:val="7"/>
              </w:numPr>
              <w:spacing w:line="276" w:lineRule="auto"/>
              <w:rPr>
                <w:rFonts w:ascii="仿宋" w:eastAsia="仿宋" w:hAnsi="仿宋" w:cs="宋体"/>
                <w:kern w:val="0"/>
                <w:sz w:val="24"/>
                <w:szCs w:val="24"/>
              </w:rPr>
            </w:pPr>
            <w:r w:rsidRPr="00E37CC6">
              <w:rPr>
                <w:rFonts w:ascii="仿宋" w:eastAsia="仿宋" w:hAnsi="仿宋" w:cs="宋体" w:hint="eastAsia"/>
                <w:kern w:val="0"/>
                <w:sz w:val="24"/>
                <w:szCs w:val="24"/>
              </w:rPr>
              <w:t>李雪梅著：《碑刻法律史料考》，</w:t>
            </w:r>
            <w:r w:rsidR="00E37CC6">
              <w:rPr>
                <w:rFonts w:ascii="仿宋" w:eastAsia="仿宋" w:hAnsi="仿宋" w:cs="宋体" w:hint="eastAsia"/>
                <w:kern w:val="0"/>
                <w:sz w:val="24"/>
                <w:szCs w:val="24"/>
              </w:rPr>
              <w:t>载</w:t>
            </w:r>
            <w:r w:rsidRPr="00E37CC6">
              <w:rPr>
                <w:rFonts w:ascii="仿宋" w:eastAsia="仿宋" w:hAnsi="仿宋" w:hint="eastAsia"/>
                <w:bCs/>
                <w:kern w:val="36"/>
                <w:sz w:val="24"/>
                <w:szCs w:val="24"/>
              </w:rPr>
              <w:t>杨</w:t>
            </w:r>
            <w:proofErr w:type="gramStart"/>
            <w:r w:rsidRPr="00E37CC6">
              <w:rPr>
                <w:rFonts w:ascii="仿宋" w:eastAsia="仿宋" w:hAnsi="仿宋" w:hint="eastAsia"/>
                <w:bCs/>
                <w:kern w:val="36"/>
                <w:sz w:val="24"/>
                <w:szCs w:val="24"/>
              </w:rPr>
              <w:t>一</w:t>
            </w:r>
            <w:proofErr w:type="gramEnd"/>
            <w:r w:rsidRPr="00E37CC6">
              <w:rPr>
                <w:rFonts w:ascii="仿宋" w:eastAsia="仿宋" w:hAnsi="仿宋" w:hint="eastAsia"/>
                <w:bCs/>
                <w:kern w:val="36"/>
                <w:sz w:val="24"/>
                <w:szCs w:val="24"/>
              </w:rPr>
              <w:t>凡主编</w:t>
            </w:r>
            <w:r w:rsidR="00E37CC6">
              <w:rPr>
                <w:rFonts w:ascii="仿宋" w:eastAsia="仿宋" w:hAnsi="仿宋" w:hint="eastAsia"/>
                <w:bCs/>
                <w:kern w:val="36"/>
                <w:sz w:val="24"/>
                <w:szCs w:val="24"/>
              </w:rPr>
              <w:t>：</w:t>
            </w:r>
            <w:r w:rsidRPr="00E37CC6">
              <w:rPr>
                <w:rFonts w:ascii="仿宋" w:eastAsia="仿宋" w:hAnsi="仿宋" w:hint="eastAsia"/>
                <w:bCs/>
                <w:kern w:val="36"/>
                <w:sz w:val="24"/>
                <w:szCs w:val="24"/>
              </w:rPr>
              <w:t>《中国法制史考证续编》第3册，</w:t>
            </w:r>
            <w:r w:rsidRPr="00E37CC6">
              <w:rPr>
                <w:rFonts w:ascii="仿宋" w:eastAsia="仿宋" w:hAnsi="仿宋" w:hint="eastAsia"/>
                <w:sz w:val="24"/>
                <w:szCs w:val="24"/>
              </w:rPr>
              <w:t>同上</w:t>
            </w:r>
          </w:p>
          <w:p w:rsidR="00E37CC6" w:rsidRDefault="009D7EDC" w:rsidP="00683698">
            <w:pPr>
              <w:numPr>
                <w:ilvl w:val="0"/>
                <w:numId w:val="7"/>
              </w:numPr>
              <w:spacing w:line="276" w:lineRule="auto"/>
              <w:rPr>
                <w:rFonts w:ascii="仿宋" w:eastAsia="仿宋" w:hAnsi="仿宋" w:cs="宋体"/>
                <w:kern w:val="0"/>
                <w:sz w:val="24"/>
                <w:szCs w:val="24"/>
              </w:rPr>
            </w:pPr>
            <w:r w:rsidRPr="00E37CC6">
              <w:rPr>
                <w:rFonts w:ascii="仿宋" w:eastAsia="仿宋" w:hAnsi="仿宋" w:hint="eastAsia"/>
                <w:sz w:val="24"/>
                <w:szCs w:val="24"/>
              </w:rPr>
              <w:t>张</w:t>
            </w:r>
            <w:proofErr w:type="gramStart"/>
            <w:r w:rsidRPr="00E37CC6">
              <w:rPr>
                <w:rFonts w:ascii="仿宋" w:eastAsia="仿宋" w:hAnsi="仿宋" w:hint="eastAsia"/>
                <w:sz w:val="24"/>
                <w:szCs w:val="24"/>
              </w:rPr>
              <w:t>希坡著</w:t>
            </w:r>
            <w:proofErr w:type="gramEnd"/>
            <w:r w:rsidRPr="00E37CC6">
              <w:rPr>
                <w:rFonts w:ascii="仿宋" w:eastAsia="仿宋" w:hAnsi="仿宋" w:hint="eastAsia"/>
                <w:sz w:val="24"/>
                <w:szCs w:val="24"/>
              </w:rPr>
              <w:t>：《中国近代法律文献与史实考》，</w:t>
            </w:r>
            <w:r w:rsidR="00E37CC6">
              <w:rPr>
                <w:rFonts w:ascii="仿宋" w:eastAsia="仿宋" w:hAnsi="仿宋" w:hint="eastAsia"/>
                <w:sz w:val="24"/>
                <w:szCs w:val="24"/>
              </w:rPr>
              <w:t>载</w:t>
            </w:r>
            <w:r w:rsidRPr="00E37CC6">
              <w:rPr>
                <w:rFonts w:ascii="仿宋" w:eastAsia="仿宋" w:hAnsi="仿宋" w:hint="eastAsia"/>
                <w:bCs/>
                <w:kern w:val="36"/>
                <w:sz w:val="24"/>
                <w:szCs w:val="24"/>
              </w:rPr>
              <w:t>杨</w:t>
            </w:r>
            <w:proofErr w:type="gramStart"/>
            <w:r w:rsidRPr="00E37CC6">
              <w:rPr>
                <w:rFonts w:ascii="仿宋" w:eastAsia="仿宋" w:hAnsi="仿宋" w:hint="eastAsia"/>
                <w:bCs/>
                <w:kern w:val="36"/>
                <w:sz w:val="24"/>
                <w:szCs w:val="24"/>
              </w:rPr>
              <w:t>一</w:t>
            </w:r>
            <w:proofErr w:type="gramEnd"/>
            <w:r w:rsidRPr="00E37CC6">
              <w:rPr>
                <w:rFonts w:ascii="仿宋" w:eastAsia="仿宋" w:hAnsi="仿宋" w:hint="eastAsia"/>
                <w:bCs/>
                <w:kern w:val="36"/>
                <w:sz w:val="24"/>
                <w:szCs w:val="24"/>
              </w:rPr>
              <w:t>凡主编</w:t>
            </w:r>
            <w:r w:rsidR="00E37CC6">
              <w:rPr>
                <w:rFonts w:ascii="仿宋" w:eastAsia="仿宋" w:hAnsi="仿宋" w:hint="eastAsia"/>
                <w:bCs/>
                <w:kern w:val="36"/>
                <w:sz w:val="24"/>
                <w:szCs w:val="24"/>
              </w:rPr>
              <w:t>：</w:t>
            </w:r>
            <w:r w:rsidRPr="00E37CC6">
              <w:rPr>
                <w:rFonts w:ascii="仿宋" w:eastAsia="仿宋" w:hAnsi="仿宋" w:hint="eastAsia"/>
                <w:bCs/>
                <w:kern w:val="36"/>
                <w:sz w:val="24"/>
                <w:szCs w:val="24"/>
              </w:rPr>
              <w:lastRenderedPageBreak/>
              <w:t>《中国法制史考证续编》第12册，</w:t>
            </w:r>
            <w:r w:rsidRPr="00E37CC6">
              <w:rPr>
                <w:rFonts w:ascii="仿宋" w:eastAsia="仿宋" w:hAnsi="仿宋" w:hint="eastAsia"/>
                <w:sz w:val="24"/>
                <w:szCs w:val="24"/>
              </w:rPr>
              <w:t>同上</w:t>
            </w:r>
          </w:p>
          <w:p w:rsidR="009D7EDC" w:rsidRPr="00E37CC6" w:rsidRDefault="009D7EDC" w:rsidP="00683698">
            <w:pPr>
              <w:numPr>
                <w:ilvl w:val="0"/>
                <w:numId w:val="7"/>
              </w:numPr>
              <w:spacing w:line="276" w:lineRule="auto"/>
              <w:rPr>
                <w:rFonts w:ascii="仿宋" w:eastAsia="仿宋" w:hAnsi="仿宋" w:cs="宋体" w:hint="eastAsia"/>
                <w:kern w:val="0"/>
                <w:sz w:val="24"/>
                <w:szCs w:val="24"/>
              </w:rPr>
            </w:pPr>
            <w:r w:rsidRPr="00E37CC6">
              <w:rPr>
                <w:rFonts w:ascii="仿宋" w:eastAsia="仿宋" w:hAnsi="仿宋" w:hint="eastAsia"/>
                <w:sz w:val="24"/>
                <w:szCs w:val="24"/>
              </w:rPr>
              <w:t>张国福、冯卓慧、王沛著：《法律史料考释》，</w:t>
            </w:r>
            <w:r w:rsidR="00E37CC6">
              <w:rPr>
                <w:rFonts w:ascii="仿宋" w:eastAsia="仿宋" w:hAnsi="仿宋" w:hint="eastAsia"/>
                <w:sz w:val="24"/>
                <w:szCs w:val="24"/>
              </w:rPr>
              <w:t>载</w:t>
            </w:r>
            <w:r w:rsidRPr="00E37CC6">
              <w:rPr>
                <w:rFonts w:ascii="仿宋" w:eastAsia="仿宋" w:hAnsi="仿宋" w:hint="eastAsia"/>
                <w:bCs/>
                <w:kern w:val="36"/>
                <w:sz w:val="24"/>
                <w:szCs w:val="24"/>
              </w:rPr>
              <w:t>杨</w:t>
            </w:r>
            <w:proofErr w:type="gramStart"/>
            <w:r w:rsidRPr="00E37CC6">
              <w:rPr>
                <w:rFonts w:ascii="仿宋" w:eastAsia="仿宋" w:hAnsi="仿宋" w:hint="eastAsia"/>
                <w:bCs/>
                <w:kern w:val="36"/>
                <w:sz w:val="24"/>
                <w:szCs w:val="24"/>
              </w:rPr>
              <w:t>一</w:t>
            </w:r>
            <w:proofErr w:type="gramEnd"/>
            <w:r w:rsidRPr="00E37CC6">
              <w:rPr>
                <w:rFonts w:ascii="仿宋" w:eastAsia="仿宋" w:hAnsi="仿宋" w:hint="eastAsia"/>
                <w:bCs/>
                <w:kern w:val="36"/>
                <w:sz w:val="24"/>
                <w:szCs w:val="24"/>
              </w:rPr>
              <w:t>凡主编</w:t>
            </w:r>
            <w:r w:rsidR="00E37CC6">
              <w:rPr>
                <w:rFonts w:ascii="仿宋" w:eastAsia="仿宋" w:hAnsi="仿宋" w:hint="eastAsia"/>
                <w:bCs/>
                <w:kern w:val="36"/>
                <w:sz w:val="24"/>
                <w:szCs w:val="24"/>
              </w:rPr>
              <w:t>：</w:t>
            </w:r>
            <w:r w:rsidRPr="00E37CC6">
              <w:rPr>
                <w:rFonts w:ascii="仿宋" w:eastAsia="仿宋" w:hAnsi="仿宋" w:hint="eastAsia"/>
                <w:bCs/>
                <w:kern w:val="36"/>
                <w:sz w:val="24"/>
                <w:szCs w:val="24"/>
              </w:rPr>
              <w:t>《中国法制史考证续编》第13册，</w:t>
            </w:r>
            <w:r w:rsidRPr="00E37CC6">
              <w:rPr>
                <w:rFonts w:ascii="仿宋" w:eastAsia="仿宋" w:hAnsi="仿宋" w:hint="eastAsia"/>
                <w:sz w:val="24"/>
                <w:szCs w:val="24"/>
              </w:rPr>
              <w:t>同上</w:t>
            </w:r>
          </w:p>
          <w:p w:rsidR="009D7EDC" w:rsidRPr="009D7EDC" w:rsidRDefault="009D7EDC" w:rsidP="00683698">
            <w:pPr>
              <w:spacing w:line="276" w:lineRule="auto"/>
              <w:ind w:firstLineChars="200" w:firstLine="482"/>
              <w:rPr>
                <w:rFonts w:ascii="仿宋" w:eastAsia="仿宋" w:hAnsi="仿宋" w:hint="eastAsia"/>
                <w:b/>
                <w:sz w:val="24"/>
                <w:szCs w:val="24"/>
              </w:rPr>
            </w:pPr>
            <w:r w:rsidRPr="009D7EDC">
              <w:rPr>
                <w:rFonts w:ascii="仿宋" w:eastAsia="仿宋" w:hAnsi="仿宋" w:hint="eastAsia"/>
                <w:b/>
                <w:sz w:val="24"/>
                <w:szCs w:val="24"/>
              </w:rPr>
              <w:t>2．期刊类</w:t>
            </w:r>
          </w:p>
          <w:p w:rsidR="009D7EDC" w:rsidRPr="009D7EDC" w:rsidRDefault="009D7EDC" w:rsidP="00683698">
            <w:pPr>
              <w:spacing w:line="276" w:lineRule="auto"/>
              <w:ind w:firstLineChars="200" w:firstLine="480"/>
              <w:rPr>
                <w:rFonts w:ascii="仿宋" w:eastAsia="仿宋" w:hAnsi="仿宋" w:hint="eastAsia"/>
                <w:sz w:val="24"/>
                <w:szCs w:val="24"/>
              </w:rPr>
            </w:pPr>
            <w:r w:rsidRPr="009D7EDC">
              <w:rPr>
                <w:rFonts w:ascii="仿宋" w:eastAsia="仿宋" w:hAnsi="仿宋" w:hint="eastAsia"/>
                <w:sz w:val="24"/>
                <w:szCs w:val="24"/>
              </w:rPr>
              <w:t>本专业相关国内外期刊</w:t>
            </w:r>
          </w:p>
          <w:p w:rsidR="009D7EDC" w:rsidRPr="009D7EDC" w:rsidRDefault="009D7EDC" w:rsidP="00683698">
            <w:pPr>
              <w:spacing w:line="276" w:lineRule="auto"/>
              <w:ind w:firstLineChars="200" w:firstLine="482"/>
              <w:rPr>
                <w:rFonts w:ascii="仿宋" w:eastAsia="仿宋" w:hAnsi="仿宋" w:hint="eastAsia"/>
                <w:b/>
                <w:sz w:val="24"/>
                <w:szCs w:val="24"/>
              </w:rPr>
            </w:pPr>
            <w:r w:rsidRPr="009D7EDC">
              <w:rPr>
                <w:rFonts w:ascii="仿宋" w:eastAsia="仿宋" w:hAnsi="仿宋" w:hint="eastAsia"/>
                <w:b/>
                <w:sz w:val="24"/>
                <w:szCs w:val="24"/>
              </w:rPr>
              <w:t>（二）外文书目</w:t>
            </w:r>
          </w:p>
          <w:p w:rsidR="00E37CC6" w:rsidRPr="00E37CC6" w:rsidRDefault="009D7EDC" w:rsidP="00683698">
            <w:pPr>
              <w:numPr>
                <w:ilvl w:val="0"/>
                <w:numId w:val="8"/>
              </w:numPr>
              <w:snapToGrid w:val="0"/>
              <w:spacing w:line="276" w:lineRule="auto"/>
              <w:jc w:val="left"/>
              <w:rPr>
                <w:rFonts w:ascii="仿宋" w:eastAsia="仿宋" w:hAnsi="仿宋"/>
                <w:kern w:val="0"/>
                <w:sz w:val="24"/>
                <w:szCs w:val="24"/>
                <w:lang w:val="x-none" w:eastAsia="zh-TW"/>
              </w:rPr>
            </w:pPr>
            <w:r w:rsidRPr="009D7EDC">
              <w:rPr>
                <w:rFonts w:ascii="仿宋" w:eastAsia="仿宋" w:hAnsi="仿宋" w:hint="eastAsia"/>
                <w:kern w:val="0"/>
                <w:sz w:val="24"/>
                <w:szCs w:val="24"/>
                <w:lang w:val="x-none"/>
              </w:rPr>
              <w:t>（</w:t>
            </w:r>
            <w:r w:rsidRPr="009D7EDC">
              <w:rPr>
                <w:rFonts w:ascii="仿宋" w:eastAsia="仿宋" w:hAnsi="仿宋" w:hint="eastAsia"/>
                <w:kern w:val="0"/>
                <w:sz w:val="24"/>
                <w:szCs w:val="24"/>
                <w:lang w:val="x-none" w:eastAsia="zh-TW"/>
              </w:rPr>
              <w:t>日</w:t>
            </w:r>
            <w:r w:rsidRPr="009D7EDC">
              <w:rPr>
                <w:rFonts w:ascii="仿宋" w:eastAsia="仿宋" w:hAnsi="仿宋" w:hint="eastAsia"/>
                <w:kern w:val="0"/>
                <w:sz w:val="24"/>
                <w:szCs w:val="24"/>
                <w:lang w:val="x-none"/>
              </w:rPr>
              <w:t>）</w:t>
            </w:r>
            <w:r w:rsidR="00E37CC6">
              <w:rPr>
                <w:rFonts w:ascii="仿宋" w:eastAsia="仿宋" w:hAnsi="仿宋" w:hint="eastAsia"/>
                <w:kern w:val="0"/>
                <w:sz w:val="24"/>
                <w:szCs w:val="24"/>
                <w:lang w:val="x-none"/>
              </w:rPr>
              <w:t>内</w:t>
            </w:r>
            <w:r w:rsidRPr="009D7EDC">
              <w:rPr>
                <w:rFonts w:ascii="仿宋" w:eastAsia="仿宋" w:hAnsi="仿宋" w:hint="eastAsia"/>
                <w:kern w:val="0"/>
                <w:sz w:val="24"/>
                <w:szCs w:val="24"/>
                <w:lang w:val="x-none" w:eastAsia="zh-TW"/>
              </w:rPr>
              <w:t>田智雄主编：《訳注中国歷代刑法志》，創文社1964</w:t>
            </w:r>
            <w:r w:rsidRPr="009D7EDC">
              <w:rPr>
                <w:rFonts w:ascii="仿宋" w:eastAsia="仿宋" w:hAnsi="仿宋" w:hint="eastAsia"/>
                <w:kern w:val="0"/>
                <w:sz w:val="24"/>
                <w:szCs w:val="24"/>
                <w:lang w:val="x-none" w:eastAsia="x-none"/>
              </w:rPr>
              <w:t>年版</w:t>
            </w:r>
          </w:p>
          <w:p w:rsidR="00E37CC6" w:rsidRPr="00E37CC6" w:rsidRDefault="009D7EDC" w:rsidP="00683698">
            <w:pPr>
              <w:numPr>
                <w:ilvl w:val="0"/>
                <w:numId w:val="8"/>
              </w:numPr>
              <w:snapToGrid w:val="0"/>
              <w:spacing w:line="276" w:lineRule="auto"/>
              <w:jc w:val="left"/>
              <w:rPr>
                <w:rFonts w:ascii="仿宋" w:eastAsia="仿宋" w:hAnsi="仿宋"/>
                <w:kern w:val="0"/>
                <w:sz w:val="24"/>
                <w:szCs w:val="24"/>
                <w:lang w:val="x-none" w:eastAsia="zh-TW"/>
              </w:rPr>
            </w:pPr>
            <w:r w:rsidRPr="00E37CC6">
              <w:rPr>
                <w:rFonts w:ascii="仿宋" w:eastAsia="仿宋" w:hAnsi="仿宋" w:hint="eastAsia"/>
                <w:kern w:val="0"/>
                <w:sz w:val="24"/>
                <w:szCs w:val="24"/>
                <w:lang w:val="x-none"/>
              </w:rPr>
              <w:t>（</w:t>
            </w:r>
            <w:r w:rsidRPr="00E37CC6">
              <w:rPr>
                <w:rFonts w:ascii="仿宋" w:eastAsia="仿宋" w:hAnsi="仿宋" w:hint="eastAsia"/>
                <w:kern w:val="0"/>
                <w:sz w:val="24"/>
                <w:szCs w:val="24"/>
                <w:lang w:val="x-none" w:eastAsia="zh-TW"/>
              </w:rPr>
              <w:t>日</w:t>
            </w:r>
            <w:r w:rsidRPr="00E37CC6">
              <w:rPr>
                <w:rFonts w:ascii="仿宋" w:eastAsia="仿宋" w:hAnsi="仿宋" w:hint="eastAsia"/>
                <w:kern w:val="0"/>
                <w:sz w:val="24"/>
                <w:szCs w:val="24"/>
                <w:lang w:val="x-none"/>
              </w:rPr>
              <w:t>）</w:t>
            </w:r>
            <w:r w:rsidR="00E37CC6">
              <w:rPr>
                <w:rFonts w:ascii="仿宋" w:eastAsia="仿宋" w:hAnsi="仿宋" w:hint="eastAsia"/>
                <w:kern w:val="0"/>
                <w:sz w:val="24"/>
                <w:szCs w:val="24"/>
                <w:lang w:val="x-none"/>
              </w:rPr>
              <w:t>内</w:t>
            </w:r>
            <w:r w:rsidRPr="00E37CC6">
              <w:rPr>
                <w:rFonts w:ascii="仿宋" w:eastAsia="仿宋" w:hAnsi="仿宋" w:hint="eastAsia"/>
                <w:kern w:val="0"/>
                <w:sz w:val="24"/>
                <w:szCs w:val="24"/>
                <w:lang w:val="x-none" w:eastAsia="x-none"/>
              </w:rPr>
              <w:t>藤湖南著：《中國目錄學》，</w:t>
            </w:r>
            <w:r w:rsidRPr="00E37CC6">
              <w:rPr>
                <w:rFonts w:ascii="仿宋" w:eastAsia="仿宋" w:hAnsi="仿宋" w:cs="宋体" w:hint="eastAsia"/>
                <w:kern w:val="0"/>
                <w:sz w:val="24"/>
                <w:szCs w:val="24"/>
                <w:lang w:val="x-none" w:eastAsia="x-none"/>
              </w:rPr>
              <w:t>《</w:t>
            </w:r>
            <w:r w:rsidRPr="00E37CC6">
              <w:rPr>
                <w:rFonts w:ascii="仿宋" w:eastAsia="仿宋" w:hAnsi="仿宋" w:cs="宋体"/>
                <w:kern w:val="0"/>
                <w:sz w:val="24"/>
                <w:szCs w:val="24"/>
                <w:lang w:val="x-none" w:eastAsia="x-none"/>
              </w:rPr>
              <w:t>内藤湖南全集</w:t>
            </w:r>
            <w:r w:rsidRPr="00E37CC6">
              <w:rPr>
                <w:rFonts w:ascii="仿宋" w:eastAsia="仿宋" w:hAnsi="仿宋" w:cs="宋体" w:hint="eastAsia"/>
                <w:kern w:val="0"/>
                <w:sz w:val="24"/>
                <w:szCs w:val="24"/>
                <w:lang w:val="x-none" w:eastAsia="x-none"/>
              </w:rPr>
              <w:t>》</w:t>
            </w:r>
            <w:r w:rsidRPr="00E37CC6">
              <w:rPr>
                <w:rFonts w:ascii="仿宋" w:eastAsia="仿宋" w:hAnsi="仿宋" w:cs="宋体"/>
                <w:kern w:val="0"/>
                <w:sz w:val="24"/>
                <w:szCs w:val="24"/>
                <w:lang w:val="x-none" w:eastAsia="x-none"/>
              </w:rPr>
              <w:t>第</w:t>
            </w:r>
            <w:r w:rsidRPr="00E37CC6">
              <w:rPr>
                <w:rFonts w:ascii="仿宋" w:eastAsia="仿宋" w:hAnsi="仿宋" w:cs="宋体" w:hint="eastAsia"/>
                <w:kern w:val="0"/>
                <w:sz w:val="24"/>
                <w:szCs w:val="24"/>
                <w:lang w:val="x-none" w:eastAsia="x-none"/>
              </w:rPr>
              <w:t>12</w:t>
            </w:r>
            <w:r w:rsidRPr="00E37CC6">
              <w:rPr>
                <w:rFonts w:ascii="仿宋" w:eastAsia="仿宋" w:hAnsi="仿宋" w:cs="宋体"/>
                <w:kern w:val="0"/>
                <w:sz w:val="24"/>
                <w:szCs w:val="24"/>
                <w:lang w:val="x-none" w:eastAsia="x-none"/>
              </w:rPr>
              <w:t>卷</w:t>
            </w:r>
            <w:r w:rsidRPr="00E37CC6">
              <w:rPr>
                <w:rFonts w:ascii="仿宋" w:eastAsia="仿宋" w:hAnsi="仿宋" w:cs="宋体" w:hint="eastAsia"/>
                <w:kern w:val="0"/>
                <w:sz w:val="24"/>
                <w:szCs w:val="24"/>
                <w:lang w:val="x-none" w:eastAsia="x-none"/>
              </w:rPr>
              <w:t>，</w:t>
            </w:r>
            <w:r w:rsidRPr="00E37CC6">
              <w:rPr>
                <w:rFonts w:ascii="仿宋" w:eastAsia="仿宋" w:hAnsi="仿宋" w:cs="宋体"/>
                <w:kern w:val="0"/>
                <w:sz w:val="24"/>
                <w:szCs w:val="24"/>
                <w:lang w:val="x-none" w:eastAsia="x-none"/>
              </w:rPr>
              <w:t>筑摩書房1976年</w:t>
            </w:r>
            <w:r w:rsidRPr="00E37CC6">
              <w:rPr>
                <w:rFonts w:ascii="仿宋" w:eastAsia="仿宋" w:hAnsi="仿宋" w:cs="宋体" w:hint="eastAsia"/>
                <w:kern w:val="0"/>
                <w:sz w:val="24"/>
                <w:szCs w:val="24"/>
                <w:lang w:val="x-none" w:eastAsia="x-none"/>
              </w:rPr>
              <w:t>再版</w:t>
            </w:r>
          </w:p>
          <w:p w:rsidR="00E37CC6" w:rsidRPr="00E37CC6" w:rsidRDefault="009D7EDC" w:rsidP="00683698">
            <w:pPr>
              <w:numPr>
                <w:ilvl w:val="0"/>
                <w:numId w:val="8"/>
              </w:numPr>
              <w:snapToGrid w:val="0"/>
              <w:spacing w:line="276" w:lineRule="auto"/>
              <w:jc w:val="left"/>
              <w:rPr>
                <w:rFonts w:ascii="仿宋" w:eastAsia="仿宋" w:hAnsi="仿宋"/>
                <w:kern w:val="0"/>
                <w:sz w:val="24"/>
                <w:szCs w:val="24"/>
                <w:lang w:val="x-none" w:eastAsia="zh-TW"/>
              </w:rPr>
            </w:pPr>
            <w:r w:rsidRPr="00E37CC6">
              <w:rPr>
                <w:rFonts w:ascii="仿宋" w:eastAsia="仿宋" w:hAnsi="仿宋" w:hint="eastAsia"/>
                <w:sz w:val="24"/>
                <w:szCs w:val="24"/>
                <w:lang w:eastAsia="ja-JP"/>
              </w:rPr>
              <w:t>（</w:t>
            </w:r>
            <w:r w:rsidRPr="00E37CC6">
              <w:rPr>
                <w:rFonts w:ascii="仿宋" w:eastAsia="仿宋" w:hAnsi="仿宋" w:hint="eastAsia"/>
                <w:sz w:val="24"/>
                <w:szCs w:val="24"/>
                <w:lang w:eastAsia="zh-TW"/>
              </w:rPr>
              <w:t>日</w:t>
            </w:r>
            <w:r w:rsidRPr="00E37CC6">
              <w:rPr>
                <w:rFonts w:ascii="仿宋" w:eastAsia="仿宋" w:hAnsi="仿宋" w:hint="eastAsia"/>
                <w:sz w:val="24"/>
                <w:szCs w:val="24"/>
                <w:lang w:eastAsia="ja-JP"/>
              </w:rPr>
              <w:t>）仁井田陞著：《唐宋法律文書の研究》，東京大學出版會1983</w:t>
            </w:r>
            <w:r w:rsidR="00E37CC6">
              <w:rPr>
                <w:rFonts w:ascii="仿宋" w:eastAsia="仿宋" w:hAnsi="仿宋" w:hint="eastAsia"/>
                <w:sz w:val="24"/>
                <w:szCs w:val="24"/>
                <w:lang w:eastAsia="ja-JP"/>
              </w:rPr>
              <w:t>年二版</w:t>
            </w:r>
          </w:p>
          <w:p w:rsidR="00E37CC6" w:rsidRPr="00E37CC6" w:rsidRDefault="009D7EDC" w:rsidP="00683698">
            <w:pPr>
              <w:numPr>
                <w:ilvl w:val="0"/>
                <w:numId w:val="8"/>
              </w:numPr>
              <w:snapToGrid w:val="0"/>
              <w:spacing w:line="276" w:lineRule="auto"/>
              <w:jc w:val="left"/>
              <w:rPr>
                <w:rFonts w:ascii="仿宋" w:eastAsia="仿宋" w:hAnsi="仿宋"/>
                <w:kern w:val="0"/>
                <w:sz w:val="24"/>
                <w:szCs w:val="24"/>
                <w:lang w:val="x-none" w:eastAsia="zh-TW"/>
              </w:rPr>
            </w:pPr>
            <w:r w:rsidRPr="00E37CC6">
              <w:rPr>
                <w:rFonts w:ascii="仿宋" w:eastAsia="仿宋" w:hAnsi="仿宋" w:hint="eastAsia"/>
                <w:kern w:val="0"/>
                <w:sz w:val="24"/>
                <w:szCs w:val="24"/>
                <w:lang w:val="x-none" w:eastAsia="ja-JP"/>
              </w:rPr>
              <w:t>（</w:t>
            </w:r>
            <w:r w:rsidRPr="00E37CC6">
              <w:rPr>
                <w:rFonts w:ascii="仿宋" w:eastAsia="仿宋" w:hAnsi="仿宋" w:hint="eastAsia"/>
                <w:kern w:val="0"/>
                <w:sz w:val="24"/>
                <w:szCs w:val="24"/>
                <w:lang w:val="x-none" w:eastAsia="zh-TW"/>
              </w:rPr>
              <w:t>日</w:t>
            </w:r>
            <w:r w:rsidRPr="00E37CC6">
              <w:rPr>
                <w:rFonts w:ascii="仿宋" w:eastAsia="仿宋" w:hAnsi="仿宋" w:hint="eastAsia"/>
                <w:kern w:val="0"/>
                <w:sz w:val="24"/>
                <w:szCs w:val="24"/>
                <w:lang w:val="x-none" w:eastAsia="ja-JP"/>
              </w:rPr>
              <w:t>）滋賀秀三编：《中国法制史——基本資料の研究》，東京大學出版會1993</w:t>
            </w:r>
            <w:r w:rsidRPr="00E37CC6">
              <w:rPr>
                <w:rFonts w:ascii="仿宋" w:eastAsia="仿宋" w:hAnsi="仿宋" w:hint="eastAsia"/>
                <w:kern w:val="0"/>
                <w:sz w:val="24"/>
                <w:szCs w:val="24"/>
                <w:lang w:val="x-none" w:eastAsia="x-none"/>
              </w:rPr>
              <w:t>年版</w:t>
            </w:r>
          </w:p>
          <w:p w:rsidR="00E37CC6" w:rsidRPr="00E37CC6" w:rsidRDefault="009D7EDC" w:rsidP="00683698">
            <w:pPr>
              <w:numPr>
                <w:ilvl w:val="0"/>
                <w:numId w:val="8"/>
              </w:numPr>
              <w:snapToGrid w:val="0"/>
              <w:spacing w:line="276" w:lineRule="auto"/>
              <w:jc w:val="left"/>
              <w:rPr>
                <w:rFonts w:ascii="仿宋" w:eastAsia="仿宋" w:hAnsi="仿宋"/>
                <w:kern w:val="0"/>
                <w:sz w:val="24"/>
                <w:szCs w:val="24"/>
                <w:lang w:val="x-none" w:eastAsia="zh-TW"/>
              </w:rPr>
            </w:pPr>
            <w:r w:rsidRPr="00E37CC6">
              <w:rPr>
                <w:rFonts w:ascii="仿宋" w:eastAsia="仿宋" w:hAnsi="仿宋" w:hint="eastAsia"/>
                <w:sz w:val="24"/>
                <w:szCs w:val="24"/>
                <w:lang w:eastAsia="ja-JP"/>
              </w:rPr>
              <w:t>（</w:t>
            </w:r>
            <w:r w:rsidRPr="00E37CC6">
              <w:rPr>
                <w:rFonts w:ascii="仿宋" w:eastAsia="仿宋" w:hAnsi="仿宋" w:hint="eastAsia"/>
                <w:sz w:val="24"/>
                <w:szCs w:val="24"/>
                <w:lang w:eastAsia="zh-TW"/>
              </w:rPr>
              <w:t>日</w:t>
            </w:r>
            <w:r w:rsidRPr="00E37CC6">
              <w:rPr>
                <w:rFonts w:ascii="仿宋" w:eastAsia="仿宋" w:hAnsi="仿宋" w:hint="eastAsia"/>
                <w:sz w:val="24"/>
                <w:szCs w:val="24"/>
                <w:lang w:eastAsia="ja-JP"/>
              </w:rPr>
              <w:t>）滋賀秀三</w:t>
            </w:r>
            <w:r w:rsidR="00E37CC6" w:rsidRPr="00E37CC6">
              <w:rPr>
                <w:rFonts w:ascii="仿宋" w:eastAsia="仿宋" w:hAnsi="仿宋" w:hint="eastAsia"/>
                <w:sz w:val="24"/>
                <w:szCs w:val="24"/>
                <w:lang w:eastAsia="ja-JP"/>
              </w:rPr>
              <w:t>著</w:t>
            </w:r>
            <w:r w:rsidRPr="00E37CC6">
              <w:rPr>
                <w:rFonts w:ascii="仿宋" w:eastAsia="仿宋" w:hAnsi="仿宋" w:hint="eastAsia"/>
                <w:sz w:val="24"/>
                <w:szCs w:val="24"/>
                <w:lang w:eastAsia="ja-JP"/>
              </w:rPr>
              <w:t>：《中国法制史論集──法典と刑罰》，創文社2003年版</w:t>
            </w:r>
          </w:p>
          <w:p w:rsidR="00E37CC6" w:rsidRPr="00E37CC6" w:rsidRDefault="009D7EDC" w:rsidP="00683698">
            <w:pPr>
              <w:numPr>
                <w:ilvl w:val="0"/>
                <w:numId w:val="8"/>
              </w:numPr>
              <w:snapToGrid w:val="0"/>
              <w:spacing w:line="276" w:lineRule="auto"/>
              <w:jc w:val="left"/>
              <w:rPr>
                <w:rFonts w:ascii="仿宋" w:eastAsia="仿宋" w:hAnsi="仿宋"/>
                <w:kern w:val="0"/>
                <w:sz w:val="24"/>
                <w:szCs w:val="24"/>
                <w:lang w:val="x-none" w:eastAsia="zh-TW"/>
              </w:rPr>
            </w:pPr>
            <w:r w:rsidRPr="00E37CC6">
              <w:rPr>
                <w:rFonts w:ascii="仿宋" w:eastAsia="仿宋" w:hAnsi="仿宋" w:hint="eastAsia"/>
                <w:sz w:val="24"/>
                <w:szCs w:val="24"/>
              </w:rPr>
              <w:t>（</w:t>
            </w:r>
            <w:r w:rsidRPr="00E37CC6">
              <w:rPr>
                <w:rFonts w:ascii="仿宋" w:eastAsia="仿宋" w:hAnsi="仿宋" w:hint="eastAsia"/>
                <w:sz w:val="24"/>
                <w:szCs w:val="24"/>
                <w:lang w:eastAsia="zh-TW"/>
              </w:rPr>
              <w:t>日</w:t>
            </w:r>
            <w:r w:rsidR="00E37CC6">
              <w:rPr>
                <w:rFonts w:ascii="仿宋" w:eastAsia="仿宋" w:hAnsi="仿宋" w:hint="eastAsia"/>
                <w:sz w:val="24"/>
                <w:szCs w:val="24"/>
              </w:rPr>
              <w:t>）内</w:t>
            </w:r>
            <w:r w:rsidRPr="00E37CC6">
              <w:rPr>
                <w:rFonts w:ascii="仿宋" w:eastAsia="仿宋" w:hAnsi="仿宋" w:hint="eastAsia"/>
                <w:sz w:val="24"/>
                <w:szCs w:val="24"/>
              </w:rPr>
              <w:t>田智雄编、</w:t>
            </w:r>
            <w:proofErr w:type="gramStart"/>
            <w:r w:rsidRPr="00E37CC6">
              <w:rPr>
                <w:rFonts w:ascii="仿宋" w:eastAsia="仿宋" w:hAnsi="仿宋" w:hint="eastAsia"/>
                <w:sz w:val="24"/>
                <w:szCs w:val="24"/>
              </w:rPr>
              <w:t>冨</w:t>
            </w:r>
            <w:proofErr w:type="gramEnd"/>
            <w:r w:rsidRPr="00E37CC6">
              <w:rPr>
                <w:rFonts w:ascii="仿宋" w:eastAsia="仿宋" w:hAnsi="仿宋" w:hint="eastAsia"/>
                <w:sz w:val="24"/>
                <w:szCs w:val="24"/>
              </w:rPr>
              <w:t>谷至補：《訳注中国歷代刑法志》（補），創文社2005年版</w:t>
            </w:r>
          </w:p>
          <w:p w:rsidR="00E37CC6" w:rsidRPr="00E37CC6" w:rsidRDefault="009D7EDC" w:rsidP="00683698">
            <w:pPr>
              <w:numPr>
                <w:ilvl w:val="0"/>
                <w:numId w:val="8"/>
              </w:numPr>
              <w:snapToGrid w:val="0"/>
              <w:spacing w:line="276" w:lineRule="auto"/>
              <w:jc w:val="left"/>
              <w:rPr>
                <w:rFonts w:ascii="仿宋" w:eastAsia="仿宋" w:hAnsi="仿宋"/>
                <w:kern w:val="0"/>
                <w:sz w:val="24"/>
                <w:szCs w:val="24"/>
                <w:lang w:val="x-none" w:eastAsia="zh-TW"/>
              </w:rPr>
            </w:pPr>
            <w:r w:rsidRPr="00E37CC6">
              <w:rPr>
                <w:rFonts w:ascii="仿宋" w:eastAsia="仿宋" w:hAnsi="仿宋" w:hint="eastAsia"/>
                <w:sz w:val="24"/>
                <w:szCs w:val="24"/>
              </w:rPr>
              <w:t>（</w:t>
            </w:r>
            <w:r w:rsidRPr="00E37CC6">
              <w:rPr>
                <w:rFonts w:ascii="仿宋" w:eastAsia="仿宋" w:hAnsi="仿宋" w:hint="eastAsia"/>
                <w:sz w:val="24"/>
                <w:szCs w:val="24"/>
                <w:lang w:eastAsia="zh-TW"/>
              </w:rPr>
              <w:t>日</w:t>
            </w:r>
            <w:r w:rsidR="00E37CC6">
              <w:rPr>
                <w:rFonts w:ascii="仿宋" w:eastAsia="仿宋" w:hAnsi="仿宋" w:hint="eastAsia"/>
                <w:sz w:val="24"/>
                <w:szCs w:val="24"/>
              </w:rPr>
              <w:t>）内</w:t>
            </w:r>
            <w:r w:rsidRPr="00E37CC6">
              <w:rPr>
                <w:rFonts w:ascii="仿宋" w:eastAsia="仿宋" w:hAnsi="仿宋" w:hint="eastAsia"/>
                <w:sz w:val="24"/>
                <w:szCs w:val="24"/>
              </w:rPr>
              <w:t>田智雄编、梅原郁補：《訳注續中国歴代刑法志》（補），創文社2005年版</w:t>
            </w:r>
          </w:p>
          <w:p w:rsidR="00E37CC6" w:rsidRPr="00E37CC6" w:rsidRDefault="009D7EDC" w:rsidP="00683698">
            <w:pPr>
              <w:numPr>
                <w:ilvl w:val="0"/>
                <w:numId w:val="8"/>
              </w:numPr>
              <w:snapToGrid w:val="0"/>
              <w:spacing w:line="276" w:lineRule="auto"/>
              <w:jc w:val="left"/>
              <w:rPr>
                <w:rFonts w:ascii="仿宋" w:eastAsia="仿宋" w:hAnsi="仿宋"/>
                <w:kern w:val="0"/>
                <w:sz w:val="24"/>
                <w:szCs w:val="24"/>
                <w:lang w:val="x-none" w:eastAsia="zh-TW"/>
              </w:rPr>
            </w:pPr>
            <w:r w:rsidRPr="00E37CC6">
              <w:rPr>
                <w:rFonts w:ascii="仿宋" w:eastAsia="仿宋" w:hAnsi="仿宋" w:hint="eastAsia"/>
                <w:sz w:val="24"/>
                <w:szCs w:val="24"/>
                <w:lang w:eastAsia="ja-JP"/>
              </w:rPr>
              <w:t>（</w:t>
            </w:r>
            <w:r w:rsidRPr="00E37CC6">
              <w:rPr>
                <w:rFonts w:ascii="仿宋" w:eastAsia="仿宋" w:hAnsi="仿宋" w:hint="eastAsia"/>
                <w:sz w:val="24"/>
                <w:szCs w:val="24"/>
                <w:lang w:eastAsia="zh-TW"/>
              </w:rPr>
              <w:t>日</w:t>
            </w:r>
            <w:r w:rsidRPr="00E37CC6">
              <w:rPr>
                <w:rFonts w:ascii="仿宋" w:eastAsia="仿宋" w:hAnsi="仿宋" w:hint="eastAsia"/>
                <w:sz w:val="24"/>
                <w:szCs w:val="24"/>
                <w:lang w:eastAsia="ja-JP"/>
              </w:rPr>
              <w:t>）冨谷至编：《江陵張家山二四七號墓出土漢律令の研究》，朋友書店2006年版</w:t>
            </w:r>
          </w:p>
          <w:p w:rsidR="00807A46" w:rsidRPr="00E37CC6" w:rsidRDefault="009D7EDC" w:rsidP="00683698">
            <w:pPr>
              <w:numPr>
                <w:ilvl w:val="0"/>
                <w:numId w:val="8"/>
              </w:numPr>
              <w:snapToGrid w:val="0"/>
              <w:spacing w:line="276" w:lineRule="auto"/>
              <w:jc w:val="left"/>
              <w:rPr>
                <w:rFonts w:ascii="仿宋" w:eastAsia="仿宋" w:hAnsi="仿宋"/>
                <w:kern w:val="0"/>
                <w:sz w:val="24"/>
                <w:szCs w:val="24"/>
                <w:lang w:val="x-none" w:eastAsia="zh-TW"/>
              </w:rPr>
            </w:pPr>
            <w:r w:rsidRPr="00E37CC6">
              <w:rPr>
                <w:rFonts w:ascii="仿宋" w:eastAsia="仿宋" w:hAnsi="仿宋" w:hint="eastAsia"/>
                <w:sz w:val="24"/>
                <w:szCs w:val="24"/>
                <w:lang w:eastAsia="ja-JP"/>
              </w:rPr>
              <w:t>（</w:t>
            </w:r>
            <w:r w:rsidRPr="00E37CC6">
              <w:rPr>
                <w:rFonts w:ascii="仿宋" w:eastAsia="仿宋" w:hAnsi="仿宋" w:hint="eastAsia"/>
                <w:sz w:val="24"/>
                <w:szCs w:val="24"/>
                <w:lang w:eastAsia="zh-TW"/>
              </w:rPr>
              <w:t>日</w:t>
            </w:r>
            <w:r w:rsidRPr="00E37CC6">
              <w:rPr>
                <w:rFonts w:ascii="仿宋" w:eastAsia="仿宋" w:hAnsi="仿宋" w:hint="eastAsia"/>
                <w:sz w:val="24"/>
                <w:szCs w:val="24"/>
                <w:lang w:eastAsia="ja-JP"/>
              </w:rPr>
              <w:t>）冨谷至</w:t>
            </w:r>
            <w:r w:rsidR="00E37CC6">
              <w:rPr>
                <w:rFonts w:ascii="仿宋" w:eastAsia="仿宋" w:hAnsi="仿宋" w:hint="eastAsia"/>
                <w:sz w:val="24"/>
                <w:szCs w:val="24"/>
              </w:rPr>
              <w:t>著</w:t>
            </w:r>
            <w:r w:rsidRPr="00E37CC6">
              <w:rPr>
                <w:rFonts w:ascii="仿宋" w:eastAsia="仿宋" w:hAnsi="仿宋" w:hint="eastAsia"/>
                <w:sz w:val="24"/>
                <w:szCs w:val="24"/>
                <w:lang w:eastAsia="ja-JP"/>
              </w:rPr>
              <w:t>：《文书行政の漢帝國》，名古屋大學出版會2010年版</w:t>
            </w:r>
          </w:p>
        </w:tc>
      </w:tr>
    </w:tbl>
    <w:p w:rsidR="00272455" w:rsidRPr="00BD48BF" w:rsidRDefault="00272455" w:rsidP="00683698">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BD48BF">
        <w:rPr>
          <w:rFonts w:ascii="Times New Roman" w:eastAsia="仿宋_GB2312" w:hAnsi="Times New Roman"/>
          <w:sz w:val="28"/>
          <w:szCs w:val="28"/>
        </w:rPr>
        <w:lastRenderedPageBreak/>
        <w:t>学位</w:t>
      </w:r>
      <w:proofErr w:type="gramStart"/>
      <w:r w:rsidRPr="00BD48BF">
        <w:rPr>
          <w:rFonts w:ascii="Times New Roman" w:eastAsia="仿宋_GB2312" w:hAnsi="Times New Roman"/>
          <w:sz w:val="28"/>
          <w:szCs w:val="28"/>
        </w:rPr>
        <w:t>评定分</w:t>
      </w:r>
      <w:proofErr w:type="gramEnd"/>
      <w:r w:rsidRPr="00BD48BF">
        <w:rPr>
          <w:rFonts w:ascii="Times New Roman" w:eastAsia="仿宋_GB2312" w:hAnsi="Times New Roman"/>
          <w:sz w:val="28"/>
          <w:szCs w:val="28"/>
        </w:rPr>
        <w:t>委员会主任签字：</w:t>
      </w:r>
      <w:r w:rsidRPr="00BD48BF">
        <w:rPr>
          <w:rFonts w:ascii="Times New Roman" w:eastAsia="仿宋_GB2312" w:hAnsi="Times New Roman"/>
          <w:sz w:val="28"/>
          <w:szCs w:val="28"/>
          <w:u w:val="single"/>
        </w:rPr>
        <w:t xml:space="preserve">       </w:t>
      </w:r>
    </w:p>
    <w:p w:rsidR="00272455" w:rsidRPr="00BD48BF" w:rsidRDefault="00272455" w:rsidP="00683698">
      <w:pPr>
        <w:spacing w:line="360" w:lineRule="auto"/>
        <w:jc w:val="right"/>
        <w:rPr>
          <w:rFonts w:ascii="Times New Roman" w:eastAsia="黑体" w:hAnsi="Times New Roman"/>
          <w:sz w:val="24"/>
        </w:rPr>
      </w:pPr>
      <w:r w:rsidRPr="00BD48BF">
        <w:rPr>
          <w:rFonts w:ascii="Times New Roman" w:eastAsia="仿宋_GB2312" w:hAnsi="Times New Roman"/>
          <w:sz w:val="28"/>
          <w:szCs w:val="28"/>
        </w:rPr>
        <w:t>年</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月</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日</w:t>
      </w:r>
    </w:p>
    <w:p w:rsidR="00E22106" w:rsidRPr="00BD48BF" w:rsidRDefault="00E22106" w:rsidP="00683698">
      <w:pPr>
        <w:spacing w:line="360" w:lineRule="auto"/>
        <w:ind w:left="482"/>
        <w:rPr>
          <w:rFonts w:ascii="Times New Roman" w:eastAsia="黑体" w:hAnsi="Times New Roman"/>
          <w:sz w:val="24"/>
        </w:rPr>
        <w:sectPr w:rsidR="00E22106" w:rsidRPr="00BD48BF" w:rsidSect="00C35515">
          <w:footerReference w:type="default" r:id="rId30"/>
          <w:pgSz w:w="11906" w:h="16838"/>
          <w:pgMar w:top="1440" w:right="1797" w:bottom="1440" w:left="1797" w:header="851" w:footer="992" w:gutter="0"/>
          <w:cols w:space="425"/>
          <w:docGrid w:type="lines" w:linePitch="312"/>
        </w:sectPr>
      </w:pPr>
    </w:p>
    <w:p w:rsidR="00EC5044" w:rsidRDefault="00A93C64" w:rsidP="00683698">
      <w:pPr>
        <w:spacing w:line="360" w:lineRule="auto"/>
        <w:ind w:left="482"/>
        <w:rPr>
          <w:rFonts w:ascii="Times New Roman" w:eastAsia="黑体" w:hAnsi="Times New Roman" w:hint="eastAsia"/>
          <w:sz w:val="24"/>
        </w:rPr>
      </w:pPr>
      <w:r w:rsidRPr="00BD48BF">
        <w:rPr>
          <w:rFonts w:ascii="Times New Roman" w:eastAsia="黑体" w:hAnsi="Times New Roman"/>
          <w:sz w:val="24"/>
        </w:rPr>
        <w:lastRenderedPageBreak/>
        <w:t>五、课程设置、</w:t>
      </w:r>
      <w:r w:rsidR="00422512" w:rsidRPr="00BD48BF">
        <w:rPr>
          <w:rFonts w:ascii="Times New Roman" w:eastAsia="黑体" w:hAnsi="Times New Roman" w:hint="eastAsia"/>
          <w:sz w:val="24"/>
        </w:rPr>
        <w:t>其他</w:t>
      </w:r>
      <w:r w:rsidR="001A6698" w:rsidRPr="00BD48BF">
        <w:rPr>
          <w:rFonts w:ascii="Times New Roman" w:eastAsia="黑体" w:hAnsi="Times New Roman" w:hint="eastAsia"/>
          <w:sz w:val="24"/>
        </w:rPr>
        <w:t>培养环节、</w:t>
      </w:r>
      <w:r w:rsidRPr="00BD48BF">
        <w:rPr>
          <w:rFonts w:ascii="Times New Roman" w:eastAsia="黑体" w:hAnsi="Times New Roman"/>
          <w:sz w:val="24"/>
        </w:rPr>
        <w:t>教学计划</w:t>
      </w:r>
      <w:r w:rsidR="00D63A29" w:rsidRPr="00BD48BF">
        <w:rPr>
          <w:rFonts w:ascii="Times New Roman" w:eastAsia="黑体" w:hAnsi="Times New Roman" w:hint="eastAsia"/>
          <w:sz w:val="24"/>
        </w:rPr>
        <w:t>与</w:t>
      </w:r>
      <w:r w:rsidRPr="00BD48BF">
        <w:rPr>
          <w:rFonts w:ascii="Times New Roman" w:eastAsia="黑体" w:hAnsi="Times New Roman"/>
          <w:sz w:val="24"/>
        </w:rPr>
        <w:t>学分要求（标题均用小四、黑体）</w:t>
      </w:r>
    </w:p>
    <w:p w:rsidR="009D7EDC" w:rsidRDefault="009D7EDC" w:rsidP="00683698">
      <w:pPr>
        <w:spacing w:line="360" w:lineRule="auto"/>
        <w:ind w:leftChars="230" w:left="483" w:firstLineChars="200" w:firstLine="480"/>
        <w:rPr>
          <w:rFonts w:ascii="Times New Roman" w:eastAsia="仿宋_GB2312" w:hAnsi="Times New Roman" w:hint="eastAsia"/>
          <w:sz w:val="24"/>
        </w:rPr>
      </w:pPr>
      <w:r w:rsidRPr="00CC6952">
        <w:rPr>
          <w:rFonts w:ascii="Times New Roman" w:eastAsia="仿宋_GB2312" w:hAnsi="Times New Roman" w:hint="eastAsia"/>
          <w:sz w:val="24"/>
        </w:rPr>
        <w:t>硕士生的课程设置分为公共学位课（政治理论课、第一外语、方法论课程）、学位专业课（专业基础课、专业主干课和拓展类课程）及非学位课等不同课程群。课程学习实行学分制。硕士研究生课程学分不少于</w:t>
      </w:r>
      <w:r w:rsidRPr="00CC6952">
        <w:rPr>
          <w:rFonts w:ascii="Times New Roman" w:eastAsia="仿宋_GB2312" w:hAnsi="Times New Roman" w:hint="eastAsia"/>
          <w:sz w:val="24"/>
        </w:rPr>
        <w:t>31</w:t>
      </w:r>
      <w:r w:rsidRPr="00CC6952">
        <w:rPr>
          <w:rFonts w:ascii="Times New Roman" w:eastAsia="仿宋_GB2312" w:hAnsi="Times New Roman" w:hint="eastAsia"/>
          <w:sz w:val="24"/>
        </w:rPr>
        <w:t>学分，其他培养环节不低于</w:t>
      </w:r>
      <w:r w:rsidRPr="00CC6952">
        <w:rPr>
          <w:rFonts w:ascii="Times New Roman" w:eastAsia="仿宋_GB2312" w:hAnsi="Times New Roman" w:hint="eastAsia"/>
          <w:sz w:val="24"/>
        </w:rPr>
        <w:t>6</w:t>
      </w:r>
      <w:r w:rsidRPr="00CC6952">
        <w:rPr>
          <w:rFonts w:ascii="Times New Roman" w:eastAsia="仿宋_GB2312" w:hAnsi="Times New Roman" w:hint="eastAsia"/>
          <w:sz w:val="24"/>
        </w:rPr>
        <w:t>学分，总学分不少于</w:t>
      </w:r>
      <w:r w:rsidRPr="00CC6952">
        <w:rPr>
          <w:rFonts w:ascii="Times New Roman" w:eastAsia="仿宋_GB2312" w:hAnsi="Times New Roman" w:hint="eastAsia"/>
          <w:sz w:val="24"/>
        </w:rPr>
        <w:t>37</w:t>
      </w:r>
      <w:r w:rsidRPr="00CC6952">
        <w:rPr>
          <w:rFonts w:ascii="Times New Roman" w:eastAsia="仿宋_GB2312" w:hAnsi="Times New Roman" w:hint="eastAsia"/>
          <w:sz w:val="24"/>
        </w:rPr>
        <w:t>学分。其中学位公共课为</w:t>
      </w:r>
      <w:r w:rsidRPr="00CC6952">
        <w:rPr>
          <w:rFonts w:ascii="Times New Roman" w:eastAsia="仿宋_GB2312" w:hAnsi="Times New Roman" w:hint="eastAsia"/>
          <w:sz w:val="24"/>
        </w:rPr>
        <w:t>9</w:t>
      </w:r>
      <w:r w:rsidRPr="00CC6952">
        <w:rPr>
          <w:rFonts w:ascii="Times New Roman" w:eastAsia="仿宋_GB2312" w:hAnsi="Times New Roman" w:hint="eastAsia"/>
          <w:sz w:val="24"/>
        </w:rPr>
        <w:t>学分，学位专业课为</w:t>
      </w:r>
      <w:r w:rsidRPr="00CC6952">
        <w:rPr>
          <w:rFonts w:ascii="Times New Roman" w:eastAsia="仿宋_GB2312" w:hAnsi="Times New Roman" w:hint="eastAsia"/>
          <w:sz w:val="24"/>
        </w:rPr>
        <w:t>12</w:t>
      </w:r>
      <w:r w:rsidRPr="00CC6952">
        <w:rPr>
          <w:rFonts w:ascii="Times New Roman" w:eastAsia="仿宋_GB2312" w:hAnsi="Times New Roman" w:hint="eastAsia"/>
          <w:sz w:val="24"/>
        </w:rPr>
        <w:t>学分，选修课不低于</w:t>
      </w:r>
      <w:r w:rsidRPr="00CC6952">
        <w:rPr>
          <w:rFonts w:ascii="Times New Roman" w:eastAsia="仿宋_GB2312" w:hAnsi="Times New Roman" w:hint="eastAsia"/>
          <w:sz w:val="24"/>
        </w:rPr>
        <w:t>10</w:t>
      </w:r>
      <w:r w:rsidRPr="00CC6952">
        <w:rPr>
          <w:rFonts w:ascii="Times New Roman" w:eastAsia="仿宋_GB2312" w:hAnsi="Times New Roman" w:hint="eastAsia"/>
          <w:sz w:val="24"/>
        </w:rPr>
        <w:t>学分（其中本学科专业选修课不低于</w:t>
      </w:r>
      <w:r w:rsidRPr="00CC6952">
        <w:rPr>
          <w:rFonts w:ascii="Times New Roman" w:eastAsia="仿宋_GB2312" w:hAnsi="Times New Roman" w:hint="eastAsia"/>
          <w:sz w:val="24"/>
        </w:rPr>
        <w:t>6</w:t>
      </w:r>
      <w:r w:rsidRPr="00CC6952">
        <w:rPr>
          <w:rFonts w:ascii="Times New Roman" w:eastAsia="仿宋_GB2312" w:hAnsi="Times New Roman" w:hint="eastAsia"/>
          <w:sz w:val="24"/>
        </w:rPr>
        <w:t>学分）；跨学科和以同等学力考取的硕士生必须完成规定的两门补修课程（不计学分）。</w:t>
      </w:r>
    </w:p>
    <w:p w:rsidR="00A93C64" w:rsidRPr="00BD48BF" w:rsidRDefault="00DF193D" w:rsidP="00683698">
      <w:pPr>
        <w:spacing w:line="360" w:lineRule="auto"/>
        <w:ind w:left="482"/>
        <w:rPr>
          <w:rFonts w:ascii="Times New Roman" w:eastAsia="黑体" w:hAnsi="Times New Roman" w:hint="eastAsia"/>
          <w:sz w:val="24"/>
        </w:rPr>
      </w:pPr>
      <w:r w:rsidRPr="00BD48BF">
        <w:rPr>
          <w:rFonts w:ascii="Times New Roman" w:eastAsia="黑体" w:hAnsi="Times New Roman"/>
          <w:sz w:val="24"/>
        </w:rPr>
        <w:t>注：该表格可以根据内容进行调整</w:t>
      </w:r>
    </w:p>
    <w:p w:rsidR="009D7EDC" w:rsidRPr="00C20B33" w:rsidRDefault="009D7EDC" w:rsidP="00683698">
      <w:pPr>
        <w:jc w:val="center"/>
        <w:rPr>
          <w:rFonts w:ascii="Times New Roman" w:eastAsia="黑体" w:hAnsi="Times New Roman"/>
          <w:sz w:val="24"/>
          <w:szCs w:val="24"/>
        </w:rPr>
      </w:pPr>
      <w:r w:rsidRPr="00C20B33">
        <w:rPr>
          <w:rFonts w:ascii="Times New Roman" w:eastAsia="黑体" w:hAnsi="Times New Roman" w:hint="eastAsia"/>
          <w:sz w:val="24"/>
          <w:szCs w:val="24"/>
        </w:rPr>
        <w:t>历史文献学专业攻读硕士学位研究生</w:t>
      </w:r>
    </w:p>
    <w:p w:rsidR="009D7EDC" w:rsidRPr="00C20B33" w:rsidRDefault="009D7EDC" w:rsidP="00683698">
      <w:pPr>
        <w:jc w:val="center"/>
        <w:rPr>
          <w:rFonts w:ascii="Times New Roman" w:eastAsia="黑体" w:hAnsi="Times New Roman"/>
          <w:sz w:val="24"/>
          <w:szCs w:val="24"/>
        </w:rPr>
      </w:pPr>
      <w:r w:rsidRPr="00C20B33">
        <w:rPr>
          <w:rFonts w:ascii="Times New Roman" w:eastAsia="黑体" w:hAnsi="Times New Roman" w:hint="eastAsia"/>
          <w:sz w:val="24"/>
          <w:szCs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E22106" w:rsidRPr="00BD48BF" w:rsidTr="00434AC0">
        <w:trPr>
          <w:trHeight w:val="1042"/>
          <w:jc w:val="center"/>
        </w:trPr>
        <w:tc>
          <w:tcPr>
            <w:tcW w:w="2907" w:type="dxa"/>
            <w:gridSpan w:val="2"/>
            <w:vAlign w:val="center"/>
          </w:tcPr>
          <w:p w:rsidR="00E22106" w:rsidRPr="00BD48BF" w:rsidRDefault="00E22106" w:rsidP="00683698">
            <w:pPr>
              <w:jc w:val="center"/>
              <w:rPr>
                <w:rFonts w:ascii="仿宋" w:eastAsia="仿宋" w:hAnsi="仿宋"/>
                <w:sz w:val="24"/>
                <w:szCs w:val="24"/>
              </w:rPr>
            </w:pPr>
            <w:r w:rsidRPr="00BD48BF">
              <w:rPr>
                <w:rFonts w:ascii="仿宋" w:eastAsia="仿宋" w:hAnsi="仿宋"/>
                <w:sz w:val="24"/>
                <w:szCs w:val="24"/>
              </w:rPr>
              <w:t>类 别</w:t>
            </w:r>
          </w:p>
        </w:tc>
        <w:tc>
          <w:tcPr>
            <w:tcW w:w="2271" w:type="dxa"/>
            <w:vAlign w:val="center"/>
          </w:tcPr>
          <w:p w:rsidR="00E22106" w:rsidRPr="00BD48BF" w:rsidRDefault="00E22106" w:rsidP="00683698">
            <w:pPr>
              <w:ind w:left="-57" w:right="-57"/>
              <w:jc w:val="center"/>
              <w:rPr>
                <w:rFonts w:ascii="仿宋" w:eastAsia="仿宋" w:hAnsi="仿宋"/>
                <w:sz w:val="24"/>
                <w:szCs w:val="24"/>
              </w:rPr>
            </w:pPr>
            <w:r w:rsidRPr="00BD48BF">
              <w:rPr>
                <w:rFonts w:ascii="仿宋" w:eastAsia="仿宋" w:hAnsi="仿宋"/>
                <w:sz w:val="24"/>
                <w:szCs w:val="24"/>
              </w:rPr>
              <w:t>课程名称</w:t>
            </w:r>
          </w:p>
        </w:tc>
        <w:tc>
          <w:tcPr>
            <w:tcW w:w="1482" w:type="dxa"/>
            <w:vAlign w:val="center"/>
          </w:tcPr>
          <w:p w:rsidR="00E22106" w:rsidRPr="00BD48BF" w:rsidRDefault="00E22106" w:rsidP="00683698">
            <w:pPr>
              <w:jc w:val="center"/>
              <w:rPr>
                <w:rFonts w:ascii="仿宋" w:eastAsia="仿宋" w:hAnsi="仿宋"/>
                <w:sz w:val="24"/>
                <w:szCs w:val="24"/>
              </w:rPr>
            </w:pPr>
            <w:r w:rsidRPr="00BD48BF">
              <w:rPr>
                <w:rFonts w:ascii="仿宋" w:eastAsia="仿宋" w:hAnsi="仿宋"/>
                <w:sz w:val="24"/>
                <w:szCs w:val="24"/>
              </w:rPr>
              <w:t>课程门数</w:t>
            </w:r>
          </w:p>
        </w:tc>
        <w:tc>
          <w:tcPr>
            <w:tcW w:w="1700" w:type="dxa"/>
            <w:vAlign w:val="center"/>
          </w:tcPr>
          <w:p w:rsidR="00E22106" w:rsidRPr="00BD48BF" w:rsidRDefault="00040B3D" w:rsidP="00683698">
            <w:pPr>
              <w:ind w:left="-57" w:right="-57"/>
              <w:jc w:val="center"/>
              <w:rPr>
                <w:rFonts w:ascii="仿宋" w:eastAsia="仿宋" w:hAnsi="仿宋"/>
                <w:sz w:val="24"/>
                <w:szCs w:val="24"/>
              </w:rPr>
            </w:pPr>
            <w:r w:rsidRPr="00BD48BF">
              <w:rPr>
                <w:rFonts w:ascii="仿宋" w:eastAsia="仿宋" w:hAnsi="仿宋"/>
                <w:sz w:val="24"/>
                <w:szCs w:val="24"/>
              </w:rPr>
              <w:t>课程代码</w:t>
            </w:r>
          </w:p>
        </w:tc>
        <w:tc>
          <w:tcPr>
            <w:tcW w:w="709" w:type="dxa"/>
            <w:vAlign w:val="center"/>
          </w:tcPr>
          <w:p w:rsidR="00E22106" w:rsidRPr="00BD48BF" w:rsidRDefault="00E22106" w:rsidP="00683698">
            <w:pPr>
              <w:ind w:left="-57" w:right="-57"/>
              <w:jc w:val="center"/>
              <w:rPr>
                <w:rFonts w:ascii="仿宋" w:eastAsia="仿宋" w:hAnsi="仿宋"/>
                <w:sz w:val="24"/>
                <w:szCs w:val="24"/>
              </w:rPr>
            </w:pPr>
            <w:r w:rsidRPr="00BD48BF">
              <w:rPr>
                <w:rFonts w:ascii="仿宋" w:eastAsia="仿宋" w:hAnsi="仿宋"/>
                <w:sz w:val="24"/>
                <w:szCs w:val="24"/>
              </w:rPr>
              <w:t>学分</w:t>
            </w:r>
          </w:p>
        </w:tc>
        <w:tc>
          <w:tcPr>
            <w:tcW w:w="709" w:type="dxa"/>
            <w:vAlign w:val="center"/>
          </w:tcPr>
          <w:p w:rsidR="00E22106" w:rsidRPr="00BD48BF" w:rsidRDefault="00E22106" w:rsidP="00683698">
            <w:pPr>
              <w:ind w:left="-57" w:right="-57"/>
              <w:jc w:val="center"/>
              <w:rPr>
                <w:rFonts w:ascii="仿宋" w:eastAsia="仿宋" w:hAnsi="仿宋"/>
                <w:sz w:val="24"/>
                <w:szCs w:val="24"/>
              </w:rPr>
            </w:pPr>
            <w:r w:rsidRPr="00BD48BF">
              <w:rPr>
                <w:rFonts w:ascii="仿宋" w:eastAsia="仿宋" w:hAnsi="仿宋"/>
                <w:sz w:val="24"/>
                <w:szCs w:val="24"/>
              </w:rPr>
              <w:t>学时</w:t>
            </w:r>
          </w:p>
        </w:tc>
        <w:tc>
          <w:tcPr>
            <w:tcW w:w="709" w:type="dxa"/>
            <w:vAlign w:val="center"/>
          </w:tcPr>
          <w:p w:rsidR="00E22106" w:rsidRPr="00BD48BF" w:rsidRDefault="00E22106" w:rsidP="00683698">
            <w:pPr>
              <w:ind w:left="-57" w:right="-57"/>
              <w:jc w:val="center"/>
              <w:rPr>
                <w:rFonts w:ascii="仿宋" w:eastAsia="仿宋" w:hAnsi="仿宋"/>
                <w:sz w:val="24"/>
                <w:szCs w:val="24"/>
              </w:rPr>
            </w:pPr>
            <w:r w:rsidRPr="00BD48BF">
              <w:rPr>
                <w:rFonts w:ascii="仿宋" w:eastAsia="仿宋" w:hAnsi="仿宋"/>
                <w:sz w:val="24"/>
                <w:szCs w:val="24"/>
              </w:rPr>
              <w:t>开课</w:t>
            </w:r>
          </w:p>
          <w:p w:rsidR="00E22106" w:rsidRPr="00BD48BF" w:rsidRDefault="00E22106" w:rsidP="00683698">
            <w:pPr>
              <w:ind w:left="-57" w:right="-57"/>
              <w:jc w:val="center"/>
              <w:rPr>
                <w:rFonts w:ascii="仿宋" w:eastAsia="仿宋" w:hAnsi="仿宋"/>
                <w:sz w:val="24"/>
                <w:szCs w:val="24"/>
              </w:rPr>
            </w:pPr>
            <w:r w:rsidRPr="00BD48BF">
              <w:rPr>
                <w:rFonts w:ascii="仿宋" w:eastAsia="仿宋" w:hAnsi="仿宋"/>
                <w:sz w:val="24"/>
                <w:szCs w:val="24"/>
              </w:rPr>
              <w:t>学期</w:t>
            </w:r>
          </w:p>
        </w:tc>
        <w:tc>
          <w:tcPr>
            <w:tcW w:w="992" w:type="dxa"/>
            <w:vAlign w:val="center"/>
          </w:tcPr>
          <w:p w:rsidR="00E22106" w:rsidRPr="00BD48BF" w:rsidRDefault="00E22106" w:rsidP="00683698">
            <w:pPr>
              <w:ind w:left="-57" w:right="-57"/>
              <w:jc w:val="center"/>
              <w:rPr>
                <w:rFonts w:ascii="仿宋" w:eastAsia="仿宋" w:hAnsi="仿宋"/>
                <w:sz w:val="24"/>
                <w:szCs w:val="24"/>
              </w:rPr>
            </w:pPr>
            <w:r w:rsidRPr="00BD48BF">
              <w:rPr>
                <w:rFonts w:ascii="仿宋" w:eastAsia="仿宋" w:hAnsi="仿宋"/>
                <w:sz w:val="24"/>
                <w:szCs w:val="24"/>
              </w:rPr>
              <w:t>教学</w:t>
            </w:r>
          </w:p>
          <w:p w:rsidR="00E22106" w:rsidRPr="00BD48BF" w:rsidRDefault="00E22106" w:rsidP="00683698">
            <w:pPr>
              <w:ind w:left="-57" w:right="-57"/>
              <w:jc w:val="center"/>
              <w:rPr>
                <w:rFonts w:ascii="仿宋" w:eastAsia="仿宋" w:hAnsi="仿宋"/>
                <w:sz w:val="24"/>
                <w:szCs w:val="24"/>
              </w:rPr>
            </w:pPr>
            <w:r w:rsidRPr="00BD48BF">
              <w:rPr>
                <w:rFonts w:ascii="仿宋" w:eastAsia="仿宋" w:hAnsi="仿宋"/>
                <w:sz w:val="24"/>
                <w:szCs w:val="24"/>
              </w:rPr>
              <w:t>方式</w:t>
            </w:r>
          </w:p>
        </w:tc>
        <w:tc>
          <w:tcPr>
            <w:tcW w:w="850" w:type="dxa"/>
            <w:vAlign w:val="center"/>
          </w:tcPr>
          <w:p w:rsidR="00E22106" w:rsidRPr="00BD48BF" w:rsidRDefault="00E22106" w:rsidP="00683698">
            <w:pPr>
              <w:ind w:left="-57" w:right="-57"/>
              <w:jc w:val="center"/>
              <w:rPr>
                <w:rFonts w:ascii="仿宋" w:eastAsia="仿宋" w:hAnsi="仿宋"/>
                <w:kern w:val="24"/>
                <w:sz w:val="24"/>
                <w:szCs w:val="24"/>
              </w:rPr>
            </w:pPr>
            <w:r w:rsidRPr="00BD48BF">
              <w:rPr>
                <w:rFonts w:ascii="仿宋" w:eastAsia="仿宋" w:hAnsi="仿宋"/>
                <w:kern w:val="24"/>
                <w:sz w:val="24"/>
                <w:szCs w:val="24"/>
              </w:rPr>
              <w:t>考核</w:t>
            </w:r>
          </w:p>
          <w:p w:rsidR="00E22106" w:rsidRPr="00BD48BF" w:rsidRDefault="00E22106" w:rsidP="00683698">
            <w:pPr>
              <w:ind w:left="-57" w:right="-57"/>
              <w:jc w:val="center"/>
              <w:rPr>
                <w:rFonts w:ascii="仿宋" w:eastAsia="仿宋" w:hAnsi="仿宋"/>
                <w:kern w:val="24"/>
                <w:sz w:val="24"/>
                <w:szCs w:val="24"/>
              </w:rPr>
            </w:pPr>
            <w:r w:rsidRPr="00BD48BF">
              <w:rPr>
                <w:rFonts w:ascii="仿宋" w:eastAsia="仿宋" w:hAnsi="仿宋"/>
                <w:kern w:val="24"/>
                <w:sz w:val="24"/>
                <w:szCs w:val="24"/>
              </w:rPr>
              <w:t>方式</w:t>
            </w:r>
          </w:p>
        </w:tc>
        <w:tc>
          <w:tcPr>
            <w:tcW w:w="2060" w:type="dxa"/>
            <w:vAlign w:val="center"/>
          </w:tcPr>
          <w:p w:rsidR="00E22106" w:rsidRPr="00BD48BF" w:rsidRDefault="00E22106" w:rsidP="00683698">
            <w:pPr>
              <w:jc w:val="center"/>
              <w:rPr>
                <w:rFonts w:ascii="仿宋" w:eastAsia="仿宋" w:hAnsi="仿宋"/>
                <w:sz w:val="24"/>
                <w:szCs w:val="24"/>
              </w:rPr>
            </w:pPr>
            <w:r w:rsidRPr="00BD48BF">
              <w:rPr>
                <w:rFonts w:ascii="仿宋" w:eastAsia="仿宋" w:hAnsi="仿宋"/>
                <w:sz w:val="24"/>
                <w:szCs w:val="24"/>
              </w:rPr>
              <w:t>备  注</w:t>
            </w:r>
          </w:p>
        </w:tc>
      </w:tr>
      <w:tr w:rsidR="000B0A97" w:rsidRPr="00BD48BF" w:rsidTr="000145EB">
        <w:trPr>
          <w:cantSplit/>
          <w:trHeight w:val="775"/>
          <w:jc w:val="center"/>
        </w:trPr>
        <w:tc>
          <w:tcPr>
            <w:tcW w:w="1492" w:type="dxa"/>
            <w:vMerge w:val="restart"/>
            <w:textDirection w:val="tbRlV"/>
            <w:vAlign w:val="center"/>
          </w:tcPr>
          <w:p w:rsidR="000B0A97" w:rsidRPr="00BD48BF" w:rsidRDefault="000B0A97" w:rsidP="00683698">
            <w:pPr>
              <w:jc w:val="center"/>
              <w:rPr>
                <w:rFonts w:ascii="仿宋" w:eastAsia="仿宋" w:hAnsi="仿宋"/>
                <w:sz w:val="24"/>
                <w:szCs w:val="24"/>
              </w:rPr>
            </w:pPr>
            <w:r w:rsidRPr="00BD48BF">
              <w:rPr>
                <w:rFonts w:ascii="仿宋" w:eastAsia="仿宋" w:hAnsi="仿宋"/>
                <w:sz w:val="24"/>
                <w:szCs w:val="24"/>
              </w:rPr>
              <w:t>必修课程</w:t>
            </w:r>
          </w:p>
        </w:tc>
        <w:tc>
          <w:tcPr>
            <w:tcW w:w="1415" w:type="dxa"/>
            <w:vMerge w:val="restart"/>
            <w:textDirection w:val="tbRlV"/>
            <w:vAlign w:val="center"/>
          </w:tcPr>
          <w:p w:rsidR="000B0A97" w:rsidRPr="00BD48BF" w:rsidRDefault="000B0A97" w:rsidP="00683698">
            <w:pPr>
              <w:ind w:left="113" w:right="113"/>
              <w:jc w:val="center"/>
              <w:rPr>
                <w:rFonts w:ascii="仿宋" w:eastAsia="仿宋" w:hAnsi="仿宋"/>
                <w:sz w:val="24"/>
                <w:szCs w:val="24"/>
              </w:rPr>
            </w:pPr>
            <w:r w:rsidRPr="00BD48BF">
              <w:rPr>
                <w:rFonts w:ascii="仿宋" w:eastAsia="仿宋" w:hAnsi="仿宋"/>
                <w:sz w:val="24"/>
                <w:szCs w:val="24"/>
              </w:rPr>
              <w:t>学位公共课</w:t>
            </w:r>
          </w:p>
        </w:tc>
        <w:tc>
          <w:tcPr>
            <w:tcW w:w="2271" w:type="dxa"/>
            <w:vAlign w:val="center"/>
          </w:tcPr>
          <w:p w:rsidR="000B0A97" w:rsidRPr="00BD48BF" w:rsidRDefault="000B0A97" w:rsidP="00683698">
            <w:pPr>
              <w:adjustRightInd w:val="0"/>
              <w:snapToGrid w:val="0"/>
              <w:jc w:val="center"/>
              <w:rPr>
                <w:rFonts w:ascii="仿宋" w:eastAsia="仿宋" w:hAnsi="仿宋"/>
                <w:sz w:val="24"/>
                <w:szCs w:val="24"/>
              </w:rPr>
            </w:pPr>
            <w:r w:rsidRPr="00BD48BF">
              <w:rPr>
                <w:rFonts w:ascii="仿宋" w:eastAsia="仿宋" w:hAnsi="仿宋"/>
                <w:sz w:val="24"/>
                <w:szCs w:val="24"/>
              </w:rPr>
              <w:t>中国特色社会主义理论与实践</w:t>
            </w:r>
          </w:p>
        </w:tc>
        <w:tc>
          <w:tcPr>
            <w:tcW w:w="1482" w:type="dxa"/>
            <w:tcBorders>
              <w:bottom w:val="single" w:sz="4" w:space="0" w:color="auto"/>
            </w:tcBorders>
            <w:vAlign w:val="center"/>
          </w:tcPr>
          <w:p w:rsidR="000B0A97" w:rsidRPr="00BD48BF" w:rsidRDefault="000B0A97" w:rsidP="00683698">
            <w:pPr>
              <w:adjustRightInd w:val="0"/>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0B0A97" w:rsidRPr="00CC42CA" w:rsidRDefault="000B0A97" w:rsidP="00683698">
            <w:pPr>
              <w:ind w:left="-57" w:right="-57"/>
              <w:jc w:val="center"/>
              <w:rPr>
                <w:rFonts w:ascii="仿宋" w:eastAsia="仿宋" w:hAnsi="仿宋"/>
                <w:sz w:val="24"/>
                <w:szCs w:val="24"/>
              </w:rPr>
            </w:pPr>
          </w:p>
        </w:tc>
        <w:tc>
          <w:tcPr>
            <w:tcW w:w="709" w:type="dxa"/>
            <w:tcBorders>
              <w:bottom w:val="single" w:sz="4" w:space="0" w:color="auto"/>
            </w:tcBorders>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tcBorders>
              <w:bottom w:val="single" w:sz="4" w:space="0" w:color="auto"/>
            </w:tcBorders>
            <w:vAlign w:val="center"/>
          </w:tcPr>
          <w:p w:rsidR="000B0A97" w:rsidRPr="00BD48BF" w:rsidRDefault="000B0A97" w:rsidP="00683698">
            <w:pPr>
              <w:jc w:val="center"/>
              <w:rPr>
                <w:rFonts w:ascii="仿宋" w:eastAsia="仿宋" w:hAnsi="仿宋"/>
                <w:sz w:val="24"/>
                <w:szCs w:val="24"/>
              </w:rPr>
            </w:pPr>
            <w:r w:rsidRPr="00BD48BF">
              <w:rPr>
                <w:rFonts w:ascii="仿宋" w:eastAsia="仿宋" w:hAnsi="仿宋"/>
                <w:sz w:val="24"/>
                <w:szCs w:val="24"/>
              </w:rPr>
              <w:t>36</w:t>
            </w:r>
          </w:p>
        </w:tc>
        <w:tc>
          <w:tcPr>
            <w:tcW w:w="709" w:type="dxa"/>
            <w:tcBorders>
              <w:bottom w:val="single" w:sz="4" w:space="0" w:color="auto"/>
            </w:tcBorders>
            <w:vAlign w:val="center"/>
          </w:tcPr>
          <w:p w:rsidR="000B0A97" w:rsidRPr="00BD48BF" w:rsidRDefault="000B0A97" w:rsidP="00683698">
            <w:pPr>
              <w:jc w:val="center"/>
              <w:rPr>
                <w:rFonts w:ascii="仿宋" w:eastAsia="仿宋" w:hAnsi="仿宋"/>
                <w:sz w:val="24"/>
                <w:szCs w:val="24"/>
              </w:rPr>
            </w:pPr>
            <w:r w:rsidRPr="00BD48BF">
              <w:rPr>
                <w:rFonts w:ascii="仿宋" w:eastAsia="仿宋" w:hAnsi="仿宋"/>
                <w:sz w:val="24"/>
                <w:szCs w:val="24"/>
              </w:rPr>
              <w:t>1</w:t>
            </w:r>
          </w:p>
        </w:tc>
        <w:tc>
          <w:tcPr>
            <w:tcW w:w="992" w:type="dxa"/>
            <w:tcBorders>
              <w:bottom w:val="single" w:sz="4" w:space="0" w:color="auto"/>
            </w:tcBorders>
            <w:vAlign w:val="center"/>
          </w:tcPr>
          <w:p w:rsidR="000B0A97" w:rsidRPr="00BD48BF" w:rsidRDefault="000B0A97" w:rsidP="00683698">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0B0A97" w:rsidRPr="00BD48BF" w:rsidRDefault="000B0A97" w:rsidP="00683698">
            <w:pPr>
              <w:jc w:val="left"/>
              <w:rPr>
                <w:rFonts w:ascii="仿宋" w:eastAsia="仿宋" w:hAnsi="仿宋"/>
                <w:sz w:val="24"/>
                <w:szCs w:val="24"/>
              </w:rPr>
            </w:pPr>
          </w:p>
        </w:tc>
      </w:tr>
      <w:tr w:rsidR="000B0A97" w:rsidRPr="00BD48BF" w:rsidTr="000145EB">
        <w:trPr>
          <w:cantSplit/>
          <w:trHeight w:val="913"/>
          <w:jc w:val="center"/>
        </w:trPr>
        <w:tc>
          <w:tcPr>
            <w:tcW w:w="1492" w:type="dxa"/>
            <w:vMerge/>
            <w:textDirection w:val="tbRlV"/>
            <w:vAlign w:val="center"/>
          </w:tcPr>
          <w:p w:rsidR="000B0A97" w:rsidRPr="00BD48BF" w:rsidRDefault="000B0A97" w:rsidP="00683698">
            <w:pPr>
              <w:jc w:val="center"/>
              <w:rPr>
                <w:rFonts w:ascii="仿宋" w:eastAsia="仿宋" w:hAnsi="仿宋"/>
                <w:sz w:val="24"/>
                <w:szCs w:val="24"/>
              </w:rPr>
            </w:pPr>
          </w:p>
        </w:tc>
        <w:tc>
          <w:tcPr>
            <w:tcW w:w="1415" w:type="dxa"/>
            <w:vMerge/>
            <w:vAlign w:val="center"/>
          </w:tcPr>
          <w:p w:rsidR="000B0A97" w:rsidRPr="00BD48BF" w:rsidRDefault="000B0A97" w:rsidP="00683698">
            <w:pPr>
              <w:jc w:val="center"/>
              <w:rPr>
                <w:rFonts w:ascii="仿宋" w:eastAsia="仿宋" w:hAnsi="仿宋"/>
                <w:sz w:val="24"/>
                <w:szCs w:val="24"/>
              </w:rPr>
            </w:pPr>
          </w:p>
        </w:tc>
        <w:tc>
          <w:tcPr>
            <w:tcW w:w="2271" w:type="dxa"/>
            <w:vAlign w:val="center"/>
          </w:tcPr>
          <w:p w:rsidR="000B0A97" w:rsidRPr="00BD48BF" w:rsidRDefault="000B0A97" w:rsidP="00683698">
            <w:pPr>
              <w:snapToGrid w:val="0"/>
              <w:jc w:val="center"/>
              <w:rPr>
                <w:rFonts w:ascii="仿宋" w:eastAsia="仿宋" w:hAnsi="仿宋"/>
                <w:sz w:val="24"/>
                <w:szCs w:val="24"/>
              </w:rPr>
            </w:pPr>
            <w:r w:rsidRPr="00BD48BF">
              <w:rPr>
                <w:rFonts w:ascii="仿宋" w:eastAsia="仿宋" w:hAnsi="仿宋"/>
                <w:sz w:val="24"/>
                <w:szCs w:val="24"/>
              </w:rPr>
              <w:t>马克思主义与社会科学方法论</w:t>
            </w:r>
          </w:p>
        </w:tc>
        <w:tc>
          <w:tcPr>
            <w:tcW w:w="1482" w:type="dxa"/>
            <w:tcBorders>
              <w:bottom w:val="single" w:sz="4" w:space="0" w:color="auto"/>
            </w:tcBorders>
            <w:vAlign w:val="center"/>
          </w:tcPr>
          <w:p w:rsidR="000B0A97" w:rsidRPr="00BD48BF" w:rsidRDefault="000B0A97" w:rsidP="00683698">
            <w:pPr>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0B0A97" w:rsidRPr="00CC42CA" w:rsidRDefault="000B0A97" w:rsidP="00683698">
            <w:pPr>
              <w:ind w:left="-57" w:right="-57"/>
              <w:jc w:val="center"/>
              <w:rPr>
                <w:rFonts w:ascii="仿宋" w:eastAsia="仿宋" w:hAnsi="仿宋"/>
                <w:sz w:val="24"/>
                <w:szCs w:val="24"/>
              </w:rPr>
            </w:pPr>
          </w:p>
        </w:tc>
        <w:tc>
          <w:tcPr>
            <w:tcW w:w="709" w:type="dxa"/>
            <w:tcBorders>
              <w:bottom w:val="single" w:sz="4" w:space="0" w:color="auto"/>
            </w:tcBorders>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1</w:t>
            </w:r>
          </w:p>
        </w:tc>
        <w:tc>
          <w:tcPr>
            <w:tcW w:w="709" w:type="dxa"/>
            <w:tcBorders>
              <w:bottom w:val="single" w:sz="4" w:space="0" w:color="auto"/>
            </w:tcBorders>
            <w:vAlign w:val="center"/>
          </w:tcPr>
          <w:p w:rsidR="000B0A97" w:rsidRPr="00BD48BF" w:rsidRDefault="000B0A97" w:rsidP="00683698">
            <w:pPr>
              <w:jc w:val="center"/>
              <w:rPr>
                <w:rFonts w:ascii="仿宋" w:eastAsia="仿宋" w:hAnsi="仿宋"/>
                <w:sz w:val="24"/>
                <w:szCs w:val="24"/>
              </w:rPr>
            </w:pPr>
            <w:r w:rsidRPr="00BD48BF">
              <w:rPr>
                <w:rFonts w:ascii="仿宋" w:eastAsia="仿宋" w:hAnsi="仿宋"/>
                <w:sz w:val="24"/>
                <w:szCs w:val="24"/>
              </w:rPr>
              <w:t>18</w:t>
            </w:r>
          </w:p>
        </w:tc>
        <w:tc>
          <w:tcPr>
            <w:tcW w:w="709" w:type="dxa"/>
            <w:tcBorders>
              <w:bottom w:val="single" w:sz="4" w:space="0" w:color="auto"/>
            </w:tcBorders>
            <w:vAlign w:val="center"/>
          </w:tcPr>
          <w:p w:rsidR="000B0A97" w:rsidRPr="00BD48BF" w:rsidRDefault="000B0A97" w:rsidP="00683698">
            <w:pPr>
              <w:jc w:val="center"/>
              <w:rPr>
                <w:rFonts w:ascii="仿宋" w:eastAsia="仿宋" w:hAnsi="仿宋"/>
                <w:sz w:val="24"/>
                <w:szCs w:val="24"/>
              </w:rPr>
            </w:pPr>
            <w:r w:rsidRPr="00BD48BF">
              <w:rPr>
                <w:rFonts w:ascii="仿宋" w:eastAsia="仿宋" w:hAnsi="仿宋"/>
                <w:sz w:val="24"/>
                <w:szCs w:val="24"/>
              </w:rPr>
              <w:t>2</w:t>
            </w:r>
          </w:p>
        </w:tc>
        <w:tc>
          <w:tcPr>
            <w:tcW w:w="992" w:type="dxa"/>
            <w:tcBorders>
              <w:bottom w:val="single" w:sz="4" w:space="0" w:color="auto"/>
            </w:tcBorders>
            <w:vAlign w:val="center"/>
          </w:tcPr>
          <w:p w:rsidR="000B0A97" w:rsidRPr="00BD48BF" w:rsidRDefault="000B0A97" w:rsidP="00683698">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0B0A97" w:rsidRPr="00BD48BF" w:rsidRDefault="000B0A97" w:rsidP="00683698">
            <w:pPr>
              <w:jc w:val="left"/>
              <w:rPr>
                <w:rFonts w:ascii="仿宋" w:eastAsia="仿宋" w:hAnsi="仿宋"/>
                <w:sz w:val="24"/>
                <w:szCs w:val="24"/>
              </w:rPr>
            </w:pPr>
          </w:p>
        </w:tc>
      </w:tr>
      <w:tr w:rsidR="000B0A97" w:rsidRPr="00BD48BF" w:rsidTr="000145EB">
        <w:trPr>
          <w:cantSplit/>
          <w:trHeight w:val="550"/>
          <w:jc w:val="center"/>
        </w:trPr>
        <w:tc>
          <w:tcPr>
            <w:tcW w:w="1492" w:type="dxa"/>
            <w:vMerge/>
            <w:textDirection w:val="tbRlV"/>
            <w:vAlign w:val="center"/>
          </w:tcPr>
          <w:p w:rsidR="000B0A97" w:rsidRPr="00BD48BF" w:rsidRDefault="000B0A97" w:rsidP="00683698">
            <w:pPr>
              <w:jc w:val="center"/>
              <w:rPr>
                <w:rFonts w:ascii="仿宋" w:eastAsia="仿宋" w:hAnsi="仿宋"/>
                <w:sz w:val="24"/>
                <w:szCs w:val="24"/>
              </w:rPr>
            </w:pPr>
          </w:p>
        </w:tc>
        <w:tc>
          <w:tcPr>
            <w:tcW w:w="1415" w:type="dxa"/>
            <w:vMerge/>
            <w:vAlign w:val="center"/>
          </w:tcPr>
          <w:p w:rsidR="000B0A97" w:rsidRPr="00BD48BF" w:rsidRDefault="000B0A97" w:rsidP="00683698">
            <w:pPr>
              <w:jc w:val="center"/>
              <w:rPr>
                <w:rFonts w:ascii="仿宋" w:eastAsia="仿宋" w:hAnsi="仿宋"/>
                <w:sz w:val="24"/>
                <w:szCs w:val="24"/>
              </w:rPr>
            </w:pPr>
          </w:p>
        </w:tc>
        <w:tc>
          <w:tcPr>
            <w:tcW w:w="2271"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基础外语</w:t>
            </w:r>
          </w:p>
        </w:tc>
        <w:tc>
          <w:tcPr>
            <w:tcW w:w="1482" w:type="dxa"/>
            <w:vAlign w:val="center"/>
          </w:tcPr>
          <w:p w:rsidR="000B0A97" w:rsidRPr="00BD48BF" w:rsidRDefault="000B0A97" w:rsidP="00683698">
            <w:pPr>
              <w:jc w:val="center"/>
              <w:rPr>
                <w:rFonts w:ascii="仿宋" w:eastAsia="仿宋" w:hAnsi="仿宋"/>
                <w:sz w:val="24"/>
                <w:szCs w:val="24"/>
              </w:rPr>
            </w:pPr>
            <w:r w:rsidRPr="00BD48BF">
              <w:rPr>
                <w:rFonts w:ascii="仿宋" w:eastAsia="仿宋" w:hAnsi="仿宋" w:hint="eastAsia"/>
                <w:sz w:val="24"/>
                <w:szCs w:val="24"/>
              </w:rPr>
              <w:t>1</w:t>
            </w:r>
          </w:p>
        </w:tc>
        <w:tc>
          <w:tcPr>
            <w:tcW w:w="1700" w:type="dxa"/>
            <w:vAlign w:val="center"/>
          </w:tcPr>
          <w:p w:rsidR="000B0A97" w:rsidRPr="00CC42CA" w:rsidRDefault="000B0A97" w:rsidP="00683698">
            <w:pPr>
              <w:ind w:left="-57" w:right="-57"/>
              <w:jc w:val="center"/>
              <w:rPr>
                <w:rFonts w:ascii="仿宋" w:eastAsia="仿宋" w:hAnsi="仿宋"/>
                <w:sz w:val="24"/>
                <w:szCs w:val="24"/>
              </w:rPr>
            </w:pPr>
          </w:p>
        </w:tc>
        <w:tc>
          <w:tcPr>
            <w:tcW w:w="709"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4</w:t>
            </w:r>
          </w:p>
        </w:tc>
        <w:tc>
          <w:tcPr>
            <w:tcW w:w="709"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72</w:t>
            </w:r>
          </w:p>
        </w:tc>
        <w:tc>
          <w:tcPr>
            <w:tcW w:w="709"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1</w:t>
            </w:r>
            <w:r w:rsidRPr="00BD48BF">
              <w:rPr>
                <w:rFonts w:ascii="仿宋" w:eastAsia="仿宋" w:hAnsi="仿宋" w:hint="eastAsia"/>
                <w:sz w:val="24"/>
                <w:szCs w:val="24"/>
              </w:rPr>
              <w:t>-</w:t>
            </w:r>
            <w:r w:rsidRPr="00BD48BF">
              <w:rPr>
                <w:rFonts w:ascii="仿宋" w:eastAsia="仿宋" w:hAnsi="仿宋"/>
                <w:sz w:val="24"/>
                <w:szCs w:val="24"/>
              </w:rPr>
              <w:t>2</w:t>
            </w:r>
          </w:p>
        </w:tc>
        <w:tc>
          <w:tcPr>
            <w:tcW w:w="992"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0B0A97" w:rsidRPr="00BD48BF" w:rsidRDefault="000B0A97" w:rsidP="00683698">
            <w:pPr>
              <w:snapToGrid w:val="0"/>
              <w:jc w:val="left"/>
              <w:rPr>
                <w:rFonts w:ascii="仿宋" w:eastAsia="仿宋" w:hAnsi="仿宋"/>
                <w:sz w:val="24"/>
                <w:szCs w:val="24"/>
              </w:rPr>
            </w:pPr>
          </w:p>
        </w:tc>
      </w:tr>
      <w:tr w:rsidR="000B0A97" w:rsidRPr="00BD48BF" w:rsidTr="000145EB">
        <w:trPr>
          <w:cantSplit/>
          <w:trHeight w:val="550"/>
          <w:jc w:val="center"/>
        </w:trPr>
        <w:tc>
          <w:tcPr>
            <w:tcW w:w="1492" w:type="dxa"/>
            <w:vMerge/>
            <w:textDirection w:val="tbRlV"/>
            <w:vAlign w:val="center"/>
          </w:tcPr>
          <w:p w:rsidR="000B0A97" w:rsidRPr="00BD48BF" w:rsidRDefault="000B0A97" w:rsidP="00683698">
            <w:pPr>
              <w:jc w:val="center"/>
              <w:rPr>
                <w:rFonts w:ascii="仿宋" w:eastAsia="仿宋" w:hAnsi="仿宋"/>
                <w:sz w:val="24"/>
                <w:szCs w:val="24"/>
              </w:rPr>
            </w:pPr>
          </w:p>
        </w:tc>
        <w:tc>
          <w:tcPr>
            <w:tcW w:w="1415" w:type="dxa"/>
            <w:vMerge/>
            <w:vAlign w:val="center"/>
          </w:tcPr>
          <w:p w:rsidR="000B0A97" w:rsidRPr="00BD48BF" w:rsidRDefault="000B0A97" w:rsidP="00683698">
            <w:pPr>
              <w:jc w:val="center"/>
              <w:rPr>
                <w:rFonts w:ascii="仿宋" w:eastAsia="仿宋" w:hAnsi="仿宋"/>
                <w:sz w:val="24"/>
                <w:szCs w:val="24"/>
              </w:rPr>
            </w:pPr>
          </w:p>
        </w:tc>
        <w:tc>
          <w:tcPr>
            <w:tcW w:w="2271" w:type="dxa"/>
            <w:vAlign w:val="center"/>
          </w:tcPr>
          <w:p w:rsidR="000B0A97" w:rsidRPr="00CC42CA" w:rsidRDefault="000B0A97" w:rsidP="00683698">
            <w:pPr>
              <w:ind w:left="-57" w:right="-57"/>
              <w:jc w:val="center"/>
              <w:rPr>
                <w:rFonts w:ascii="仿宋" w:eastAsia="仿宋" w:hAnsi="仿宋"/>
                <w:color w:val="000000"/>
                <w:sz w:val="24"/>
                <w:szCs w:val="24"/>
              </w:rPr>
            </w:pPr>
            <w:r w:rsidRPr="00634D67">
              <w:rPr>
                <w:rFonts w:ascii="仿宋" w:eastAsia="仿宋" w:hAnsi="仿宋" w:hint="eastAsia"/>
                <w:color w:val="000000"/>
                <w:sz w:val="24"/>
                <w:szCs w:val="24"/>
              </w:rPr>
              <w:t>多学科视角与研究方法</w:t>
            </w:r>
          </w:p>
        </w:tc>
        <w:tc>
          <w:tcPr>
            <w:tcW w:w="1482" w:type="dxa"/>
            <w:vAlign w:val="center"/>
          </w:tcPr>
          <w:p w:rsidR="000B0A97" w:rsidRPr="00BD48BF" w:rsidRDefault="000B0A97" w:rsidP="00683698">
            <w:pPr>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0B0A97" w:rsidRPr="00CC42CA" w:rsidRDefault="000B0A97" w:rsidP="00683698">
            <w:pPr>
              <w:ind w:right="-57"/>
              <w:jc w:val="center"/>
              <w:rPr>
                <w:rFonts w:ascii="仿宋" w:eastAsia="仿宋" w:hAnsi="仿宋"/>
                <w:sz w:val="24"/>
                <w:szCs w:val="24"/>
              </w:rPr>
            </w:pPr>
          </w:p>
        </w:tc>
        <w:tc>
          <w:tcPr>
            <w:tcW w:w="709"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36</w:t>
            </w:r>
          </w:p>
        </w:tc>
        <w:tc>
          <w:tcPr>
            <w:tcW w:w="709"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1</w:t>
            </w:r>
          </w:p>
        </w:tc>
        <w:tc>
          <w:tcPr>
            <w:tcW w:w="992"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0B0A97" w:rsidRPr="00BD48BF" w:rsidRDefault="000B0A97" w:rsidP="00683698">
            <w:pPr>
              <w:snapToGrid w:val="0"/>
              <w:jc w:val="left"/>
              <w:rPr>
                <w:rFonts w:ascii="仿宋" w:eastAsia="仿宋" w:hAnsi="仿宋"/>
                <w:sz w:val="24"/>
                <w:szCs w:val="24"/>
              </w:rPr>
            </w:pPr>
            <w:r w:rsidRPr="00BD48BF">
              <w:rPr>
                <w:rFonts w:ascii="仿宋" w:eastAsia="仿宋" w:hAnsi="仿宋" w:hint="eastAsia"/>
                <w:sz w:val="24"/>
                <w:szCs w:val="24"/>
              </w:rPr>
              <w:t>各学院开设</w:t>
            </w:r>
          </w:p>
        </w:tc>
      </w:tr>
      <w:tr w:rsidR="000B0A97" w:rsidRPr="00BD48BF" w:rsidTr="000145EB">
        <w:trPr>
          <w:cantSplit/>
          <w:trHeight w:val="644"/>
          <w:jc w:val="center"/>
        </w:trPr>
        <w:tc>
          <w:tcPr>
            <w:tcW w:w="1492" w:type="dxa"/>
            <w:vMerge/>
            <w:vAlign w:val="center"/>
          </w:tcPr>
          <w:p w:rsidR="000B0A97" w:rsidRPr="00BD48BF" w:rsidRDefault="000B0A97" w:rsidP="00683698">
            <w:pPr>
              <w:jc w:val="center"/>
              <w:rPr>
                <w:rFonts w:ascii="仿宋" w:eastAsia="仿宋" w:hAnsi="仿宋"/>
                <w:sz w:val="24"/>
                <w:szCs w:val="24"/>
              </w:rPr>
            </w:pPr>
          </w:p>
        </w:tc>
        <w:tc>
          <w:tcPr>
            <w:tcW w:w="1415" w:type="dxa"/>
            <w:vMerge w:val="restart"/>
            <w:vAlign w:val="center"/>
          </w:tcPr>
          <w:p w:rsidR="000B0A97" w:rsidRPr="00BD48BF" w:rsidRDefault="000B0A97" w:rsidP="00683698">
            <w:pPr>
              <w:spacing w:line="400" w:lineRule="exact"/>
              <w:jc w:val="center"/>
              <w:rPr>
                <w:rFonts w:ascii="仿宋" w:eastAsia="仿宋" w:hAnsi="仿宋"/>
                <w:sz w:val="24"/>
                <w:szCs w:val="24"/>
              </w:rPr>
            </w:pPr>
            <w:r w:rsidRPr="00BD48BF">
              <w:rPr>
                <w:rFonts w:ascii="仿宋" w:eastAsia="仿宋" w:hAnsi="仿宋"/>
                <w:sz w:val="24"/>
                <w:szCs w:val="24"/>
              </w:rPr>
              <w:t>学位基础课</w:t>
            </w:r>
          </w:p>
        </w:tc>
        <w:tc>
          <w:tcPr>
            <w:tcW w:w="2271" w:type="dxa"/>
            <w:vAlign w:val="center"/>
          </w:tcPr>
          <w:p w:rsidR="000B0A97" w:rsidRPr="00BD48BF" w:rsidRDefault="000B0A97" w:rsidP="00683698">
            <w:pPr>
              <w:spacing w:line="400" w:lineRule="exact"/>
              <w:ind w:left="-57" w:right="-57"/>
              <w:jc w:val="center"/>
              <w:rPr>
                <w:rFonts w:ascii="仿宋" w:eastAsia="仿宋" w:hAnsi="仿宋" w:hint="eastAsia"/>
                <w:sz w:val="24"/>
                <w:szCs w:val="24"/>
              </w:rPr>
            </w:pPr>
            <w:r w:rsidRPr="001403AB">
              <w:rPr>
                <w:rFonts w:ascii="仿宋" w:eastAsia="仿宋" w:hAnsi="仿宋" w:hint="eastAsia"/>
                <w:sz w:val="24"/>
                <w:szCs w:val="24"/>
              </w:rPr>
              <w:t>中国古代文献学通论</w:t>
            </w:r>
          </w:p>
        </w:tc>
        <w:tc>
          <w:tcPr>
            <w:tcW w:w="1482" w:type="dxa"/>
            <w:vAlign w:val="center"/>
          </w:tcPr>
          <w:p w:rsidR="000B0A97" w:rsidRPr="00BD48BF" w:rsidRDefault="000B0A97" w:rsidP="00683698">
            <w:pPr>
              <w:spacing w:line="400" w:lineRule="exact"/>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0B0A97" w:rsidRPr="00CC42CA" w:rsidRDefault="000B0A97" w:rsidP="00683698">
            <w:pPr>
              <w:spacing w:line="400" w:lineRule="exact"/>
              <w:ind w:left="-57" w:right="-57"/>
              <w:jc w:val="center"/>
              <w:rPr>
                <w:rFonts w:ascii="仿宋" w:eastAsia="仿宋" w:hAnsi="仿宋"/>
                <w:sz w:val="24"/>
                <w:szCs w:val="24"/>
              </w:rPr>
            </w:pPr>
          </w:p>
        </w:tc>
        <w:tc>
          <w:tcPr>
            <w:tcW w:w="709" w:type="dxa"/>
            <w:vAlign w:val="center"/>
          </w:tcPr>
          <w:p w:rsidR="000B0A97" w:rsidRPr="00BD48BF" w:rsidRDefault="000B0A97" w:rsidP="00683698">
            <w:pPr>
              <w:spacing w:line="400" w:lineRule="exact"/>
              <w:ind w:left="-57" w:right="-57"/>
              <w:jc w:val="center"/>
              <w:rPr>
                <w:rFonts w:ascii="仿宋" w:eastAsia="仿宋" w:hAnsi="仿宋"/>
                <w:sz w:val="24"/>
                <w:szCs w:val="24"/>
              </w:rPr>
            </w:pPr>
            <w:r w:rsidRPr="00BD48BF">
              <w:rPr>
                <w:rFonts w:ascii="仿宋" w:eastAsia="仿宋" w:hAnsi="仿宋"/>
                <w:sz w:val="24"/>
                <w:szCs w:val="24"/>
              </w:rPr>
              <w:t>3</w:t>
            </w:r>
          </w:p>
        </w:tc>
        <w:tc>
          <w:tcPr>
            <w:tcW w:w="709" w:type="dxa"/>
            <w:vAlign w:val="center"/>
          </w:tcPr>
          <w:p w:rsidR="000B0A97" w:rsidRPr="00BD48BF" w:rsidRDefault="000B0A97" w:rsidP="00683698">
            <w:pPr>
              <w:spacing w:line="400" w:lineRule="exact"/>
              <w:ind w:left="-57" w:right="-57"/>
              <w:jc w:val="center"/>
              <w:rPr>
                <w:rFonts w:ascii="仿宋" w:eastAsia="仿宋" w:hAnsi="仿宋"/>
                <w:sz w:val="24"/>
                <w:szCs w:val="24"/>
              </w:rPr>
            </w:pPr>
            <w:r w:rsidRPr="00BD48BF">
              <w:rPr>
                <w:rFonts w:ascii="仿宋" w:eastAsia="仿宋" w:hAnsi="仿宋"/>
                <w:sz w:val="24"/>
                <w:szCs w:val="24"/>
              </w:rPr>
              <w:t>54</w:t>
            </w:r>
          </w:p>
        </w:tc>
        <w:tc>
          <w:tcPr>
            <w:tcW w:w="709" w:type="dxa"/>
            <w:vAlign w:val="center"/>
          </w:tcPr>
          <w:p w:rsidR="000B0A97" w:rsidRPr="00BD48BF" w:rsidRDefault="000B0A97" w:rsidP="00683698">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0B0A97" w:rsidRPr="00BD48BF" w:rsidRDefault="000B0A97" w:rsidP="00683698">
            <w:pPr>
              <w:spacing w:line="400" w:lineRule="exact"/>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0B0A97" w:rsidRPr="00BD48BF" w:rsidRDefault="000B0A97" w:rsidP="00683698">
            <w:pPr>
              <w:spacing w:line="400" w:lineRule="exact"/>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0B0A97" w:rsidRPr="00BD48BF" w:rsidRDefault="000B0A97" w:rsidP="00683698">
            <w:pPr>
              <w:snapToGrid w:val="0"/>
              <w:spacing w:line="400" w:lineRule="exact"/>
              <w:jc w:val="left"/>
              <w:rPr>
                <w:rFonts w:ascii="仿宋" w:eastAsia="仿宋" w:hAnsi="仿宋"/>
                <w:sz w:val="24"/>
                <w:szCs w:val="24"/>
              </w:rPr>
            </w:pPr>
          </w:p>
        </w:tc>
      </w:tr>
      <w:tr w:rsidR="000B0A97" w:rsidRPr="00BD48BF" w:rsidTr="000145EB">
        <w:trPr>
          <w:cantSplit/>
          <w:trHeight w:val="644"/>
          <w:jc w:val="center"/>
        </w:trPr>
        <w:tc>
          <w:tcPr>
            <w:tcW w:w="1492" w:type="dxa"/>
            <w:vMerge/>
            <w:vAlign w:val="center"/>
          </w:tcPr>
          <w:p w:rsidR="000B0A97" w:rsidRPr="00BD48BF" w:rsidRDefault="000B0A97" w:rsidP="00683698">
            <w:pPr>
              <w:jc w:val="center"/>
              <w:rPr>
                <w:rFonts w:ascii="仿宋" w:eastAsia="仿宋" w:hAnsi="仿宋"/>
                <w:sz w:val="24"/>
                <w:szCs w:val="24"/>
              </w:rPr>
            </w:pPr>
          </w:p>
        </w:tc>
        <w:tc>
          <w:tcPr>
            <w:tcW w:w="1415" w:type="dxa"/>
            <w:vMerge/>
            <w:vAlign w:val="center"/>
          </w:tcPr>
          <w:p w:rsidR="000B0A97" w:rsidRPr="00BD48BF" w:rsidRDefault="000B0A97" w:rsidP="00683698">
            <w:pPr>
              <w:spacing w:line="400" w:lineRule="exact"/>
              <w:jc w:val="center"/>
              <w:rPr>
                <w:rFonts w:ascii="仿宋" w:eastAsia="仿宋" w:hAnsi="仿宋"/>
                <w:sz w:val="24"/>
                <w:szCs w:val="24"/>
              </w:rPr>
            </w:pPr>
          </w:p>
        </w:tc>
        <w:tc>
          <w:tcPr>
            <w:tcW w:w="2271" w:type="dxa"/>
            <w:vAlign w:val="center"/>
          </w:tcPr>
          <w:p w:rsidR="000B0A97" w:rsidRPr="001403AB" w:rsidRDefault="000B0A97" w:rsidP="00683698">
            <w:pPr>
              <w:spacing w:line="400" w:lineRule="exact"/>
              <w:ind w:left="-57" w:right="-57"/>
              <w:jc w:val="center"/>
              <w:rPr>
                <w:rFonts w:ascii="仿宋" w:eastAsia="仿宋" w:hAnsi="仿宋" w:hint="eastAsia"/>
                <w:sz w:val="24"/>
                <w:szCs w:val="24"/>
              </w:rPr>
            </w:pPr>
            <w:r w:rsidRPr="001403AB">
              <w:rPr>
                <w:rFonts w:ascii="仿宋" w:eastAsia="仿宋" w:hAnsi="仿宋" w:hint="eastAsia"/>
                <w:sz w:val="24"/>
                <w:szCs w:val="24"/>
              </w:rPr>
              <w:t>法律文献学</w:t>
            </w:r>
          </w:p>
        </w:tc>
        <w:tc>
          <w:tcPr>
            <w:tcW w:w="1482" w:type="dxa"/>
            <w:vAlign w:val="center"/>
          </w:tcPr>
          <w:p w:rsidR="000B0A97" w:rsidRPr="00BD48BF" w:rsidRDefault="000B0A97" w:rsidP="00683698">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0B0A97" w:rsidRPr="00CC42CA" w:rsidRDefault="000B0A97" w:rsidP="00683698">
            <w:pPr>
              <w:spacing w:line="400" w:lineRule="exact"/>
              <w:ind w:left="-57" w:right="-57"/>
              <w:jc w:val="center"/>
              <w:rPr>
                <w:rFonts w:ascii="仿宋" w:eastAsia="仿宋" w:hAnsi="仿宋" w:cs="Arial"/>
                <w:sz w:val="24"/>
                <w:szCs w:val="24"/>
              </w:rPr>
            </w:pPr>
          </w:p>
        </w:tc>
        <w:tc>
          <w:tcPr>
            <w:tcW w:w="709" w:type="dxa"/>
            <w:vAlign w:val="center"/>
          </w:tcPr>
          <w:p w:rsidR="000B0A97" w:rsidRPr="00BD48BF" w:rsidRDefault="000B0A97" w:rsidP="00683698">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0B0A97" w:rsidRPr="00BD48BF" w:rsidRDefault="000B0A97" w:rsidP="00683698">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0B0A97" w:rsidRDefault="000B0A97" w:rsidP="00683698">
            <w:pPr>
              <w:spacing w:line="400" w:lineRule="exact"/>
              <w:ind w:leftChars="-27" w:left="63" w:right="-57" w:hangingChars="50" w:hanging="120"/>
              <w:jc w:val="center"/>
              <w:rPr>
                <w:rFonts w:ascii="仿宋" w:eastAsia="仿宋" w:hAnsi="仿宋" w:hint="eastAsia"/>
                <w:sz w:val="24"/>
                <w:szCs w:val="24"/>
              </w:rPr>
            </w:pPr>
            <w:r>
              <w:rPr>
                <w:rFonts w:ascii="仿宋" w:eastAsia="仿宋" w:hAnsi="仿宋" w:hint="eastAsia"/>
                <w:sz w:val="24"/>
                <w:szCs w:val="24"/>
              </w:rPr>
              <w:t>1</w:t>
            </w:r>
          </w:p>
        </w:tc>
        <w:tc>
          <w:tcPr>
            <w:tcW w:w="992" w:type="dxa"/>
            <w:vAlign w:val="center"/>
          </w:tcPr>
          <w:p w:rsidR="000B0A97" w:rsidRPr="00BD48BF" w:rsidRDefault="000B0A97" w:rsidP="00683698">
            <w:pPr>
              <w:spacing w:line="400" w:lineRule="exact"/>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0B0A97" w:rsidRPr="00BD48BF" w:rsidRDefault="000B0A97" w:rsidP="00683698">
            <w:pPr>
              <w:spacing w:line="400" w:lineRule="exact"/>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0B0A97" w:rsidRPr="00BD48BF" w:rsidRDefault="000B0A97" w:rsidP="00683698">
            <w:pPr>
              <w:snapToGrid w:val="0"/>
              <w:spacing w:line="400" w:lineRule="exact"/>
              <w:jc w:val="left"/>
              <w:rPr>
                <w:rFonts w:ascii="仿宋" w:eastAsia="仿宋" w:hAnsi="仿宋"/>
                <w:sz w:val="24"/>
                <w:szCs w:val="24"/>
              </w:rPr>
            </w:pPr>
          </w:p>
        </w:tc>
      </w:tr>
      <w:tr w:rsidR="000B0A97" w:rsidRPr="00BD48BF" w:rsidTr="000B0A97">
        <w:trPr>
          <w:cantSplit/>
          <w:trHeight w:val="968"/>
          <w:jc w:val="center"/>
        </w:trPr>
        <w:tc>
          <w:tcPr>
            <w:tcW w:w="1492" w:type="dxa"/>
            <w:vMerge/>
            <w:vAlign w:val="center"/>
          </w:tcPr>
          <w:p w:rsidR="000B0A97" w:rsidRPr="00BD48BF" w:rsidRDefault="000B0A97" w:rsidP="00683698">
            <w:pPr>
              <w:ind w:left="113"/>
              <w:jc w:val="center"/>
              <w:rPr>
                <w:rFonts w:ascii="仿宋" w:eastAsia="仿宋" w:hAnsi="仿宋"/>
                <w:sz w:val="24"/>
                <w:szCs w:val="24"/>
              </w:rPr>
            </w:pPr>
          </w:p>
        </w:tc>
        <w:tc>
          <w:tcPr>
            <w:tcW w:w="1415" w:type="dxa"/>
            <w:vMerge w:val="restart"/>
            <w:vAlign w:val="center"/>
          </w:tcPr>
          <w:p w:rsidR="000B0A97" w:rsidRPr="00BD48BF" w:rsidRDefault="000B0A97" w:rsidP="00683698">
            <w:pPr>
              <w:spacing w:line="400" w:lineRule="exact"/>
              <w:jc w:val="center"/>
              <w:rPr>
                <w:rFonts w:ascii="仿宋" w:eastAsia="仿宋" w:hAnsi="仿宋"/>
                <w:sz w:val="24"/>
                <w:szCs w:val="24"/>
              </w:rPr>
            </w:pPr>
            <w:r w:rsidRPr="00BD48BF">
              <w:rPr>
                <w:rFonts w:ascii="仿宋" w:eastAsia="仿宋" w:hAnsi="仿宋"/>
                <w:sz w:val="24"/>
                <w:szCs w:val="24"/>
              </w:rPr>
              <w:t>学位专业课</w:t>
            </w:r>
          </w:p>
        </w:tc>
        <w:tc>
          <w:tcPr>
            <w:tcW w:w="2271" w:type="dxa"/>
            <w:vAlign w:val="center"/>
          </w:tcPr>
          <w:p w:rsidR="000B0A97" w:rsidRPr="00A32ACD" w:rsidRDefault="000B0A97" w:rsidP="00683698">
            <w:pPr>
              <w:spacing w:line="400" w:lineRule="exact"/>
              <w:ind w:left="-57" w:right="-57"/>
              <w:jc w:val="center"/>
              <w:rPr>
                <w:rFonts w:ascii="仿宋" w:eastAsia="仿宋" w:hAnsi="仿宋"/>
                <w:sz w:val="24"/>
                <w:szCs w:val="24"/>
              </w:rPr>
            </w:pPr>
            <w:r>
              <w:rPr>
                <w:rFonts w:ascii="仿宋" w:eastAsia="仿宋" w:hAnsi="仿宋" w:hint="eastAsia"/>
                <w:sz w:val="24"/>
                <w:szCs w:val="24"/>
              </w:rPr>
              <w:t>传世</w:t>
            </w:r>
            <w:r w:rsidRPr="001403AB">
              <w:rPr>
                <w:rFonts w:ascii="仿宋" w:eastAsia="仿宋" w:hAnsi="仿宋" w:hint="eastAsia"/>
                <w:sz w:val="24"/>
                <w:szCs w:val="24"/>
              </w:rPr>
              <w:t>法律文献研读</w:t>
            </w:r>
          </w:p>
        </w:tc>
        <w:tc>
          <w:tcPr>
            <w:tcW w:w="1482" w:type="dxa"/>
            <w:vAlign w:val="center"/>
          </w:tcPr>
          <w:p w:rsidR="000B0A97" w:rsidRPr="00A32ACD" w:rsidRDefault="000B0A97" w:rsidP="00683698">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0B0A97" w:rsidRPr="00CC42CA" w:rsidRDefault="000B0A97" w:rsidP="00683698">
            <w:pPr>
              <w:spacing w:line="400" w:lineRule="exact"/>
              <w:jc w:val="center"/>
              <w:rPr>
                <w:rFonts w:ascii="仿宋" w:eastAsia="仿宋" w:hAnsi="仿宋"/>
                <w:sz w:val="24"/>
                <w:szCs w:val="24"/>
              </w:rPr>
            </w:pPr>
          </w:p>
        </w:tc>
        <w:tc>
          <w:tcPr>
            <w:tcW w:w="709" w:type="dxa"/>
            <w:vAlign w:val="center"/>
          </w:tcPr>
          <w:p w:rsidR="000B0A97" w:rsidRPr="00A32ACD" w:rsidRDefault="000B0A97" w:rsidP="00683698">
            <w:pPr>
              <w:spacing w:line="400" w:lineRule="exact"/>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0B0A97" w:rsidRPr="00A32ACD" w:rsidRDefault="000B0A97" w:rsidP="00683698">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0B0A97" w:rsidRPr="00A32ACD" w:rsidRDefault="000B0A97" w:rsidP="00683698">
            <w:pPr>
              <w:spacing w:line="400" w:lineRule="exact"/>
              <w:jc w:val="center"/>
              <w:rPr>
                <w:rFonts w:ascii="仿宋" w:eastAsia="仿宋" w:hAnsi="仿宋"/>
                <w:sz w:val="24"/>
                <w:szCs w:val="24"/>
              </w:rPr>
            </w:pPr>
            <w:r>
              <w:rPr>
                <w:rFonts w:ascii="仿宋" w:eastAsia="仿宋" w:hAnsi="仿宋" w:hint="eastAsia"/>
                <w:sz w:val="24"/>
                <w:szCs w:val="24"/>
              </w:rPr>
              <w:t>1、3</w:t>
            </w:r>
          </w:p>
        </w:tc>
        <w:tc>
          <w:tcPr>
            <w:tcW w:w="992" w:type="dxa"/>
            <w:vAlign w:val="center"/>
          </w:tcPr>
          <w:p w:rsidR="000B0A97" w:rsidRDefault="000B0A97" w:rsidP="00683698">
            <w:pPr>
              <w:ind w:left="-57" w:right="-57"/>
              <w:jc w:val="center"/>
              <w:rPr>
                <w:rFonts w:ascii="仿宋" w:eastAsia="仿宋" w:hAnsi="仿宋"/>
                <w:sz w:val="24"/>
                <w:szCs w:val="24"/>
              </w:rPr>
            </w:pPr>
            <w:r w:rsidRPr="00A32ACD">
              <w:rPr>
                <w:rFonts w:ascii="仿宋" w:eastAsia="仿宋" w:hAnsi="仿宋"/>
                <w:sz w:val="24"/>
                <w:szCs w:val="24"/>
              </w:rPr>
              <w:t>讲授</w:t>
            </w:r>
          </w:p>
          <w:p w:rsidR="000B0A97" w:rsidRPr="00A32ACD" w:rsidRDefault="000B0A97" w:rsidP="00683698">
            <w:pPr>
              <w:spacing w:line="400" w:lineRule="exact"/>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0B0A97" w:rsidRPr="00A32ACD" w:rsidRDefault="000B0A97" w:rsidP="00683698">
            <w:pPr>
              <w:spacing w:line="400" w:lineRule="exact"/>
              <w:jc w:val="center"/>
              <w:rPr>
                <w:rFonts w:ascii="仿宋" w:eastAsia="仿宋" w:hAnsi="仿宋"/>
                <w:sz w:val="24"/>
                <w:szCs w:val="24"/>
              </w:rPr>
            </w:pPr>
            <w:r w:rsidRPr="00A32ACD">
              <w:rPr>
                <w:rFonts w:ascii="仿宋" w:eastAsia="仿宋" w:hAnsi="仿宋"/>
                <w:sz w:val="24"/>
                <w:szCs w:val="24"/>
              </w:rPr>
              <w:t>考试</w:t>
            </w:r>
          </w:p>
        </w:tc>
        <w:tc>
          <w:tcPr>
            <w:tcW w:w="2060" w:type="dxa"/>
            <w:vMerge w:val="restart"/>
            <w:vAlign w:val="center"/>
          </w:tcPr>
          <w:p w:rsidR="000B0A97" w:rsidRPr="00BD48BF" w:rsidRDefault="000B0A97" w:rsidP="00683698">
            <w:pPr>
              <w:adjustRightInd w:val="0"/>
              <w:snapToGrid w:val="0"/>
              <w:spacing w:line="400" w:lineRule="exact"/>
              <w:jc w:val="left"/>
              <w:rPr>
                <w:rFonts w:ascii="仿宋" w:eastAsia="仿宋" w:hAnsi="仿宋"/>
                <w:sz w:val="24"/>
                <w:szCs w:val="24"/>
              </w:rPr>
            </w:pPr>
          </w:p>
        </w:tc>
      </w:tr>
      <w:tr w:rsidR="000B0A97" w:rsidRPr="00BD48BF" w:rsidTr="00EE3607">
        <w:trPr>
          <w:cantSplit/>
          <w:trHeight w:val="967"/>
          <w:jc w:val="center"/>
        </w:trPr>
        <w:tc>
          <w:tcPr>
            <w:tcW w:w="1492" w:type="dxa"/>
            <w:vMerge/>
            <w:vAlign w:val="center"/>
          </w:tcPr>
          <w:p w:rsidR="000B0A97" w:rsidRPr="00BD48BF" w:rsidRDefault="000B0A97" w:rsidP="00683698">
            <w:pPr>
              <w:ind w:left="113"/>
              <w:jc w:val="center"/>
              <w:rPr>
                <w:rFonts w:ascii="仿宋" w:eastAsia="仿宋" w:hAnsi="仿宋"/>
                <w:sz w:val="24"/>
                <w:szCs w:val="24"/>
              </w:rPr>
            </w:pPr>
          </w:p>
        </w:tc>
        <w:tc>
          <w:tcPr>
            <w:tcW w:w="1415" w:type="dxa"/>
            <w:vMerge/>
            <w:vAlign w:val="center"/>
          </w:tcPr>
          <w:p w:rsidR="000B0A97" w:rsidRPr="00BD48BF" w:rsidRDefault="000B0A97" w:rsidP="00683698">
            <w:pPr>
              <w:spacing w:line="400" w:lineRule="exact"/>
              <w:jc w:val="center"/>
              <w:rPr>
                <w:rFonts w:ascii="仿宋" w:eastAsia="仿宋" w:hAnsi="仿宋"/>
                <w:sz w:val="24"/>
                <w:szCs w:val="24"/>
              </w:rPr>
            </w:pPr>
          </w:p>
        </w:tc>
        <w:tc>
          <w:tcPr>
            <w:tcW w:w="2271" w:type="dxa"/>
            <w:vAlign w:val="center"/>
          </w:tcPr>
          <w:p w:rsidR="000B0A97" w:rsidRPr="00A32ACD" w:rsidRDefault="000B0A97" w:rsidP="00683698">
            <w:pPr>
              <w:spacing w:line="400" w:lineRule="exact"/>
              <w:ind w:left="-57" w:right="-57"/>
              <w:jc w:val="center"/>
              <w:rPr>
                <w:rFonts w:ascii="仿宋" w:eastAsia="仿宋" w:hAnsi="仿宋"/>
                <w:sz w:val="24"/>
                <w:szCs w:val="24"/>
              </w:rPr>
            </w:pPr>
            <w:r>
              <w:rPr>
                <w:rFonts w:ascii="仿宋" w:eastAsia="仿宋" w:hAnsi="仿宋" w:hint="eastAsia"/>
                <w:sz w:val="24"/>
                <w:szCs w:val="24"/>
              </w:rPr>
              <w:t>出土</w:t>
            </w:r>
            <w:r w:rsidRPr="001403AB">
              <w:rPr>
                <w:rFonts w:ascii="仿宋" w:eastAsia="仿宋" w:hAnsi="仿宋" w:hint="eastAsia"/>
                <w:sz w:val="24"/>
                <w:szCs w:val="24"/>
              </w:rPr>
              <w:t>法律文献研</w:t>
            </w:r>
            <w:r>
              <w:rPr>
                <w:rFonts w:ascii="仿宋" w:eastAsia="仿宋" w:hAnsi="仿宋" w:hint="eastAsia"/>
                <w:sz w:val="24"/>
                <w:szCs w:val="24"/>
              </w:rPr>
              <w:t>究</w:t>
            </w:r>
          </w:p>
        </w:tc>
        <w:tc>
          <w:tcPr>
            <w:tcW w:w="1482" w:type="dxa"/>
            <w:vAlign w:val="center"/>
          </w:tcPr>
          <w:p w:rsidR="000B0A97" w:rsidRPr="00A32ACD" w:rsidRDefault="000B0A97" w:rsidP="00683698">
            <w:pPr>
              <w:spacing w:line="400" w:lineRule="exact"/>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0B0A97" w:rsidRPr="00CC42CA" w:rsidRDefault="000B0A97" w:rsidP="00683698">
            <w:pPr>
              <w:spacing w:line="400" w:lineRule="exact"/>
              <w:ind w:left="-57" w:right="-57"/>
              <w:jc w:val="center"/>
              <w:rPr>
                <w:rFonts w:ascii="仿宋" w:eastAsia="仿宋" w:hAnsi="仿宋"/>
                <w:sz w:val="24"/>
                <w:szCs w:val="24"/>
              </w:rPr>
            </w:pPr>
          </w:p>
        </w:tc>
        <w:tc>
          <w:tcPr>
            <w:tcW w:w="709" w:type="dxa"/>
            <w:vAlign w:val="center"/>
          </w:tcPr>
          <w:p w:rsidR="000B0A97" w:rsidRPr="00A32ACD" w:rsidRDefault="000B0A97" w:rsidP="00683698">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0B0A97" w:rsidRPr="00A32ACD" w:rsidRDefault="000B0A97" w:rsidP="00683698">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0B0A97" w:rsidRPr="00A32ACD" w:rsidRDefault="000B0A97" w:rsidP="00683698">
            <w:pPr>
              <w:spacing w:line="400" w:lineRule="exact"/>
              <w:ind w:left="-57" w:right="-57"/>
              <w:jc w:val="center"/>
              <w:rPr>
                <w:rFonts w:ascii="仿宋" w:eastAsia="仿宋" w:hAnsi="仿宋"/>
                <w:sz w:val="24"/>
                <w:szCs w:val="24"/>
              </w:rPr>
            </w:pPr>
            <w:r>
              <w:rPr>
                <w:rFonts w:ascii="仿宋" w:eastAsia="仿宋" w:hAnsi="仿宋" w:hint="eastAsia"/>
                <w:sz w:val="24"/>
                <w:szCs w:val="24"/>
              </w:rPr>
              <w:t>2、4</w:t>
            </w:r>
          </w:p>
        </w:tc>
        <w:tc>
          <w:tcPr>
            <w:tcW w:w="992" w:type="dxa"/>
            <w:vAlign w:val="center"/>
          </w:tcPr>
          <w:p w:rsidR="000B0A97" w:rsidRDefault="000B0A97" w:rsidP="00683698">
            <w:pPr>
              <w:ind w:left="-57" w:right="-57"/>
              <w:jc w:val="center"/>
              <w:rPr>
                <w:rFonts w:ascii="仿宋" w:eastAsia="仿宋" w:hAnsi="仿宋"/>
                <w:sz w:val="24"/>
                <w:szCs w:val="24"/>
              </w:rPr>
            </w:pPr>
            <w:r w:rsidRPr="00A32ACD">
              <w:rPr>
                <w:rFonts w:ascii="仿宋" w:eastAsia="仿宋" w:hAnsi="仿宋"/>
                <w:sz w:val="24"/>
                <w:szCs w:val="24"/>
              </w:rPr>
              <w:t>讲授</w:t>
            </w:r>
          </w:p>
          <w:p w:rsidR="000B0A97" w:rsidRPr="00A32ACD" w:rsidRDefault="000B0A97" w:rsidP="00683698">
            <w:pPr>
              <w:spacing w:line="400" w:lineRule="exact"/>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0B0A97" w:rsidRPr="00A32ACD" w:rsidRDefault="000B0A97" w:rsidP="00683698">
            <w:pPr>
              <w:spacing w:line="400" w:lineRule="exact"/>
              <w:ind w:left="-57" w:right="-57"/>
              <w:jc w:val="center"/>
              <w:rPr>
                <w:rFonts w:ascii="仿宋" w:eastAsia="仿宋" w:hAnsi="仿宋"/>
                <w:sz w:val="24"/>
                <w:szCs w:val="24"/>
              </w:rPr>
            </w:pPr>
            <w:r w:rsidRPr="00A32ACD">
              <w:rPr>
                <w:rFonts w:ascii="仿宋" w:eastAsia="仿宋" w:hAnsi="仿宋"/>
                <w:sz w:val="24"/>
                <w:szCs w:val="24"/>
              </w:rPr>
              <w:t>考试</w:t>
            </w:r>
          </w:p>
        </w:tc>
        <w:tc>
          <w:tcPr>
            <w:tcW w:w="2060" w:type="dxa"/>
            <w:vMerge/>
            <w:vAlign w:val="center"/>
          </w:tcPr>
          <w:p w:rsidR="000B0A97" w:rsidRPr="00BD48BF" w:rsidRDefault="000B0A97" w:rsidP="00683698">
            <w:pPr>
              <w:adjustRightInd w:val="0"/>
              <w:snapToGrid w:val="0"/>
              <w:spacing w:line="400" w:lineRule="exact"/>
              <w:jc w:val="left"/>
              <w:rPr>
                <w:rFonts w:ascii="仿宋" w:eastAsia="仿宋" w:hAnsi="仿宋"/>
                <w:sz w:val="24"/>
                <w:szCs w:val="24"/>
              </w:rPr>
            </w:pPr>
          </w:p>
        </w:tc>
      </w:tr>
      <w:tr w:rsidR="00454FE7" w:rsidRPr="00BD48BF" w:rsidTr="000145EB">
        <w:trPr>
          <w:cantSplit/>
          <w:trHeight w:val="800"/>
          <w:jc w:val="center"/>
        </w:trPr>
        <w:tc>
          <w:tcPr>
            <w:tcW w:w="1492" w:type="dxa"/>
            <w:vMerge w:val="restart"/>
            <w:textDirection w:val="tbRlV"/>
            <w:vAlign w:val="center"/>
          </w:tcPr>
          <w:p w:rsidR="00454FE7" w:rsidRPr="00BD48BF" w:rsidRDefault="00454FE7" w:rsidP="00683698">
            <w:pPr>
              <w:spacing w:line="240" w:lineRule="atLeast"/>
              <w:ind w:left="113" w:right="113"/>
              <w:jc w:val="center"/>
              <w:rPr>
                <w:rFonts w:ascii="仿宋" w:eastAsia="仿宋" w:hAnsi="仿宋"/>
                <w:sz w:val="24"/>
                <w:szCs w:val="24"/>
              </w:rPr>
            </w:pPr>
            <w:r w:rsidRPr="00BD48BF">
              <w:rPr>
                <w:rFonts w:ascii="仿宋" w:eastAsia="仿宋" w:hAnsi="仿宋" w:hint="eastAsia"/>
                <w:sz w:val="24"/>
                <w:szCs w:val="24"/>
              </w:rPr>
              <w:t>选修课程</w:t>
            </w:r>
          </w:p>
        </w:tc>
        <w:tc>
          <w:tcPr>
            <w:tcW w:w="1415" w:type="dxa"/>
            <w:vAlign w:val="center"/>
          </w:tcPr>
          <w:p w:rsidR="00454FE7" w:rsidRPr="00BD48BF" w:rsidRDefault="00454FE7" w:rsidP="00683698">
            <w:pPr>
              <w:spacing w:line="240" w:lineRule="atLeast"/>
              <w:ind w:leftChars="-27" w:left="-57" w:right="-57"/>
              <w:jc w:val="center"/>
              <w:rPr>
                <w:rFonts w:ascii="仿宋" w:eastAsia="仿宋" w:hAnsi="仿宋"/>
                <w:sz w:val="24"/>
                <w:szCs w:val="24"/>
              </w:rPr>
            </w:pPr>
            <w:r w:rsidRPr="00BD48BF">
              <w:rPr>
                <w:rFonts w:ascii="仿宋" w:eastAsia="仿宋" w:hAnsi="仿宋"/>
                <w:spacing w:val="-8"/>
                <w:sz w:val="24"/>
                <w:szCs w:val="24"/>
              </w:rPr>
              <w:t>专业限选课</w:t>
            </w:r>
          </w:p>
        </w:tc>
        <w:tc>
          <w:tcPr>
            <w:tcW w:w="2271" w:type="dxa"/>
            <w:vAlign w:val="center"/>
          </w:tcPr>
          <w:p w:rsidR="00454FE7" w:rsidRPr="00BD48BF" w:rsidRDefault="00454FE7" w:rsidP="00683698">
            <w:pPr>
              <w:spacing w:line="240" w:lineRule="atLeast"/>
              <w:ind w:leftChars="-27" w:left="-57" w:right="-57"/>
              <w:jc w:val="center"/>
              <w:rPr>
                <w:rFonts w:ascii="仿宋" w:eastAsia="仿宋" w:hAnsi="仿宋"/>
                <w:spacing w:val="-8"/>
                <w:sz w:val="24"/>
                <w:szCs w:val="24"/>
              </w:rPr>
            </w:pPr>
          </w:p>
        </w:tc>
        <w:tc>
          <w:tcPr>
            <w:tcW w:w="1482" w:type="dxa"/>
            <w:vAlign w:val="center"/>
          </w:tcPr>
          <w:p w:rsidR="00454FE7" w:rsidRPr="00BD48BF" w:rsidRDefault="00454FE7" w:rsidP="00683698">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454FE7" w:rsidRPr="00CC42CA" w:rsidRDefault="00454FE7" w:rsidP="00683698">
            <w:pPr>
              <w:ind w:left="-57" w:right="-57"/>
              <w:jc w:val="center"/>
              <w:rPr>
                <w:rFonts w:ascii="仿宋" w:eastAsia="仿宋" w:hAnsi="仿宋"/>
                <w:sz w:val="24"/>
                <w:szCs w:val="24"/>
              </w:rPr>
            </w:pPr>
          </w:p>
        </w:tc>
        <w:tc>
          <w:tcPr>
            <w:tcW w:w="709" w:type="dxa"/>
            <w:vAlign w:val="center"/>
          </w:tcPr>
          <w:p w:rsidR="00454FE7" w:rsidRPr="00BD48BF" w:rsidRDefault="00454FE7" w:rsidP="00683698">
            <w:pPr>
              <w:ind w:left="-57" w:right="-57"/>
              <w:jc w:val="center"/>
              <w:rPr>
                <w:rFonts w:ascii="仿宋" w:eastAsia="仿宋" w:hAnsi="仿宋"/>
                <w:sz w:val="24"/>
                <w:szCs w:val="24"/>
              </w:rPr>
            </w:pPr>
          </w:p>
        </w:tc>
        <w:tc>
          <w:tcPr>
            <w:tcW w:w="709" w:type="dxa"/>
            <w:vAlign w:val="center"/>
          </w:tcPr>
          <w:p w:rsidR="00454FE7" w:rsidRPr="00BD48BF" w:rsidRDefault="00454FE7" w:rsidP="00683698">
            <w:pPr>
              <w:ind w:left="-57" w:right="-57" w:firstLineChars="50" w:firstLine="120"/>
              <w:jc w:val="center"/>
              <w:rPr>
                <w:rFonts w:ascii="仿宋" w:eastAsia="仿宋" w:hAnsi="仿宋"/>
                <w:sz w:val="24"/>
                <w:szCs w:val="24"/>
              </w:rPr>
            </w:pPr>
          </w:p>
        </w:tc>
        <w:tc>
          <w:tcPr>
            <w:tcW w:w="709" w:type="dxa"/>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992" w:type="dxa"/>
            <w:vAlign w:val="center"/>
          </w:tcPr>
          <w:p w:rsidR="00454FE7" w:rsidRPr="00BD48BF" w:rsidRDefault="00454FE7" w:rsidP="00683698">
            <w:pPr>
              <w:ind w:left="-57" w:right="-57"/>
              <w:jc w:val="center"/>
              <w:rPr>
                <w:rFonts w:ascii="仿宋" w:eastAsia="仿宋" w:hAnsi="仿宋"/>
                <w:sz w:val="24"/>
                <w:szCs w:val="24"/>
              </w:rPr>
            </w:pPr>
          </w:p>
        </w:tc>
        <w:tc>
          <w:tcPr>
            <w:tcW w:w="850" w:type="dxa"/>
            <w:vAlign w:val="center"/>
          </w:tcPr>
          <w:p w:rsidR="00454FE7" w:rsidRPr="00BD48BF" w:rsidRDefault="00454FE7" w:rsidP="00683698">
            <w:pPr>
              <w:spacing w:line="240" w:lineRule="atLeast"/>
              <w:ind w:leftChars="-27" w:left="-57" w:right="-57"/>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454FE7" w:rsidRPr="00BD48BF" w:rsidRDefault="00454FE7" w:rsidP="00683698">
            <w:pPr>
              <w:adjustRightInd w:val="0"/>
              <w:snapToGrid w:val="0"/>
              <w:ind w:leftChars="-27" w:left="-57" w:right="-57"/>
              <w:jc w:val="left"/>
              <w:rPr>
                <w:rFonts w:ascii="仿宋" w:eastAsia="仿宋" w:hAnsi="仿宋" w:hint="eastAsia"/>
                <w:sz w:val="24"/>
                <w:szCs w:val="24"/>
              </w:rPr>
            </w:pPr>
            <w:r w:rsidRPr="00BD48BF">
              <w:rPr>
                <w:rFonts w:ascii="仿宋" w:eastAsia="仿宋" w:hAnsi="仿宋"/>
                <w:sz w:val="24"/>
                <w:szCs w:val="24"/>
              </w:rPr>
              <w:t>应开出一定数量的课程供学生选修，每门课程36课时，2学分。</w:t>
            </w:r>
          </w:p>
          <w:p w:rsidR="00454FE7" w:rsidRPr="00BD48BF" w:rsidRDefault="00454FE7" w:rsidP="00683698">
            <w:pPr>
              <w:adjustRightInd w:val="0"/>
              <w:snapToGrid w:val="0"/>
              <w:ind w:leftChars="-27" w:left="-57" w:right="-57"/>
              <w:jc w:val="left"/>
              <w:rPr>
                <w:rFonts w:ascii="仿宋" w:eastAsia="仿宋" w:hAnsi="仿宋" w:hint="eastAsia"/>
                <w:sz w:val="24"/>
                <w:szCs w:val="24"/>
              </w:rPr>
            </w:pPr>
            <w:r w:rsidRPr="00BD48BF">
              <w:rPr>
                <w:rFonts w:ascii="仿宋" w:eastAsia="仿宋" w:hAnsi="仿宋" w:hint="eastAsia"/>
                <w:sz w:val="24"/>
                <w:szCs w:val="24"/>
              </w:rPr>
              <w:t>所修选修课学分应不少于10学分。</w:t>
            </w:r>
          </w:p>
          <w:p w:rsidR="00454FE7" w:rsidRPr="00BD48BF" w:rsidRDefault="00454FE7" w:rsidP="00683698">
            <w:pPr>
              <w:adjustRightInd w:val="0"/>
              <w:snapToGrid w:val="0"/>
              <w:ind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restart"/>
            <w:vAlign w:val="center"/>
          </w:tcPr>
          <w:p w:rsidR="00454FE7" w:rsidRPr="00BD48BF" w:rsidRDefault="00454FE7" w:rsidP="00683698">
            <w:pPr>
              <w:spacing w:line="240" w:lineRule="atLeast"/>
              <w:jc w:val="center"/>
              <w:rPr>
                <w:rFonts w:ascii="仿宋" w:eastAsia="仿宋" w:hAnsi="仿宋"/>
                <w:sz w:val="24"/>
                <w:szCs w:val="24"/>
              </w:rPr>
            </w:pPr>
            <w:r w:rsidRPr="00BD48BF">
              <w:rPr>
                <w:rFonts w:ascii="仿宋" w:eastAsia="仿宋" w:hAnsi="仿宋"/>
                <w:spacing w:val="-8"/>
                <w:sz w:val="24"/>
                <w:szCs w:val="24"/>
              </w:rPr>
              <w:t>任选课</w:t>
            </w:r>
          </w:p>
        </w:tc>
        <w:tc>
          <w:tcPr>
            <w:tcW w:w="2271" w:type="dxa"/>
            <w:vAlign w:val="center"/>
          </w:tcPr>
          <w:p w:rsidR="00454FE7" w:rsidRPr="006B5AD4" w:rsidRDefault="00454FE7" w:rsidP="00683698">
            <w:pPr>
              <w:spacing w:line="240" w:lineRule="atLeast"/>
              <w:ind w:leftChars="-27" w:left="-57" w:right="-57"/>
              <w:jc w:val="center"/>
              <w:rPr>
                <w:rFonts w:ascii="仿宋" w:eastAsia="仿宋" w:hAnsi="仿宋"/>
                <w:spacing w:val="-8"/>
                <w:sz w:val="24"/>
                <w:szCs w:val="24"/>
              </w:rPr>
            </w:pPr>
            <w:r w:rsidRPr="006B5AD4">
              <w:rPr>
                <w:rFonts w:ascii="仿宋" w:eastAsia="仿宋" w:hAnsi="仿宋" w:hint="eastAsia"/>
                <w:sz w:val="24"/>
                <w:szCs w:val="24"/>
              </w:rPr>
              <w:t>古代石刻文献</w:t>
            </w:r>
          </w:p>
        </w:tc>
        <w:tc>
          <w:tcPr>
            <w:tcW w:w="1482" w:type="dxa"/>
            <w:vMerge w:val="restart"/>
            <w:vAlign w:val="center"/>
          </w:tcPr>
          <w:p w:rsidR="00454FE7" w:rsidRPr="00BD48BF" w:rsidRDefault="00454FE7" w:rsidP="00683698">
            <w:pPr>
              <w:spacing w:line="240" w:lineRule="atLeast"/>
              <w:ind w:right="-57"/>
              <w:rPr>
                <w:rFonts w:ascii="仿宋" w:eastAsia="仿宋" w:hAnsi="仿宋"/>
                <w:sz w:val="24"/>
                <w:szCs w:val="24"/>
              </w:rPr>
            </w:pPr>
            <w:r w:rsidRPr="00BD48BF">
              <w:rPr>
                <w:rFonts w:ascii="仿宋" w:eastAsia="仿宋" w:hAnsi="仿宋" w:hint="eastAsia"/>
                <w:sz w:val="24"/>
                <w:szCs w:val="24"/>
              </w:rPr>
              <w:t>任选</w:t>
            </w:r>
            <w:r w:rsidRPr="00BD48BF">
              <w:rPr>
                <w:rFonts w:ascii="仿宋" w:eastAsia="仿宋" w:hAnsi="仿宋"/>
                <w:sz w:val="24"/>
                <w:szCs w:val="24"/>
              </w:rPr>
              <w:t>4</w:t>
            </w:r>
            <w:r w:rsidRPr="00BD48BF">
              <w:rPr>
                <w:rFonts w:ascii="仿宋" w:eastAsia="仿宋" w:hAnsi="仿宋" w:hint="eastAsia"/>
                <w:sz w:val="24"/>
                <w:szCs w:val="24"/>
              </w:rPr>
              <w:t>门</w:t>
            </w:r>
          </w:p>
        </w:tc>
        <w:tc>
          <w:tcPr>
            <w:tcW w:w="1700" w:type="dxa"/>
            <w:vAlign w:val="center"/>
          </w:tcPr>
          <w:p w:rsidR="00454FE7" w:rsidRPr="00CC42CA" w:rsidRDefault="00454FE7" w:rsidP="00683698">
            <w:pPr>
              <w:ind w:left="-57" w:right="-57"/>
              <w:jc w:val="center"/>
              <w:rPr>
                <w:rFonts w:ascii="仿宋" w:eastAsia="仿宋" w:hAnsi="仿宋"/>
                <w:sz w:val="24"/>
                <w:szCs w:val="24"/>
              </w:rPr>
            </w:pP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54FE7" w:rsidRPr="00BD48BF" w:rsidRDefault="00454FE7" w:rsidP="00683698">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sz w:val="24"/>
                <w:szCs w:val="24"/>
              </w:rPr>
              <w:t>讲授</w:t>
            </w:r>
          </w:p>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Merge w:val="restart"/>
            <w:vAlign w:val="center"/>
          </w:tcPr>
          <w:p w:rsidR="00454FE7" w:rsidRPr="00BD48BF" w:rsidRDefault="002F289F" w:rsidP="00683698">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A4335" w:rsidRDefault="00454FE7" w:rsidP="00683698">
            <w:pPr>
              <w:spacing w:line="240" w:lineRule="atLeast"/>
              <w:ind w:leftChars="-27" w:left="-57" w:right="-57"/>
              <w:jc w:val="center"/>
              <w:rPr>
                <w:rFonts w:ascii="仿宋" w:eastAsia="仿宋" w:hAnsi="仿宋"/>
                <w:sz w:val="24"/>
                <w:szCs w:val="24"/>
              </w:rPr>
            </w:pPr>
            <w:r w:rsidRPr="006B5AD4">
              <w:rPr>
                <w:rFonts w:ascii="仿宋" w:eastAsia="仿宋" w:hAnsi="仿宋" w:hint="eastAsia"/>
                <w:sz w:val="24"/>
                <w:szCs w:val="24"/>
              </w:rPr>
              <w:t>中国古代文学与史料研究</w:t>
            </w:r>
          </w:p>
        </w:tc>
        <w:tc>
          <w:tcPr>
            <w:tcW w:w="1482" w:type="dxa"/>
            <w:vMerge/>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Pr="00CC42CA" w:rsidRDefault="00454FE7" w:rsidP="00683698">
            <w:pPr>
              <w:ind w:left="-57" w:right="-57"/>
              <w:jc w:val="center"/>
              <w:rPr>
                <w:rFonts w:ascii="仿宋" w:eastAsia="仿宋" w:hAnsi="仿宋"/>
                <w:sz w:val="24"/>
                <w:szCs w:val="24"/>
              </w:rPr>
            </w:pP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54FE7" w:rsidRPr="00BD48BF" w:rsidRDefault="00454FE7" w:rsidP="00683698">
            <w:pPr>
              <w:spacing w:line="240" w:lineRule="atLeast"/>
              <w:ind w:right="-57"/>
              <w:jc w:val="center"/>
              <w:rPr>
                <w:rFonts w:ascii="仿宋" w:eastAsia="仿宋" w:hAnsi="仿宋"/>
                <w:sz w:val="24"/>
                <w:szCs w:val="24"/>
              </w:rPr>
            </w:pPr>
            <w:r>
              <w:rPr>
                <w:rFonts w:ascii="仿宋" w:eastAsia="仿宋" w:hAnsi="仿宋" w:hint="eastAsia"/>
                <w:sz w:val="24"/>
                <w:szCs w:val="24"/>
              </w:rPr>
              <w:t>2、4</w:t>
            </w:r>
          </w:p>
        </w:tc>
        <w:tc>
          <w:tcPr>
            <w:tcW w:w="992"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ign w:val="center"/>
          </w:tcPr>
          <w:p w:rsidR="00454FE7" w:rsidRPr="00BD48BF" w:rsidRDefault="00454FE7" w:rsidP="00683698">
            <w:pPr>
              <w:spacing w:line="240" w:lineRule="atLeast"/>
              <w:ind w:leftChars="-27" w:left="-57" w:right="-57"/>
              <w:jc w:val="center"/>
              <w:rPr>
                <w:rFonts w:ascii="仿宋" w:eastAsia="仿宋" w:hAnsi="仿宋"/>
                <w:sz w:val="24"/>
                <w:szCs w:val="24"/>
              </w:rPr>
            </w:pP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B5AD4" w:rsidRDefault="00454FE7" w:rsidP="00683698">
            <w:pPr>
              <w:spacing w:line="240" w:lineRule="atLeast"/>
              <w:ind w:leftChars="-27" w:left="-57" w:right="-57"/>
              <w:jc w:val="center"/>
              <w:rPr>
                <w:rFonts w:ascii="仿宋" w:eastAsia="仿宋" w:hAnsi="仿宋"/>
                <w:spacing w:val="-8"/>
                <w:sz w:val="24"/>
                <w:szCs w:val="24"/>
              </w:rPr>
            </w:pPr>
            <w:r w:rsidRPr="006B5AD4">
              <w:rPr>
                <w:rFonts w:ascii="仿宋" w:eastAsia="仿宋" w:hAnsi="仿宋" w:hint="eastAsia"/>
                <w:sz w:val="24"/>
              </w:rPr>
              <w:t>十三经导读</w:t>
            </w:r>
          </w:p>
        </w:tc>
        <w:tc>
          <w:tcPr>
            <w:tcW w:w="1482" w:type="dxa"/>
            <w:vMerge/>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Pr="00CC42CA" w:rsidRDefault="00454FE7" w:rsidP="00683698">
            <w:pPr>
              <w:ind w:left="-57" w:right="-57"/>
              <w:jc w:val="center"/>
              <w:rPr>
                <w:rFonts w:ascii="仿宋" w:eastAsia="仿宋" w:hAnsi="仿宋"/>
                <w:sz w:val="24"/>
                <w:szCs w:val="24"/>
              </w:rPr>
            </w:pP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54FE7" w:rsidRPr="00BD48BF" w:rsidRDefault="00454FE7" w:rsidP="00683698">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ign w:val="center"/>
          </w:tcPr>
          <w:p w:rsidR="00454FE7" w:rsidRPr="00BD48BF" w:rsidRDefault="00454FE7" w:rsidP="00683698">
            <w:pPr>
              <w:spacing w:line="240" w:lineRule="atLeast"/>
              <w:ind w:leftChars="-27" w:left="-57" w:right="-57"/>
              <w:jc w:val="center"/>
              <w:rPr>
                <w:rFonts w:ascii="仿宋" w:eastAsia="仿宋" w:hAnsi="仿宋"/>
                <w:sz w:val="24"/>
                <w:szCs w:val="24"/>
              </w:rPr>
            </w:pP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B5AD4" w:rsidRDefault="00454FE7" w:rsidP="00683698">
            <w:pPr>
              <w:spacing w:line="240" w:lineRule="atLeast"/>
              <w:ind w:leftChars="-27" w:left="-57" w:right="-57"/>
              <w:jc w:val="center"/>
              <w:rPr>
                <w:rFonts w:ascii="仿宋" w:eastAsia="仿宋" w:hAnsi="仿宋"/>
                <w:spacing w:val="-8"/>
                <w:sz w:val="24"/>
                <w:szCs w:val="24"/>
              </w:rPr>
            </w:pPr>
            <w:r w:rsidRPr="006B5AD4">
              <w:rPr>
                <w:rFonts w:ascii="仿宋" w:eastAsia="仿宋" w:hAnsi="仿宋" w:hint="eastAsia"/>
                <w:sz w:val="24"/>
                <w:szCs w:val="24"/>
              </w:rPr>
              <w:t>秦汉官制</w:t>
            </w:r>
          </w:p>
        </w:tc>
        <w:tc>
          <w:tcPr>
            <w:tcW w:w="1482" w:type="dxa"/>
            <w:vMerge/>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Pr="00CC42CA" w:rsidRDefault="00454FE7" w:rsidP="00683698">
            <w:pPr>
              <w:ind w:left="-57" w:right="-57"/>
              <w:jc w:val="center"/>
              <w:rPr>
                <w:rFonts w:ascii="仿宋" w:eastAsia="仿宋" w:hAnsi="仿宋"/>
                <w:sz w:val="24"/>
                <w:szCs w:val="24"/>
              </w:rPr>
            </w:pP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54FE7" w:rsidRPr="00BD48BF" w:rsidRDefault="00454FE7" w:rsidP="00683698">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ign w:val="center"/>
          </w:tcPr>
          <w:p w:rsidR="00454FE7" w:rsidRPr="00BD48BF" w:rsidRDefault="00454FE7" w:rsidP="00683698">
            <w:pPr>
              <w:spacing w:line="240" w:lineRule="atLeast"/>
              <w:ind w:leftChars="-27" w:left="-57" w:right="-57"/>
              <w:jc w:val="center"/>
              <w:rPr>
                <w:rFonts w:ascii="仿宋" w:eastAsia="仿宋" w:hAnsi="仿宋"/>
                <w:sz w:val="24"/>
                <w:szCs w:val="24"/>
              </w:rPr>
            </w:pP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A4335" w:rsidRDefault="00454FE7" w:rsidP="00683698">
            <w:pPr>
              <w:spacing w:line="240" w:lineRule="atLeast"/>
              <w:ind w:leftChars="-27" w:left="-57" w:right="-57"/>
              <w:jc w:val="center"/>
              <w:rPr>
                <w:rFonts w:ascii="仿宋" w:eastAsia="仿宋" w:hAnsi="仿宋"/>
                <w:sz w:val="24"/>
              </w:rPr>
            </w:pPr>
            <w:r w:rsidRPr="006B5AD4">
              <w:rPr>
                <w:rFonts w:ascii="仿宋" w:eastAsia="仿宋" w:hAnsi="仿宋" w:hint="eastAsia"/>
                <w:sz w:val="24"/>
              </w:rPr>
              <w:t>秦汉简牍中的法律制度</w:t>
            </w:r>
          </w:p>
        </w:tc>
        <w:tc>
          <w:tcPr>
            <w:tcW w:w="1482" w:type="dxa"/>
            <w:vMerge/>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Pr="00CC42CA" w:rsidRDefault="00454FE7" w:rsidP="00683698">
            <w:pPr>
              <w:ind w:left="-57" w:right="-57"/>
              <w:jc w:val="center"/>
              <w:rPr>
                <w:rFonts w:ascii="仿宋" w:eastAsia="仿宋" w:hAnsi="仿宋"/>
                <w:sz w:val="24"/>
                <w:szCs w:val="24"/>
              </w:rPr>
            </w:pP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54FE7" w:rsidRPr="00BD48BF" w:rsidRDefault="00454FE7" w:rsidP="00683698">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sz w:val="24"/>
                <w:szCs w:val="24"/>
              </w:rPr>
              <w:t>讲授</w:t>
            </w:r>
          </w:p>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Merge/>
            <w:vAlign w:val="center"/>
          </w:tcPr>
          <w:p w:rsidR="00454FE7" w:rsidRPr="00BD48BF" w:rsidRDefault="00454FE7" w:rsidP="00683698">
            <w:pPr>
              <w:spacing w:line="240" w:lineRule="atLeast"/>
              <w:ind w:leftChars="-27" w:left="-57" w:right="-57"/>
              <w:jc w:val="center"/>
              <w:rPr>
                <w:rFonts w:ascii="仿宋" w:eastAsia="仿宋" w:hAnsi="仿宋"/>
                <w:sz w:val="24"/>
                <w:szCs w:val="24"/>
              </w:rPr>
            </w:pP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restart"/>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restart"/>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B5AD4" w:rsidRDefault="00454FE7" w:rsidP="00683698">
            <w:pPr>
              <w:spacing w:line="240" w:lineRule="atLeast"/>
              <w:ind w:right="-57"/>
              <w:jc w:val="center"/>
              <w:rPr>
                <w:rFonts w:ascii="仿宋" w:eastAsia="仿宋" w:hAnsi="仿宋"/>
                <w:spacing w:val="-8"/>
                <w:sz w:val="24"/>
                <w:szCs w:val="24"/>
              </w:rPr>
            </w:pPr>
            <w:proofErr w:type="gramStart"/>
            <w:r w:rsidRPr="006B5AD4">
              <w:rPr>
                <w:rFonts w:ascii="仿宋" w:eastAsia="仿宋" w:hAnsi="仿宋" w:hint="eastAsia"/>
                <w:sz w:val="24"/>
              </w:rPr>
              <w:t>秦汉史</w:t>
            </w:r>
            <w:proofErr w:type="gramEnd"/>
            <w:r w:rsidRPr="006B5AD4">
              <w:rPr>
                <w:rFonts w:ascii="仿宋" w:eastAsia="仿宋" w:hAnsi="仿宋" w:hint="eastAsia"/>
                <w:sz w:val="24"/>
              </w:rPr>
              <w:t>专题研究</w:t>
            </w:r>
          </w:p>
        </w:tc>
        <w:tc>
          <w:tcPr>
            <w:tcW w:w="1482" w:type="dxa"/>
            <w:vMerge w:val="restart"/>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Pr="00CC42CA" w:rsidRDefault="00454FE7" w:rsidP="00683698">
            <w:pPr>
              <w:ind w:left="-57" w:right="-57"/>
              <w:jc w:val="center"/>
              <w:rPr>
                <w:rFonts w:ascii="仿宋" w:eastAsia="仿宋" w:hAnsi="仿宋"/>
                <w:sz w:val="24"/>
                <w:szCs w:val="24"/>
              </w:rPr>
            </w:pP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54FE7" w:rsidRPr="00BD48BF" w:rsidRDefault="00454FE7" w:rsidP="00683698">
            <w:pPr>
              <w:spacing w:line="240" w:lineRule="atLeast"/>
              <w:ind w:right="-57"/>
              <w:jc w:val="center"/>
              <w:rPr>
                <w:rFonts w:ascii="仿宋" w:eastAsia="仿宋" w:hAnsi="仿宋"/>
                <w:sz w:val="24"/>
                <w:szCs w:val="24"/>
              </w:rPr>
            </w:pPr>
            <w:r>
              <w:rPr>
                <w:rFonts w:ascii="仿宋" w:eastAsia="仿宋" w:hAnsi="仿宋" w:hint="eastAsia"/>
                <w:sz w:val="24"/>
                <w:szCs w:val="24"/>
              </w:rPr>
              <w:t>4</w:t>
            </w:r>
          </w:p>
        </w:tc>
        <w:tc>
          <w:tcPr>
            <w:tcW w:w="992"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454FE7" w:rsidRPr="00BD48BF" w:rsidRDefault="00454FE7" w:rsidP="00683698">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B5AD4" w:rsidRDefault="00454FE7" w:rsidP="00683698">
            <w:pPr>
              <w:spacing w:line="240" w:lineRule="atLeast"/>
              <w:ind w:right="-57"/>
              <w:jc w:val="center"/>
              <w:rPr>
                <w:rFonts w:ascii="仿宋" w:eastAsia="仿宋" w:hAnsi="仿宋"/>
                <w:spacing w:val="-8"/>
                <w:sz w:val="24"/>
                <w:szCs w:val="24"/>
              </w:rPr>
            </w:pPr>
            <w:r w:rsidRPr="006B5AD4">
              <w:rPr>
                <w:rFonts w:ascii="仿宋" w:eastAsia="仿宋" w:hAnsi="仿宋" w:hint="eastAsia"/>
                <w:sz w:val="24"/>
              </w:rPr>
              <w:t>明清政治制度史</w:t>
            </w:r>
          </w:p>
        </w:tc>
        <w:tc>
          <w:tcPr>
            <w:tcW w:w="1482" w:type="dxa"/>
            <w:vMerge/>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Pr="00CC42CA" w:rsidRDefault="00454FE7" w:rsidP="00683698">
            <w:pPr>
              <w:ind w:left="-57" w:right="-57"/>
              <w:jc w:val="center"/>
              <w:rPr>
                <w:rFonts w:ascii="仿宋" w:eastAsia="仿宋" w:hAnsi="仿宋"/>
                <w:sz w:val="24"/>
                <w:szCs w:val="24"/>
              </w:rPr>
            </w:pP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54FE7" w:rsidRPr="00BD48BF" w:rsidRDefault="00454FE7" w:rsidP="00683698">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454FE7" w:rsidRPr="00BD48BF" w:rsidRDefault="00454FE7" w:rsidP="00683698">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B5AD4" w:rsidRDefault="00454FE7" w:rsidP="00683698">
            <w:pPr>
              <w:spacing w:line="240" w:lineRule="atLeast"/>
              <w:ind w:right="-57"/>
              <w:jc w:val="center"/>
              <w:rPr>
                <w:rFonts w:ascii="仿宋" w:eastAsia="仿宋" w:hAnsi="仿宋" w:hint="eastAsia"/>
                <w:sz w:val="24"/>
              </w:rPr>
            </w:pPr>
            <w:r w:rsidRPr="006B5AD4">
              <w:rPr>
                <w:rFonts w:ascii="仿宋" w:eastAsia="仿宋" w:hAnsi="仿宋" w:hint="eastAsia"/>
                <w:sz w:val="24"/>
              </w:rPr>
              <w:t>明清法律研究</w:t>
            </w:r>
          </w:p>
        </w:tc>
        <w:tc>
          <w:tcPr>
            <w:tcW w:w="1482" w:type="dxa"/>
            <w:vMerge/>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Pr="00CC42CA" w:rsidRDefault="00454FE7" w:rsidP="00683698">
            <w:pPr>
              <w:ind w:left="-57" w:right="-57"/>
              <w:jc w:val="center"/>
              <w:rPr>
                <w:rFonts w:ascii="仿宋" w:eastAsia="仿宋" w:hAnsi="仿宋" w:cs="Arial"/>
                <w:sz w:val="24"/>
                <w:szCs w:val="24"/>
              </w:rPr>
            </w:pP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454FE7" w:rsidRDefault="00454FE7" w:rsidP="00683698">
            <w:pPr>
              <w:spacing w:line="240" w:lineRule="atLeast"/>
              <w:ind w:right="-57"/>
              <w:jc w:val="center"/>
              <w:rPr>
                <w:rFonts w:ascii="仿宋" w:eastAsia="仿宋" w:hAnsi="仿宋" w:hint="eastAsia"/>
                <w:sz w:val="24"/>
                <w:szCs w:val="24"/>
              </w:rPr>
            </w:pPr>
            <w:r>
              <w:rPr>
                <w:rFonts w:ascii="仿宋" w:eastAsia="仿宋" w:hAnsi="仿宋" w:hint="eastAsia"/>
                <w:sz w:val="24"/>
                <w:szCs w:val="24"/>
              </w:rPr>
              <w:t>3</w:t>
            </w:r>
          </w:p>
        </w:tc>
        <w:tc>
          <w:tcPr>
            <w:tcW w:w="992"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454FE7" w:rsidRPr="00BD48BF" w:rsidRDefault="00454FE7" w:rsidP="00683698">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B5AD4" w:rsidRDefault="00454FE7" w:rsidP="00683698">
            <w:pPr>
              <w:spacing w:line="240" w:lineRule="atLeast"/>
              <w:ind w:right="-57"/>
              <w:jc w:val="center"/>
              <w:rPr>
                <w:rFonts w:ascii="仿宋" w:eastAsia="仿宋" w:hAnsi="仿宋" w:hint="eastAsia"/>
                <w:sz w:val="24"/>
              </w:rPr>
            </w:pPr>
            <w:r w:rsidRPr="006B5AD4">
              <w:rPr>
                <w:rFonts w:ascii="仿宋" w:eastAsia="仿宋" w:hAnsi="仿宋" w:hint="eastAsia"/>
                <w:sz w:val="24"/>
                <w:szCs w:val="24"/>
              </w:rPr>
              <w:t>明清史料研读</w:t>
            </w:r>
          </w:p>
        </w:tc>
        <w:tc>
          <w:tcPr>
            <w:tcW w:w="1482" w:type="dxa"/>
            <w:vMerge/>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Pr="00CC42CA" w:rsidRDefault="00454FE7" w:rsidP="00683698">
            <w:pPr>
              <w:ind w:left="-57" w:right="-57"/>
              <w:jc w:val="center"/>
              <w:rPr>
                <w:rFonts w:ascii="仿宋" w:eastAsia="仿宋" w:hAnsi="仿宋"/>
                <w:sz w:val="24"/>
                <w:szCs w:val="24"/>
              </w:rPr>
            </w:pP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454FE7" w:rsidRDefault="00454FE7" w:rsidP="00683698">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992"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sz w:val="24"/>
                <w:szCs w:val="24"/>
              </w:rPr>
              <w:t>讲授</w:t>
            </w:r>
          </w:p>
          <w:p w:rsidR="00454FE7" w:rsidRPr="00BD48BF" w:rsidRDefault="00454FE7" w:rsidP="00683698">
            <w:pPr>
              <w:ind w:left="-57" w:right="-57"/>
              <w:jc w:val="center"/>
              <w:rPr>
                <w:rFonts w:ascii="仿宋" w:eastAsia="仿宋" w:hAnsi="仿宋"/>
                <w:sz w:val="24"/>
                <w:szCs w:val="24"/>
              </w:rPr>
            </w:pPr>
            <w:r>
              <w:rPr>
                <w:rFonts w:ascii="仿宋" w:eastAsia="仿宋" w:hAnsi="仿宋" w:hint="eastAsia"/>
                <w:sz w:val="24"/>
                <w:szCs w:val="24"/>
              </w:rPr>
              <w:t>研讨</w:t>
            </w:r>
          </w:p>
        </w:tc>
        <w:tc>
          <w:tcPr>
            <w:tcW w:w="850" w:type="dxa"/>
            <w:vAlign w:val="center"/>
          </w:tcPr>
          <w:p w:rsidR="00454FE7" w:rsidRPr="00BD48BF" w:rsidRDefault="00454FE7" w:rsidP="00683698">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A4335" w:rsidRDefault="00454FE7" w:rsidP="00683698">
            <w:pPr>
              <w:jc w:val="center"/>
              <w:rPr>
                <w:rFonts w:ascii="仿宋" w:eastAsia="仿宋" w:hAnsi="仿宋" w:cs="Arial" w:hint="eastAsia"/>
                <w:color w:val="000000"/>
                <w:kern w:val="0"/>
                <w:sz w:val="24"/>
                <w:szCs w:val="24"/>
              </w:rPr>
            </w:pPr>
            <w:r w:rsidRPr="006B5AD4">
              <w:rPr>
                <w:rFonts w:ascii="仿宋" w:eastAsia="仿宋" w:hAnsi="仿宋" w:cs="Arial"/>
                <w:color w:val="000000"/>
                <w:kern w:val="0"/>
                <w:sz w:val="24"/>
                <w:szCs w:val="24"/>
              </w:rPr>
              <w:t>社会史的理论与方法</w:t>
            </w:r>
          </w:p>
        </w:tc>
        <w:tc>
          <w:tcPr>
            <w:tcW w:w="1482" w:type="dxa"/>
            <w:vMerge/>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Pr="00CC42CA" w:rsidRDefault="00454FE7" w:rsidP="00683698">
            <w:pPr>
              <w:ind w:left="-57" w:right="-57"/>
              <w:jc w:val="center"/>
              <w:rPr>
                <w:rFonts w:ascii="仿宋" w:eastAsia="仿宋" w:hAnsi="仿宋" w:hint="eastAsia"/>
                <w:sz w:val="24"/>
                <w:szCs w:val="24"/>
              </w:rPr>
            </w:pP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454FE7" w:rsidRDefault="00454FE7" w:rsidP="00683698">
            <w:pPr>
              <w:spacing w:line="240" w:lineRule="atLeast"/>
              <w:ind w:right="-57"/>
              <w:jc w:val="center"/>
              <w:rPr>
                <w:rFonts w:ascii="仿宋" w:eastAsia="仿宋" w:hAnsi="仿宋" w:hint="eastAsia"/>
                <w:sz w:val="24"/>
                <w:szCs w:val="24"/>
              </w:rPr>
            </w:pPr>
          </w:p>
        </w:tc>
        <w:tc>
          <w:tcPr>
            <w:tcW w:w="992"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454FE7" w:rsidRPr="00BD48BF" w:rsidRDefault="00454FE7" w:rsidP="00683698">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B5AD4" w:rsidRDefault="00454FE7" w:rsidP="00683698">
            <w:pPr>
              <w:jc w:val="center"/>
              <w:rPr>
                <w:rFonts w:ascii="仿宋" w:eastAsia="仿宋" w:hAnsi="仿宋" w:cs="Arial"/>
                <w:color w:val="000000"/>
                <w:kern w:val="0"/>
                <w:sz w:val="24"/>
                <w:szCs w:val="24"/>
              </w:rPr>
            </w:pPr>
            <w:r w:rsidRPr="006B5AD4">
              <w:rPr>
                <w:rFonts w:ascii="仿宋" w:eastAsia="仿宋" w:hAnsi="仿宋" w:hint="eastAsia"/>
                <w:sz w:val="24"/>
                <w:szCs w:val="24"/>
              </w:rPr>
              <w:t>中国中古史料</w:t>
            </w:r>
            <w:r w:rsidR="00CD6B0E" w:rsidRPr="006B5AD4">
              <w:rPr>
                <w:rFonts w:ascii="仿宋" w:eastAsia="仿宋" w:hAnsi="仿宋" w:hint="eastAsia"/>
                <w:sz w:val="24"/>
                <w:szCs w:val="24"/>
              </w:rPr>
              <w:t>研</w:t>
            </w:r>
            <w:r w:rsidRPr="006B5AD4">
              <w:rPr>
                <w:rFonts w:ascii="仿宋" w:eastAsia="仿宋" w:hAnsi="仿宋" w:hint="eastAsia"/>
                <w:sz w:val="24"/>
                <w:szCs w:val="24"/>
              </w:rPr>
              <w:t>读</w:t>
            </w:r>
          </w:p>
        </w:tc>
        <w:tc>
          <w:tcPr>
            <w:tcW w:w="1482" w:type="dxa"/>
            <w:vMerge/>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Default="00454FE7" w:rsidP="00683698">
            <w:pPr>
              <w:ind w:left="-57" w:right="-57"/>
              <w:rPr>
                <w:rFonts w:ascii="仿宋" w:eastAsia="仿宋" w:hAnsi="仿宋" w:hint="eastAsia"/>
                <w:spacing w:val="-8"/>
                <w:sz w:val="24"/>
                <w:szCs w:val="24"/>
              </w:rPr>
            </w:pP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454FE7" w:rsidRDefault="00454FE7" w:rsidP="00683698">
            <w:pPr>
              <w:spacing w:line="240" w:lineRule="atLeast"/>
              <w:ind w:right="-57"/>
              <w:jc w:val="center"/>
              <w:rPr>
                <w:rFonts w:ascii="仿宋" w:eastAsia="仿宋" w:hAnsi="仿宋" w:hint="eastAsia"/>
                <w:sz w:val="24"/>
                <w:szCs w:val="24"/>
              </w:rPr>
            </w:pPr>
            <w:r>
              <w:rPr>
                <w:rFonts w:ascii="仿宋" w:eastAsia="仿宋" w:hAnsi="仿宋" w:hint="eastAsia"/>
                <w:sz w:val="24"/>
                <w:szCs w:val="24"/>
              </w:rPr>
              <w:t>1、3</w:t>
            </w:r>
          </w:p>
        </w:tc>
        <w:tc>
          <w:tcPr>
            <w:tcW w:w="992"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454FE7" w:rsidRPr="00BD48BF" w:rsidRDefault="00454FE7" w:rsidP="00683698">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A4335" w:rsidRDefault="00454FE7" w:rsidP="00683698">
            <w:pPr>
              <w:jc w:val="center"/>
              <w:rPr>
                <w:rFonts w:ascii="仿宋" w:eastAsia="仿宋" w:hAnsi="仿宋" w:hint="eastAsia"/>
                <w:sz w:val="24"/>
              </w:rPr>
            </w:pPr>
            <w:r w:rsidRPr="006B5AD4">
              <w:rPr>
                <w:rFonts w:ascii="仿宋" w:eastAsia="仿宋" w:hAnsi="仿宋" w:hint="eastAsia"/>
                <w:sz w:val="24"/>
              </w:rPr>
              <w:t>唐宋司法与吏治文化</w:t>
            </w:r>
          </w:p>
        </w:tc>
        <w:tc>
          <w:tcPr>
            <w:tcW w:w="1482" w:type="dxa"/>
            <w:vMerge/>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Default="00454FE7" w:rsidP="00683698">
            <w:pPr>
              <w:ind w:left="-57" w:right="-57"/>
              <w:rPr>
                <w:rFonts w:ascii="仿宋" w:eastAsia="仿宋" w:hAnsi="仿宋" w:hint="eastAsia"/>
                <w:spacing w:val="-8"/>
                <w:sz w:val="24"/>
                <w:szCs w:val="24"/>
              </w:rPr>
            </w:pP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454FE7" w:rsidRDefault="00454FE7" w:rsidP="00683698">
            <w:pPr>
              <w:spacing w:line="240" w:lineRule="atLeast"/>
              <w:ind w:right="-57"/>
              <w:jc w:val="center"/>
              <w:rPr>
                <w:rFonts w:ascii="仿宋" w:eastAsia="仿宋" w:hAnsi="仿宋" w:hint="eastAsia"/>
                <w:sz w:val="24"/>
                <w:szCs w:val="24"/>
              </w:rPr>
            </w:pPr>
            <w:r>
              <w:rPr>
                <w:rFonts w:ascii="仿宋" w:eastAsia="仿宋" w:hAnsi="仿宋" w:hint="eastAsia"/>
                <w:sz w:val="24"/>
                <w:szCs w:val="24"/>
              </w:rPr>
              <w:t>2、4</w:t>
            </w:r>
          </w:p>
        </w:tc>
        <w:tc>
          <w:tcPr>
            <w:tcW w:w="992"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454FE7" w:rsidRPr="00BD48BF" w:rsidRDefault="00454FE7" w:rsidP="00683698">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454FE7" w:rsidRPr="00BD48BF" w:rsidTr="000145EB">
        <w:trPr>
          <w:cantSplit/>
          <w:trHeight w:val="645"/>
          <w:jc w:val="center"/>
        </w:trPr>
        <w:tc>
          <w:tcPr>
            <w:tcW w:w="1492" w:type="dxa"/>
            <w:vMerge/>
            <w:vAlign w:val="center"/>
          </w:tcPr>
          <w:p w:rsidR="00454FE7" w:rsidRPr="00BD48BF" w:rsidRDefault="00454FE7" w:rsidP="00683698">
            <w:pPr>
              <w:spacing w:line="240" w:lineRule="atLeast"/>
              <w:jc w:val="center"/>
              <w:rPr>
                <w:rFonts w:ascii="仿宋" w:eastAsia="仿宋" w:hAnsi="仿宋"/>
                <w:sz w:val="24"/>
                <w:szCs w:val="24"/>
              </w:rPr>
            </w:pPr>
          </w:p>
        </w:tc>
        <w:tc>
          <w:tcPr>
            <w:tcW w:w="1415" w:type="dxa"/>
            <w:vMerge/>
            <w:vAlign w:val="center"/>
          </w:tcPr>
          <w:p w:rsidR="00454FE7" w:rsidRPr="00BD48BF" w:rsidRDefault="00454FE7" w:rsidP="00683698">
            <w:pPr>
              <w:spacing w:line="240" w:lineRule="atLeast"/>
              <w:jc w:val="center"/>
              <w:rPr>
                <w:rFonts w:ascii="仿宋" w:eastAsia="仿宋" w:hAnsi="仿宋"/>
                <w:spacing w:val="-8"/>
                <w:sz w:val="24"/>
                <w:szCs w:val="24"/>
              </w:rPr>
            </w:pPr>
          </w:p>
        </w:tc>
        <w:tc>
          <w:tcPr>
            <w:tcW w:w="2271" w:type="dxa"/>
            <w:vAlign w:val="center"/>
          </w:tcPr>
          <w:p w:rsidR="00454FE7" w:rsidRPr="006B5AD4" w:rsidRDefault="00454FE7" w:rsidP="00683698">
            <w:pPr>
              <w:jc w:val="center"/>
              <w:rPr>
                <w:rFonts w:ascii="仿宋" w:eastAsia="仿宋" w:hAnsi="仿宋" w:hint="eastAsia"/>
                <w:sz w:val="24"/>
              </w:rPr>
            </w:pPr>
            <w:r w:rsidRPr="006B5AD4">
              <w:rPr>
                <w:rFonts w:ascii="仿宋" w:eastAsia="仿宋" w:hAnsi="仿宋" w:hint="eastAsia"/>
                <w:sz w:val="24"/>
                <w:szCs w:val="24"/>
              </w:rPr>
              <w:t>古代司法档案研究</w:t>
            </w:r>
          </w:p>
        </w:tc>
        <w:tc>
          <w:tcPr>
            <w:tcW w:w="1482" w:type="dxa"/>
            <w:vMerge/>
            <w:vAlign w:val="center"/>
          </w:tcPr>
          <w:p w:rsidR="00454FE7" w:rsidRPr="00BD48BF" w:rsidRDefault="00454FE7" w:rsidP="00683698">
            <w:pPr>
              <w:spacing w:line="240" w:lineRule="atLeast"/>
              <w:ind w:right="-57"/>
              <w:jc w:val="center"/>
              <w:rPr>
                <w:rFonts w:ascii="仿宋" w:eastAsia="仿宋" w:hAnsi="仿宋"/>
                <w:sz w:val="24"/>
                <w:szCs w:val="24"/>
              </w:rPr>
            </w:pPr>
          </w:p>
        </w:tc>
        <w:tc>
          <w:tcPr>
            <w:tcW w:w="1700" w:type="dxa"/>
            <w:vAlign w:val="center"/>
          </w:tcPr>
          <w:p w:rsidR="00454FE7" w:rsidRDefault="00454FE7" w:rsidP="00683698">
            <w:pPr>
              <w:ind w:left="-57" w:right="-57"/>
              <w:rPr>
                <w:rFonts w:ascii="仿宋" w:eastAsia="仿宋" w:hAnsi="仿宋" w:hint="eastAsia"/>
                <w:spacing w:val="-8"/>
                <w:sz w:val="24"/>
                <w:szCs w:val="24"/>
              </w:rPr>
            </w:pP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454FE7" w:rsidRDefault="00454FE7" w:rsidP="00683698">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454FE7" w:rsidRDefault="00CD6B0E" w:rsidP="00683698">
            <w:pPr>
              <w:spacing w:line="240" w:lineRule="atLeast"/>
              <w:ind w:right="-57"/>
              <w:jc w:val="center"/>
              <w:rPr>
                <w:rFonts w:ascii="仿宋" w:eastAsia="仿宋" w:hAnsi="仿宋" w:hint="eastAsia"/>
                <w:sz w:val="24"/>
                <w:szCs w:val="24"/>
              </w:rPr>
            </w:pPr>
            <w:r>
              <w:rPr>
                <w:rFonts w:ascii="仿宋" w:eastAsia="仿宋" w:hAnsi="仿宋" w:hint="eastAsia"/>
                <w:sz w:val="24"/>
                <w:szCs w:val="24"/>
              </w:rPr>
              <w:t>2、4</w:t>
            </w:r>
          </w:p>
        </w:tc>
        <w:tc>
          <w:tcPr>
            <w:tcW w:w="992" w:type="dxa"/>
            <w:vAlign w:val="center"/>
          </w:tcPr>
          <w:p w:rsidR="00454FE7" w:rsidRPr="00BD48BF" w:rsidRDefault="00454FE7" w:rsidP="00683698">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454FE7" w:rsidRPr="00BD48BF" w:rsidRDefault="00454FE7" w:rsidP="00683698">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454FE7" w:rsidRPr="00BD48BF" w:rsidRDefault="00454FE7" w:rsidP="00683698">
            <w:pPr>
              <w:adjustRightInd w:val="0"/>
              <w:snapToGrid w:val="0"/>
              <w:ind w:leftChars="-27" w:left="-57" w:right="-57"/>
              <w:jc w:val="left"/>
              <w:rPr>
                <w:rFonts w:ascii="仿宋" w:eastAsia="仿宋" w:hAnsi="仿宋"/>
                <w:sz w:val="24"/>
                <w:szCs w:val="24"/>
              </w:rPr>
            </w:pPr>
          </w:p>
        </w:tc>
      </w:tr>
      <w:tr w:rsidR="000B0A97" w:rsidRPr="00BD48BF" w:rsidTr="00434AC0">
        <w:trPr>
          <w:cantSplit/>
          <w:trHeight w:val="690"/>
          <w:jc w:val="center"/>
        </w:trPr>
        <w:tc>
          <w:tcPr>
            <w:tcW w:w="2907" w:type="dxa"/>
            <w:gridSpan w:val="2"/>
            <w:vMerge w:val="restart"/>
            <w:vAlign w:val="center"/>
          </w:tcPr>
          <w:p w:rsidR="000B0A97" w:rsidRPr="00BD48BF" w:rsidRDefault="000B0A97" w:rsidP="00683698">
            <w:pPr>
              <w:spacing w:line="240" w:lineRule="atLeast"/>
              <w:jc w:val="center"/>
              <w:rPr>
                <w:rFonts w:ascii="仿宋" w:eastAsia="仿宋" w:hAnsi="仿宋"/>
                <w:sz w:val="24"/>
                <w:szCs w:val="24"/>
              </w:rPr>
            </w:pPr>
            <w:r w:rsidRPr="00BD48BF">
              <w:rPr>
                <w:rFonts w:ascii="仿宋" w:eastAsia="仿宋" w:hAnsi="仿宋"/>
                <w:sz w:val="24"/>
                <w:szCs w:val="24"/>
              </w:rPr>
              <w:t>补修课程</w:t>
            </w:r>
          </w:p>
        </w:tc>
        <w:tc>
          <w:tcPr>
            <w:tcW w:w="2271" w:type="dxa"/>
            <w:vAlign w:val="center"/>
          </w:tcPr>
          <w:p w:rsidR="000B0A97" w:rsidRPr="006B5AD4" w:rsidRDefault="00A017F6" w:rsidP="00683698">
            <w:pPr>
              <w:spacing w:line="240" w:lineRule="atLeast"/>
              <w:ind w:right="-57"/>
              <w:rPr>
                <w:rFonts w:ascii="仿宋" w:eastAsia="仿宋" w:hAnsi="仿宋"/>
                <w:sz w:val="24"/>
                <w:szCs w:val="24"/>
              </w:rPr>
            </w:pPr>
            <w:r w:rsidRPr="006B5AD4">
              <w:rPr>
                <w:rFonts w:ascii="仿宋" w:eastAsia="仿宋" w:hAnsi="仿宋" w:hint="eastAsia"/>
                <w:sz w:val="24"/>
                <w:szCs w:val="24"/>
              </w:rPr>
              <w:t>中国古代史通论</w:t>
            </w:r>
          </w:p>
        </w:tc>
        <w:tc>
          <w:tcPr>
            <w:tcW w:w="1482" w:type="dxa"/>
            <w:vMerge w:val="restart"/>
            <w:vAlign w:val="center"/>
          </w:tcPr>
          <w:p w:rsidR="000B0A97" w:rsidRPr="00BD48BF" w:rsidRDefault="000B0A97" w:rsidP="00683698">
            <w:pPr>
              <w:spacing w:line="240" w:lineRule="atLeast"/>
              <w:ind w:right="-57"/>
              <w:jc w:val="center"/>
              <w:rPr>
                <w:rFonts w:ascii="仿宋" w:eastAsia="仿宋" w:hAnsi="仿宋"/>
                <w:sz w:val="24"/>
                <w:szCs w:val="24"/>
              </w:rPr>
            </w:pPr>
            <w:r w:rsidRPr="00BD48BF">
              <w:rPr>
                <w:rFonts w:ascii="仿宋" w:eastAsia="仿宋" w:hAnsi="仿宋"/>
                <w:sz w:val="24"/>
                <w:szCs w:val="24"/>
              </w:rPr>
              <w:t>2</w:t>
            </w:r>
          </w:p>
        </w:tc>
        <w:tc>
          <w:tcPr>
            <w:tcW w:w="1700" w:type="dxa"/>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709" w:type="dxa"/>
            <w:vMerge w:val="restart"/>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709" w:type="dxa"/>
            <w:vMerge w:val="restart"/>
            <w:vAlign w:val="center"/>
          </w:tcPr>
          <w:p w:rsidR="000B0A97" w:rsidRPr="00BD48BF" w:rsidRDefault="000B0A97" w:rsidP="00683698">
            <w:pPr>
              <w:spacing w:line="240" w:lineRule="atLeast"/>
              <w:ind w:right="-57"/>
              <w:jc w:val="center"/>
              <w:rPr>
                <w:rFonts w:ascii="仿宋" w:eastAsia="仿宋" w:hAnsi="仿宋"/>
                <w:sz w:val="24"/>
                <w:szCs w:val="24"/>
              </w:rPr>
            </w:pPr>
            <w:r w:rsidRPr="00BD48BF">
              <w:rPr>
                <w:rFonts w:ascii="仿宋" w:eastAsia="仿宋" w:hAnsi="仿宋"/>
                <w:sz w:val="24"/>
                <w:szCs w:val="24"/>
              </w:rPr>
              <w:t>72</w:t>
            </w:r>
          </w:p>
        </w:tc>
        <w:tc>
          <w:tcPr>
            <w:tcW w:w="709" w:type="dxa"/>
            <w:vAlign w:val="center"/>
          </w:tcPr>
          <w:p w:rsidR="000B0A97" w:rsidRPr="00BD48BF" w:rsidRDefault="00A017F6" w:rsidP="00683698">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Merge w:val="restart"/>
            <w:vAlign w:val="center"/>
          </w:tcPr>
          <w:p w:rsidR="000B0A97" w:rsidRPr="00BD48BF" w:rsidRDefault="00E11AC0" w:rsidP="00683698">
            <w:pPr>
              <w:ind w:left="-57" w:right="-57"/>
              <w:jc w:val="center"/>
              <w:rPr>
                <w:rFonts w:ascii="仿宋" w:eastAsia="仿宋" w:hAnsi="仿宋"/>
                <w:sz w:val="24"/>
                <w:szCs w:val="24"/>
              </w:rPr>
            </w:pPr>
            <w:r>
              <w:rPr>
                <w:rFonts w:ascii="仿宋" w:eastAsia="仿宋" w:hAnsi="仿宋"/>
                <w:sz w:val="24"/>
                <w:szCs w:val="24"/>
              </w:rPr>
              <w:t>讲授</w:t>
            </w:r>
          </w:p>
        </w:tc>
        <w:tc>
          <w:tcPr>
            <w:tcW w:w="850" w:type="dxa"/>
            <w:vMerge w:val="restart"/>
            <w:vAlign w:val="center"/>
          </w:tcPr>
          <w:p w:rsidR="000B0A97" w:rsidRPr="00BD48BF" w:rsidRDefault="00E11AC0" w:rsidP="00683698">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0B0A97" w:rsidRPr="00BD48BF" w:rsidRDefault="00A017F6" w:rsidP="00683698">
            <w:pPr>
              <w:spacing w:line="240" w:lineRule="atLeast"/>
              <w:ind w:leftChars="-27" w:left="-57" w:right="-57"/>
              <w:jc w:val="left"/>
              <w:rPr>
                <w:rFonts w:ascii="仿宋" w:eastAsia="仿宋" w:hAnsi="仿宋"/>
                <w:sz w:val="24"/>
                <w:szCs w:val="24"/>
              </w:rPr>
            </w:pPr>
            <w:r w:rsidRPr="00B72800">
              <w:rPr>
                <w:rFonts w:ascii="仿宋" w:eastAsia="仿宋" w:hAnsi="仿宋" w:hint="eastAsia"/>
                <w:sz w:val="24"/>
                <w:szCs w:val="24"/>
              </w:rPr>
              <w:t>学院安排研究生补修有关课程，每门课36学时</w:t>
            </w:r>
            <w:r>
              <w:rPr>
                <w:rFonts w:ascii="仿宋" w:eastAsia="仿宋" w:hAnsi="仿宋" w:hint="eastAsia"/>
                <w:sz w:val="24"/>
                <w:szCs w:val="24"/>
              </w:rPr>
              <w:t>。</w:t>
            </w:r>
          </w:p>
        </w:tc>
      </w:tr>
      <w:tr w:rsidR="000B0A97" w:rsidRPr="00BD48BF" w:rsidTr="00434AC0">
        <w:trPr>
          <w:cantSplit/>
          <w:trHeight w:val="690"/>
          <w:jc w:val="center"/>
        </w:trPr>
        <w:tc>
          <w:tcPr>
            <w:tcW w:w="2907" w:type="dxa"/>
            <w:gridSpan w:val="2"/>
            <w:vMerge/>
            <w:vAlign w:val="center"/>
          </w:tcPr>
          <w:p w:rsidR="000B0A97" w:rsidRPr="00BD48BF" w:rsidRDefault="000B0A97" w:rsidP="00683698">
            <w:pPr>
              <w:spacing w:line="240" w:lineRule="atLeast"/>
              <w:jc w:val="center"/>
              <w:rPr>
                <w:rFonts w:ascii="仿宋" w:eastAsia="仿宋" w:hAnsi="仿宋"/>
                <w:sz w:val="24"/>
                <w:szCs w:val="24"/>
              </w:rPr>
            </w:pPr>
          </w:p>
        </w:tc>
        <w:tc>
          <w:tcPr>
            <w:tcW w:w="2271" w:type="dxa"/>
            <w:vAlign w:val="center"/>
          </w:tcPr>
          <w:p w:rsidR="000B0A97" w:rsidRPr="006B5AD4" w:rsidRDefault="00A017F6" w:rsidP="00683698">
            <w:pPr>
              <w:spacing w:line="240" w:lineRule="atLeast"/>
              <w:ind w:right="-57"/>
              <w:rPr>
                <w:rFonts w:ascii="仿宋" w:eastAsia="仿宋" w:hAnsi="仿宋"/>
                <w:sz w:val="24"/>
                <w:szCs w:val="24"/>
              </w:rPr>
            </w:pPr>
            <w:r w:rsidRPr="006B5AD4">
              <w:rPr>
                <w:rFonts w:ascii="仿宋" w:eastAsia="仿宋" w:hAnsi="仿宋" w:hint="eastAsia"/>
                <w:sz w:val="24"/>
                <w:szCs w:val="24"/>
              </w:rPr>
              <w:t>中国古代史学名著研读</w:t>
            </w:r>
          </w:p>
        </w:tc>
        <w:tc>
          <w:tcPr>
            <w:tcW w:w="1482" w:type="dxa"/>
            <w:vMerge/>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1700" w:type="dxa"/>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709" w:type="dxa"/>
            <w:vMerge/>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709" w:type="dxa"/>
            <w:vMerge/>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709" w:type="dxa"/>
            <w:vAlign w:val="center"/>
          </w:tcPr>
          <w:p w:rsidR="000B0A97" w:rsidRPr="00BD48BF" w:rsidRDefault="00A017F6" w:rsidP="00683698">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Merge/>
            <w:vAlign w:val="center"/>
          </w:tcPr>
          <w:p w:rsidR="000B0A97" w:rsidRPr="00BD48BF" w:rsidRDefault="000B0A97" w:rsidP="00683698">
            <w:pPr>
              <w:ind w:left="-57" w:right="-57"/>
              <w:jc w:val="center"/>
              <w:rPr>
                <w:rFonts w:ascii="仿宋" w:eastAsia="仿宋" w:hAnsi="仿宋"/>
                <w:sz w:val="24"/>
                <w:szCs w:val="24"/>
              </w:rPr>
            </w:pPr>
          </w:p>
        </w:tc>
        <w:tc>
          <w:tcPr>
            <w:tcW w:w="850" w:type="dxa"/>
            <w:vMerge/>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2060" w:type="dxa"/>
            <w:vMerge/>
            <w:vAlign w:val="center"/>
          </w:tcPr>
          <w:p w:rsidR="000B0A97" w:rsidRPr="00BD48BF" w:rsidRDefault="000B0A97" w:rsidP="00683698">
            <w:pPr>
              <w:spacing w:line="240" w:lineRule="atLeast"/>
              <w:ind w:leftChars="-27" w:left="-57" w:right="-57"/>
              <w:jc w:val="left"/>
              <w:rPr>
                <w:rFonts w:ascii="仿宋" w:eastAsia="仿宋" w:hAnsi="仿宋"/>
                <w:sz w:val="24"/>
                <w:szCs w:val="24"/>
              </w:rPr>
            </w:pPr>
          </w:p>
        </w:tc>
      </w:tr>
      <w:tr w:rsidR="000B0A97" w:rsidRPr="00BD48BF" w:rsidTr="00062A72">
        <w:trPr>
          <w:cantSplit/>
          <w:trHeight w:val="450"/>
          <w:jc w:val="center"/>
        </w:trPr>
        <w:tc>
          <w:tcPr>
            <w:tcW w:w="2907" w:type="dxa"/>
            <w:gridSpan w:val="2"/>
            <w:vMerge w:val="restart"/>
            <w:textDirection w:val="tbRlV"/>
            <w:vAlign w:val="center"/>
          </w:tcPr>
          <w:p w:rsidR="000B0A97" w:rsidRPr="00BD48BF" w:rsidRDefault="000B0A97" w:rsidP="00683698">
            <w:pPr>
              <w:spacing w:line="240" w:lineRule="atLeast"/>
              <w:ind w:left="113" w:right="113"/>
              <w:jc w:val="center"/>
              <w:rPr>
                <w:rFonts w:ascii="仿宋" w:eastAsia="仿宋" w:hAnsi="仿宋"/>
                <w:sz w:val="24"/>
                <w:szCs w:val="24"/>
              </w:rPr>
            </w:pPr>
            <w:r w:rsidRPr="00BD48BF">
              <w:rPr>
                <w:rFonts w:ascii="仿宋" w:eastAsia="仿宋" w:hAnsi="仿宋"/>
                <w:sz w:val="24"/>
                <w:szCs w:val="24"/>
              </w:rPr>
              <w:t>其他</w:t>
            </w:r>
            <w:r w:rsidRPr="00BD48BF">
              <w:rPr>
                <w:rFonts w:ascii="仿宋" w:eastAsia="仿宋" w:hAnsi="仿宋" w:hint="eastAsia"/>
                <w:sz w:val="24"/>
                <w:szCs w:val="24"/>
              </w:rPr>
              <w:t>培养</w:t>
            </w:r>
            <w:r w:rsidRPr="00BD48BF">
              <w:rPr>
                <w:rFonts w:ascii="仿宋" w:eastAsia="仿宋" w:hAnsi="仿宋"/>
                <w:sz w:val="24"/>
                <w:szCs w:val="24"/>
              </w:rPr>
              <w:t>环节</w:t>
            </w:r>
          </w:p>
        </w:tc>
        <w:tc>
          <w:tcPr>
            <w:tcW w:w="2271" w:type="dxa"/>
            <w:vAlign w:val="center"/>
          </w:tcPr>
          <w:p w:rsidR="000B0A97" w:rsidRPr="006B5AD4" w:rsidRDefault="000B0A97" w:rsidP="00683698">
            <w:pPr>
              <w:spacing w:line="240" w:lineRule="atLeast"/>
              <w:ind w:right="-57"/>
              <w:jc w:val="center"/>
              <w:rPr>
                <w:rFonts w:ascii="仿宋" w:eastAsia="仿宋" w:hAnsi="仿宋" w:hint="eastAsia"/>
                <w:sz w:val="24"/>
                <w:szCs w:val="24"/>
              </w:rPr>
            </w:pPr>
            <w:r w:rsidRPr="006B5AD4">
              <w:rPr>
                <w:rFonts w:ascii="仿宋" w:eastAsia="仿宋" w:hAnsi="仿宋" w:hint="eastAsia"/>
                <w:sz w:val="24"/>
                <w:szCs w:val="24"/>
              </w:rPr>
              <w:t>1.文献阅读与综述</w:t>
            </w:r>
          </w:p>
          <w:p w:rsidR="000B0A97" w:rsidRPr="006B5AD4" w:rsidRDefault="000B0A97" w:rsidP="00683698">
            <w:pPr>
              <w:spacing w:line="240" w:lineRule="atLeast"/>
              <w:ind w:right="-57"/>
              <w:jc w:val="center"/>
              <w:rPr>
                <w:rFonts w:ascii="仿宋" w:eastAsia="仿宋" w:hAnsi="仿宋"/>
                <w:sz w:val="24"/>
                <w:szCs w:val="24"/>
              </w:rPr>
            </w:pPr>
            <w:r w:rsidRPr="006B5AD4">
              <w:rPr>
                <w:rFonts w:ascii="仿宋" w:eastAsia="仿宋" w:hAnsi="仿宋" w:hint="eastAsia"/>
                <w:sz w:val="24"/>
                <w:szCs w:val="24"/>
              </w:rPr>
              <w:t>（导师考核）</w:t>
            </w:r>
          </w:p>
        </w:tc>
        <w:tc>
          <w:tcPr>
            <w:tcW w:w="3182" w:type="dxa"/>
            <w:gridSpan w:val="2"/>
            <w:vAlign w:val="center"/>
          </w:tcPr>
          <w:p w:rsidR="00A017F6" w:rsidRPr="00B72800" w:rsidRDefault="00A017F6" w:rsidP="00683698">
            <w:pPr>
              <w:rPr>
                <w:rFonts w:ascii="仿宋" w:eastAsia="仿宋" w:hAnsi="仿宋"/>
                <w:sz w:val="24"/>
                <w:szCs w:val="24"/>
              </w:rPr>
            </w:pPr>
            <w:r w:rsidRPr="00B72800">
              <w:rPr>
                <w:rFonts w:ascii="仿宋" w:eastAsia="仿宋" w:hAnsi="仿宋" w:hint="eastAsia"/>
                <w:sz w:val="24"/>
                <w:szCs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0B0A97" w:rsidRPr="00BD48BF" w:rsidRDefault="00A017F6" w:rsidP="00683698">
            <w:pPr>
              <w:ind w:firstLineChars="200" w:firstLine="480"/>
              <w:rPr>
                <w:rFonts w:ascii="仿宋" w:eastAsia="仿宋" w:hAnsi="仿宋"/>
                <w:sz w:val="24"/>
              </w:rPr>
            </w:pPr>
            <w:r w:rsidRPr="00B72800">
              <w:rPr>
                <w:rFonts w:ascii="仿宋" w:eastAsia="仿宋" w:hAnsi="仿宋" w:hint="eastAsia"/>
                <w:sz w:val="24"/>
                <w:szCs w:val="24"/>
              </w:rPr>
              <w:t>硕士研究生第1至第4学期，每学期精读专著不少于2本，具体书目由导师指定，可以通过读书报告或书评形式考核。</w:t>
            </w:r>
          </w:p>
        </w:tc>
        <w:tc>
          <w:tcPr>
            <w:tcW w:w="709" w:type="dxa"/>
            <w:vAlign w:val="center"/>
          </w:tcPr>
          <w:p w:rsidR="000B0A97" w:rsidRPr="00BD48BF" w:rsidRDefault="000B0A97" w:rsidP="00683698">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709" w:type="dxa"/>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992" w:type="dxa"/>
            <w:vAlign w:val="center"/>
          </w:tcPr>
          <w:p w:rsidR="000B0A97" w:rsidRPr="00BD48BF" w:rsidRDefault="000B0A97" w:rsidP="00683698">
            <w:pPr>
              <w:ind w:left="-57" w:right="-57"/>
              <w:jc w:val="center"/>
              <w:rPr>
                <w:rFonts w:ascii="仿宋" w:eastAsia="仿宋" w:hAnsi="仿宋"/>
                <w:sz w:val="24"/>
                <w:szCs w:val="24"/>
              </w:rPr>
            </w:pPr>
          </w:p>
        </w:tc>
        <w:tc>
          <w:tcPr>
            <w:tcW w:w="850" w:type="dxa"/>
            <w:vAlign w:val="center"/>
          </w:tcPr>
          <w:p w:rsidR="000B0A97" w:rsidRPr="00BD48BF" w:rsidRDefault="000B0A97" w:rsidP="00683698">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restart"/>
            <w:vAlign w:val="center"/>
          </w:tcPr>
          <w:p w:rsidR="000B0A97" w:rsidRPr="00BD48BF" w:rsidRDefault="000B0A97" w:rsidP="00683698">
            <w:pPr>
              <w:spacing w:line="240" w:lineRule="atLeast"/>
              <w:ind w:leftChars="-27" w:left="-57" w:right="-57"/>
              <w:jc w:val="left"/>
              <w:rPr>
                <w:rFonts w:ascii="仿宋" w:eastAsia="仿宋" w:hAnsi="仿宋"/>
                <w:sz w:val="24"/>
                <w:szCs w:val="24"/>
              </w:rPr>
            </w:pPr>
            <w:r w:rsidRPr="00BD48BF">
              <w:rPr>
                <w:rFonts w:ascii="仿宋" w:eastAsia="仿宋" w:hAnsi="仿宋" w:hint="eastAsia"/>
                <w:sz w:val="24"/>
                <w:szCs w:val="24"/>
              </w:rPr>
              <w:t>硕士研究生所修学分不低于6学分。</w:t>
            </w:r>
          </w:p>
        </w:tc>
      </w:tr>
      <w:tr w:rsidR="000B0A97" w:rsidRPr="00BD48BF" w:rsidTr="009A1569">
        <w:trPr>
          <w:cantSplit/>
          <w:trHeight w:val="1951"/>
          <w:jc w:val="center"/>
        </w:trPr>
        <w:tc>
          <w:tcPr>
            <w:tcW w:w="2907" w:type="dxa"/>
            <w:gridSpan w:val="2"/>
            <w:vMerge/>
            <w:vAlign w:val="center"/>
          </w:tcPr>
          <w:p w:rsidR="000B0A97" w:rsidRPr="00BD48BF" w:rsidRDefault="000B0A97" w:rsidP="00683698">
            <w:pPr>
              <w:spacing w:line="240" w:lineRule="atLeast"/>
              <w:jc w:val="center"/>
              <w:rPr>
                <w:rFonts w:ascii="仿宋" w:eastAsia="仿宋" w:hAnsi="仿宋"/>
                <w:sz w:val="24"/>
                <w:szCs w:val="24"/>
              </w:rPr>
            </w:pPr>
          </w:p>
        </w:tc>
        <w:tc>
          <w:tcPr>
            <w:tcW w:w="2271" w:type="dxa"/>
            <w:vAlign w:val="center"/>
          </w:tcPr>
          <w:p w:rsidR="000B0A97" w:rsidRPr="00BD48BF" w:rsidRDefault="000B0A97" w:rsidP="00683698">
            <w:pPr>
              <w:spacing w:line="240" w:lineRule="atLeast"/>
              <w:ind w:right="-57"/>
              <w:jc w:val="center"/>
              <w:rPr>
                <w:rFonts w:ascii="仿宋" w:eastAsia="仿宋" w:hAnsi="仿宋" w:hint="eastAsia"/>
                <w:sz w:val="24"/>
                <w:szCs w:val="24"/>
              </w:rPr>
            </w:pPr>
            <w:r w:rsidRPr="00BD48BF">
              <w:rPr>
                <w:rFonts w:ascii="仿宋" w:eastAsia="仿宋" w:hAnsi="仿宋" w:hint="eastAsia"/>
                <w:sz w:val="24"/>
                <w:szCs w:val="24"/>
              </w:rPr>
              <w:t>2.科研环节</w:t>
            </w:r>
          </w:p>
          <w:p w:rsidR="000B0A97" w:rsidRPr="00BD48BF" w:rsidRDefault="000B0A97" w:rsidP="00683698">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（导师考核）</w:t>
            </w:r>
          </w:p>
        </w:tc>
        <w:tc>
          <w:tcPr>
            <w:tcW w:w="3182" w:type="dxa"/>
            <w:gridSpan w:val="2"/>
            <w:vAlign w:val="center"/>
          </w:tcPr>
          <w:p w:rsidR="000B0A97" w:rsidRPr="00BD48BF" w:rsidRDefault="000B0A97" w:rsidP="00683698">
            <w:pPr>
              <w:ind w:firstLineChars="200" w:firstLine="480"/>
              <w:rPr>
                <w:rFonts w:ascii="仿宋" w:eastAsia="仿宋" w:hAnsi="仿宋"/>
                <w:sz w:val="24"/>
              </w:rPr>
            </w:pPr>
            <w:r w:rsidRPr="00BD48BF">
              <w:rPr>
                <w:rFonts w:ascii="仿宋" w:eastAsia="仿宋" w:hAnsi="仿宋" w:hint="eastAsia"/>
                <w:sz w:val="24"/>
              </w:rPr>
              <w:t>硕士研究生第1至第4学期，每学期应提交学期论文1篇，每篇不少于</w:t>
            </w:r>
            <w:r w:rsidRPr="00BD48BF">
              <w:rPr>
                <w:rFonts w:ascii="仿宋" w:eastAsia="仿宋" w:hAnsi="仿宋"/>
                <w:sz w:val="24"/>
              </w:rPr>
              <w:t>5</w:t>
            </w:r>
            <w:r w:rsidRPr="00BD48BF">
              <w:rPr>
                <w:rFonts w:ascii="仿宋" w:eastAsia="仿宋" w:hAnsi="仿宋" w:hint="eastAsia"/>
                <w:sz w:val="24"/>
              </w:rPr>
              <w:t>000字。其中，第1、3学期的学期论文可以以读书报告的形式提交，报告篇幅不少于3000字。</w:t>
            </w:r>
          </w:p>
        </w:tc>
        <w:tc>
          <w:tcPr>
            <w:tcW w:w="709" w:type="dxa"/>
            <w:vAlign w:val="center"/>
          </w:tcPr>
          <w:p w:rsidR="000B0A97" w:rsidRPr="00BD48BF" w:rsidRDefault="000B0A97" w:rsidP="00683698">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709" w:type="dxa"/>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992" w:type="dxa"/>
            <w:vAlign w:val="center"/>
          </w:tcPr>
          <w:p w:rsidR="000B0A97" w:rsidRPr="00BD48BF" w:rsidRDefault="000B0A97" w:rsidP="00683698">
            <w:pPr>
              <w:ind w:left="-57" w:right="-57"/>
              <w:jc w:val="center"/>
              <w:rPr>
                <w:rFonts w:ascii="仿宋" w:eastAsia="仿宋" w:hAnsi="仿宋"/>
                <w:sz w:val="24"/>
                <w:szCs w:val="24"/>
              </w:rPr>
            </w:pPr>
          </w:p>
        </w:tc>
        <w:tc>
          <w:tcPr>
            <w:tcW w:w="850" w:type="dxa"/>
            <w:vAlign w:val="center"/>
          </w:tcPr>
          <w:p w:rsidR="000B0A97" w:rsidRPr="00BD48BF" w:rsidRDefault="000B0A97" w:rsidP="00683698">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ign w:val="center"/>
          </w:tcPr>
          <w:p w:rsidR="000B0A97" w:rsidRPr="00BD48BF" w:rsidRDefault="000B0A97" w:rsidP="00683698">
            <w:pPr>
              <w:spacing w:line="240" w:lineRule="atLeast"/>
              <w:ind w:leftChars="-27" w:left="-57" w:right="-57"/>
              <w:jc w:val="left"/>
              <w:rPr>
                <w:rFonts w:ascii="仿宋" w:eastAsia="仿宋" w:hAnsi="仿宋"/>
                <w:sz w:val="24"/>
                <w:szCs w:val="24"/>
              </w:rPr>
            </w:pPr>
          </w:p>
        </w:tc>
      </w:tr>
      <w:tr w:rsidR="000B0A97" w:rsidRPr="00BD48BF" w:rsidTr="009A1569">
        <w:trPr>
          <w:cantSplit/>
          <w:trHeight w:val="1951"/>
          <w:jc w:val="center"/>
        </w:trPr>
        <w:tc>
          <w:tcPr>
            <w:tcW w:w="2907" w:type="dxa"/>
            <w:gridSpan w:val="2"/>
            <w:vMerge/>
            <w:vAlign w:val="center"/>
          </w:tcPr>
          <w:p w:rsidR="000B0A97" w:rsidRPr="00BD48BF" w:rsidRDefault="000B0A97" w:rsidP="00683698">
            <w:pPr>
              <w:spacing w:line="240" w:lineRule="atLeast"/>
              <w:jc w:val="center"/>
              <w:rPr>
                <w:rFonts w:ascii="仿宋" w:eastAsia="仿宋" w:hAnsi="仿宋"/>
                <w:sz w:val="24"/>
                <w:szCs w:val="24"/>
              </w:rPr>
            </w:pPr>
          </w:p>
        </w:tc>
        <w:tc>
          <w:tcPr>
            <w:tcW w:w="2271" w:type="dxa"/>
            <w:vAlign w:val="center"/>
          </w:tcPr>
          <w:p w:rsidR="000B0A97" w:rsidRPr="00BD48BF" w:rsidRDefault="000B0A97" w:rsidP="00683698">
            <w:pPr>
              <w:spacing w:line="240" w:lineRule="atLeast"/>
              <w:ind w:leftChars="-27" w:left="-57" w:right="-57"/>
              <w:jc w:val="center"/>
              <w:rPr>
                <w:rFonts w:ascii="仿宋" w:eastAsia="仿宋" w:hAnsi="仿宋" w:hint="eastAsia"/>
                <w:sz w:val="24"/>
                <w:szCs w:val="24"/>
              </w:rPr>
            </w:pPr>
            <w:r w:rsidRPr="00BD48BF">
              <w:rPr>
                <w:rFonts w:ascii="仿宋" w:eastAsia="仿宋" w:hAnsi="仿宋"/>
                <w:sz w:val="24"/>
                <w:szCs w:val="24"/>
              </w:rPr>
              <w:t>3</w:t>
            </w:r>
            <w:r w:rsidRPr="00BD48BF">
              <w:rPr>
                <w:rFonts w:ascii="仿宋" w:eastAsia="仿宋" w:hAnsi="仿宋" w:hint="eastAsia"/>
                <w:sz w:val="24"/>
                <w:szCs w:val="24"/>
              </w:rPr>
              <w:t>.社会实践</w:t>
            </w:r>
          </w:p>
          <w:p w:rsidR="000B0A97" w:rsidRPr="00BD48BF" w:rsidRDefault="000B0A97" w:rsidP="00683698">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tc>
        <w:tc>
          <w:tcPr>
            <w:tcW w:w="3182" w:type="dxa"/>
            <w:gridSpan w:val="2"/>
            <w:vAlign w:val="center"/>
          </w:tcPr>
          <w:p w:rsidR="000B0A97" w:rsidRDefault="000B0A97" w:rsidP="00683698">
            <w:pPr>
              <w:ind w:firstLineChars="200" w:firstLine="480"/>
              <w:rPr>
                <w:rFonts w:ascii="仿宋" w:eastAsia="仿宋" w:hAnsi="仿宋"/>
                <w:sz w:val="24"/>
              </w:rPr>
            </w:pPr>
            <w:r w:rsidRPr="00BD48BF">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0B0A97" w:rsidRPr="00BD48BF" w:rsidRDefault="000B0A97" w:rsidP="00683698">
            <w:pPr>
              <w:ind w:firstLineChars="200" w:firstLine="480"/>
              <w:rPr>
                <w:rFonts w:ascii="仿宋" w:eastAsia="仿宋" w:hAnsi="仿宋"/>
                <w:sz w:val="24"/>
              </w:rPr>
            </w:pPr>
            <w:r w:rsidRPr="00BD48BF">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0B0A97" w:rsidRPr="00BD48BF" w:rsidRDefault="000B0A97" w:rsidP="00683698">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实践时间不少于2个月</w:t>
            </w:r>
          </w:p>
        </w:tc>
        <w:tc>
          <w:tcPr>
            <w:tcW w:w="709" w:type="dxa"/>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992" w:type="dxa"/>
            <w:vAlign w:val="center"/>
          </w:tcPr>
          <w:p w:rsidR="000B0A97" w:rsidRPr="00BD48BF" w:rsidRDefault="000B0A97" w:rsidP="00683698">
            <w:pPr>
              <w:ind w:left="-57" w:right="-57"/>
              <w:jc w:val="center"/>
              <w:rPr>
                <w:rFonts w:ascii="仿宋" w:eastAsia="仿宋" w:hAnsi="仿宋"/>
                <w:sz w:val="24"/>
                <w:szCs w:val="24"/>
              </w:rPr>
            </w:pPr>
          </w:p>
        </w:tc>
        <w:tc>
          <w:tcPr>
            <w:tcW w:w="850" w:type="dxa"/>
            <w:vAlign w:val="center"/>
          </w:tcPr>
          <w:p w:rsidR="000B0A97" w:rsidRPr="00BD48BF" w:rsidRDefault="000B0A97" w:rsidP="00683698">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vAlign w:val="center"/>
          </w:tcPr>
          <w:p w:rsidR="000B0A97" w:rsidRPr="00BD48BF" w:rsidRDefault="000B0A97" w:rsidP="00683698">
            <w:pPr>
              <w:spacing w:line="240" w:lineRule="atLeast"/>
              <w:ind w:leftChars="-27" w:left="-57" w:right="-57"/>
              <w:jc w:val="left"/>
              <w:rPr>
                <w:rFonts w:ascii="仿宋" w:eastAsia="仿宋" w:hAnsi="仿宋"/>
                <w:sz w:val="24"/>
                <w:szCs w:val="24"/>
              </w:rPr>
            </w:pPr>
          </w:p>
        </w:tc>
      </w:tr>
      <w:tr w:rsidR="000B0A97" w:rsidRPr="00BD48BF" w:rsidTr="00062A72">
        <w:trPr>
          <w:cantSplit/>
          <w:trHeight w:val="427"/>
          <w:jc w:val="center"/>
        </w:trPr>
        <w:tc>
          <w:tcPr>
            <w:tcW w:w="2907" w:type="dxa"/>
            <w:gridSpan w:val="2"/>
            <w:vMerge/>
            <w:vAlign w:val="center"/>
          </w:tcPr>
          <w:p w:rsidR="000B0A97" w:rsidRPr="00BD48BF" w:rsidRDefault="000B0A97" w:rsidP="00683698">
            <w:pPr>
              <w:spacing w:line="240" w:lineRule="atLeast"/>
              <w:jc w:val="center"/>
              <w:rPr>
                <w:rFonts w:ascii="仿宋" w:eastAsia="仿宋" w:hAnsi="仿宋"/>
                <w:sz w:val="24"/>
                <w:szCs w:val="24"/>
              </w:rPr>
            </w:pPr>
          </w:p>
        </w:tc>
        <w:tc>
          <w:tcPr>
            <w:tcW w:w="2271" w:type="dxa"/>
            <w:vAlign w:val="center"/>
          </w:tcPr>
          <w:p w:rsidR="000B0A97" w:rsidRPr="00BD48BF" w:rsidRDefault="000B0A97" w:rsidP="00683698">
            <w:pPr>
              <w:spacing w:line="240" w:lineRule="atLeast"/>
              <w:ind w:leftChars="-27" w:left="-57" w:right="-57"/>
              <w:jc w:val="center"/>
              <w:rPr>
                <w:rFonts w:ascii="仿宋" w:eastAsia="仿宋" w:hAnsi="仿宋" w:hint="eastAsia"/>
                <w:sz w:val="24"/>
                <w:szCs w:val="24"/>
              </w:rPr>
            </w:pPr>
            <w:r w:rsidRPr="00BD48BF">
              <w:rPr>
                <w:rFonts w:ascii="仿宋" w:eastAsia="仿宋" w:hAnsi="仿宋"/>
                <w:sz w:val="24"/>
                <w:szCs w:val="24"/>
              </w:rPr>
              <w:t>4</w:t>
            </w:r>
            <w:r w:rsidRPr="00BD48BF">
              <w:rPr>
                <w:rFonts w:ascii="仿宋" w:eastAsia="仿宋" w:hAnsi="仿宋" w:hint="eastAsia"/>
                <w:sz w:val="24"/>
                <w:szCs w:val="24"/>
              </w:rPr>
              <w:t>.课题研究</w:t>
            </w:r>
          </w:p>
          <w:p w:rsidR="000B0A97" w:rsidRPr="00BD48BF" w:rsidRDefault="000B0A97" w:rsidP="00683698">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p w:rsidR="000B0A97" w:rsidRPr="00BD48BF" w:rsidRDefault="000B0A97" w:rsidP="00683698">
            <w:pPr>
              <w:spacing w:line="240" w:lineRule="atLeast"/>
              <w:ind w:leftChars="-27" w:left="-57" w:right="-57"/>
              <w:jc w:val="center"/>
              <w:rPr>
                <w:rFonts w:ascii="仿宋" w:eastAsia="仿宋" w:hAnsi="仿宋"/>
                <w:sz w:val="24"/>
                <w:szCs w:val="24"/>
              </w:rPr>
            </w:pPr>
          </w:p>
        </w:tc>
        <w:tc>
          <w:tcPr>
            <w:tcW w:w="3182" w:type="dxa"/>
            <w:gridSpan w:val="2"/>
            <w:vAlign w:val="center"/>
          </w:tcPr>
          <w:p w:rsidR="000B0A97" w:rsidRPr="00BD48BF" w:rsidRDefault="000B0A97" w:rsidP="00683698">
            <w:pPr>
              <w:ind w:firstLineChars="150" w:firstLine="360"/>
              <w:rPr>
                <w:rFonts w:ascii="仿宋" w:eastAsia="仿宋" w:hAnsi="仿宋" w:hint="eastAsia"/>
                <w:sz w:val="24"/>
              </w:rPr>
            </w:pPr>
            <w:r w:rsidRPr="00BD48BF">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Pr>
                <w:rFonts w:ascii="仿宋" w:eastAsia="仿宋" w:hAnsi="仿宋" w:hint="eastAsia"/>
                <w:sz w:val="24"/>
              </w:rPr>
              <w:t>考核合格可以获得学分。</w:t>
            </w:r>
          </w:p>
        </w:tc>
        <w:tc>
          <w:tcPr>
            <w:tcW w:w="709" w:type="dxa"/>
            <w:vAlign w:val="center"/>
          </w:tcPr>
          <w:p w:rsidR="000B0A97" w:rsidRPr="00BD48BF" w:rsidRDefault="000B0A97" w:rsidP="00683698">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0B0A97" w:rsidRPr="00BD48BF" w:rsidRDefault="000B0A97" w:rsidP="00683698">
            <w:pPr>
              <w:ind w:left="-57" w:right="-57"/>
              <w:jc w:val="center"/>
              <w:rPr>
                <w:rFonts w:ascii="仿宋" w:eastAsia="仿宋" w:hAnsi="仿宋"/>
                <w:sz w:val="24"/>
                <w:szCs w:val="24"/>
              </w:rPr>
            </w:pPr>
          </w:p>
        </w:tc>
        <w:tc>
          <w:tcPr>
            <w:tcW w:w="709" w:type="dxa"/>
            <w:vAlign w:val="center"/>
          </w:tcPr>
          <w:p w:rsidR="000B0A97" w:rsidRPr="00BD48BF" w:rsidRDefault="000B0A97" w:rsidP="00683698">
            <w:pPr>
              <w:spacing w:line="240" w:lineRule="atLeast"/>
              <w:ind w:right="-57"/>
              <w:jc w:val="center"/>
              <w:rPr>
                <w:rFonts w:ascii="仿宋" w:eastAsia="仿宋" w:hAnsi="仿宋"/>
                <w:sz w:val="24"/>
                <w:szCs w:val="24"/>
              </w:rPr>
            </w:pPr>
          </w:p>
        </w:tc>
        <w:tc>
          <w:tcPr>
            <w:tcW w:w="992" w:type="dxa"/>
            <w:vAlign w:val="center"/>
          </w:tcPr>
          <w:p w:rsidR="000B0A97" w:rsidRPr="00BD48BF" w:rsidRDefault="000B0A97" w:rsidP="00683698">
            <w:pPr>
              <w:spacing w:line="240" w:lineRule="atLeast"/>
              <w:ind w:leftChars="-27" w:left="-57" w:right="-57"/>
              <w:jc w:val="center"/>
              <w:rPr>
                <w:rFonts w:ascii="仿宋" w:eastAsia="仿宋" w:hAnsi="仿宋"/>
                <w:sz w:val="24"/>
                <w:szCs w:val="24"/>
              </w:rPr>
            </w:pPr>
          </w:p>
        </w:tc>
        <w:tc>
          <w:tcPr>
            <w:tcW w:w="850" w:type="dxa"/>
            <w:vAlign w:val="center"/>
          </w:tcPr>
          <w:p w:rsidR="000B0A97" w:rsidRPr="00BD48BF" w:rsidRDefault="000B0A97" w:rsidP="00683698">
            <w:pPr>
              <w:spacing w:line="240" w:lineRule="atLeast"/>
              <w:ind w:right="-57"/>
              <w:jc w:val="center"/>
              <w:rPr>
                <w:rFonts w:ascii="仿宋" w:eastAsia="仿宋" w:hAnsi="仿宋"/>
                <w:spacing w:val="-10"/>
                <w:sz w:val="24"/>
                <w:szCs w:val="24"/>
              </w:rPr>
            </w:pPr>
            <w:r w:rsidRPr="00BD48BF">
              <w:rPr>
                <w:rFonts w:ascii="仿宋" w:eastAsia="仿宋" w:hAnsi="仿宋"/>
                <w:spacing w:val="-10"/>
                <w:sz w:val="24"/>
                <w:szCs w:val="24"/>
              </w:rPr>
              <w:t>考查</w:t>
            </w:r>
          </w:p>
        </w:tc>
        <w:tc>
          <w:tcPr>
            <w:tcW w:w="2060" w:type="dxa"/>
            <w:vMerge/>
            <w:vAlign w:val="center"/>
          </w:tcPr>
          <w:p w:rsidR="000B0A97" w:rsidRPr="00BD48BF" w:rsidRDefault="000B0A97" w:rsidP="00683698">
            <w:pPr>
              <w:spacing w:line="240" w:lineRule="atLeast"/>
              <w:ind w:leftChars="-27" w:left="-57" w:right="-57"/>
              <w:jc w:val="left"/>
              <w:rPr>
                <w:rFonts w:ascii="仿宋" w:eastAsia="仿宋" w:hAnsi="仿宋"/>
                <w:spacing w:val="-8"/>
                <w:sz w:val="24"/>
                <w:szCs w:val="24"/>
              </w:rPr>
            </w:pPr>
          </w:p>
        </w:tc>
      </w:tr>
      <w:tr w:rsidR="000B0A97" w:rsidRPr="00BD48BF" w:rsidTr="009C7081">
        <w:trPr>
          <w:cantSplit/>
          <w:trHeight w:val="300"/>
          <w:jc w:val="center"/>
        </w:trPr>
        <w:tc>
          <w:tcPr>
            <w:tcW w:w="2907" w:type="dxa"/>
            <w:gridSpan w:val="2"/>
            <w:vAlign w:val="center"/>
          </w:tcPr>
          <w:p w:rsidR="000B0A97" w:rsidRPr="00BD48BF" w:rsidRDefault="000B0A97" w:rsidP="00683698">
            <w:pPr>
              <w:spacing w:line="240" w:lineRule="atLeast"/>
              <w:jc w:val="center"/>
              <w:rPr>
                <w:rFonts w:ascii="仿宋" w:eastAsia="仿宋" w:hAnsi="仿宋"/>
                <w:sz w:val="24"/>
                <w:szCs w:val="24"/>
              </w:rPr>
            </w:pPr>
            <w:r w:rsidRPr="00BD48BF">
              <w:rPr>
                <w:rFonts w:ascii="仿宋" w:eastAsia="仿宋" w:hAnsi="仿宋"/>
                <w:sz w:val="24"/>
                <w:szCs w:val="24"/>
              </w:rPr>
              <w:t>合计</w:t>
            </w:r>
          </w:p>
        </w:tc>
        <w:tc>
          <w:tcPr>
            <w:tcW w:w="11482" w:type="dxa"/>
            <w:gridSpan w:val="9"/>
            <w:vAlign w:val="center"/>
          </w:tcPr>
          <w:p w:rsidR="000B0A97" w:rsidRPr="00BD48BF" w:rsidRDefault="000B0A97" w:rsidP="00683698">
            <w:pPr>
              <w:spacing w:line="240" w:lineRule="atLeast"/>
              <w:ind w:leftChars="-27" w:left="-57" w:right="-57" w:firstLineChars="200" w:firstLine="480"/>
              <w:jc w:val="left"/>
              <w:rPr>
                <w:rFonts w:ascii="仿宋" w:eastAsia="仿宋" w:hAnsi="仿宋"/>
                <w:sz w:val="24"/>
                <w:szCs w:val="24"/>
              </w:rPr>
            </w:pPr>
            <w:r w:rsidRPr="00BD48BF">
              <w:rPr>
                <w:rFonts w:ascii="仿宋" w:eastAsia="仿宋" w:hAnsi="仿宋" w:hint="eastAsia"/>
                <w:sz w:val="24"/>
                <w:szCs w:val="24"/>
              </w:rPr>
              <w:t>课程学分不低于</w:t>
            </w:r>
            <w:r w:rsidR="00E11AC0">
              <w:rPr>
                <w:rFonts w:ascii="仿宋" w:eastAsia="仿宋" w:hAnsi="仿宋" w:hint="eastAsia"/>
                <w:sz w:val="24"/>
                <w:szCs w:val="24"/>
              </w:rPr>
              <w:t>31</w:t>
            </w:r>
            <w:r w:rsidRPr="00BD48BF">
              <w:rPr>
                <w:rFonts w:ascii="仿宋" w:eastAsia="仿宋" w:hAnsi="仿宋" w:hint="eastAsia"/>
                <w:sz w:val="24"/>
                <w:szCs w:val="24"/>
              </w:rPr>
              <w:t>学分（跨学科和同等学历考取的硕士研究生课程学分不低于3</w:t>
            </w:r>
            <w:r w:rsidR="00E11AC0">
              <w:rPr>
                <w:rFonts w:ascii="仿宋" w:eastAsia="仿宋" w:hAnsi="仿宋" w:hint="eastAsia"/>
                <w:sz w:val="24"/>
                <w:szCs w:val="24"/>
              </w:rPr>
              <w:t>5</w:t>
            </w:r>
            <w:r w:rsidRPr="00BD48BF">
              <w:rPr>
                <w:rFonts w:ascii="仿宋" w:eastAsia="仿宋" w:hAnsi="仿宋" w:hint="eastAsia"/>
                <w:sz w:val="24"/>
                <w:szCs w:val="24"/>
              </w:rPr>
              <w:t>学分），其他培养环节学分不低于6学分。</w:t>
            </w:r>
          </w:p>
        </w:tc>
      </w:tr>
    </w:tbl>
    <w:p w:rsidR="00E22106" w:rsidRPr="00BD48BF" w:rsidRDefault="00E22106" w:rsidP="00683698">
      <w:pPr>
        <w:rPr>
          <w:rFonts w:ascii="Times New Roman" w:hAnsi="Times New Roman"/>
          <w:sz w:val="28"/>
          <w:szCs w:val="28"/>
        </w:rPr>
        <w:sectPr w:rsidR="00E22106" w:rsidRPr="00BD48BF" w:rsidSect="00C20B33">
          <w:pgSz w:w="16838" w:h="11906" w:orient="landscape"/>
          <w:pgMar w:top="1440" w:right="1797" w:bottom="1440" w:left="1797" w:header="851" w:footer="992" w:gutter="0"/>
          <w:cols w:space="425"/>
          <w:docGrid w:type="lines" w:linePitch="312"/>
        </w:sectPr>
      </w:pPr>
    </w:p>
    <w:p w:rsidR="0054407E" w:rsidRPr="00BD48BF" w:rsidRDefault="0054407E" w:rsidP="00683698">
      <w:pPr>
        <w:rPr>
          <w:rFonts w:ascii="仿宋" w:eastAsia="仿宋" w:hAnsi="仿宋" w:hint="eastAsia"/>
          <w:sz w:val="24"/>
          <w:szCs w:val="24"/>
        </w:rPr>
      </w:pPr>
    </w:p>
    <w:sectPr w:rsidR="0054407E" w:rsidRPr="00BD48BF" w:rsidSect="00CF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3C" w:rsidRDefault="008D433C" w:rsidP="00A93C64">
      <w:r>
        <w:separator/>
      </w:r>
    </w:p>
  </w:endnote>
  <w:endnote w:type="continuationSeparator" w:id="0">
    <w:p w:rsidR="008D433C" w:rsidRDefault="008D433C"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F9" w:rsidRDefault="004703F9">
    <w:pPr>
      <w:pStyle w:val="a4"/>
      <w:jc w:val="center"/>
    </w:pPr>
    <w:r>
      <w:fldChar w:fldCharType="begin"/>
    </w:r>
    <w:r>
      <w:instrText>PAGE   \* MERGEFORMAT</w:instrText>
    </w:r>
    <w:r>
      <w:fldChar w:fldCharType="separate"/>
    </w:r>
    <w:r w:rsidR="00683698" w:rsidRPr="00683698">
      <w:rPr>
        <w:noProof/>
        <w:lang w:val="zh-CN"/>
      </w:rPr>
      <w:t>9</w:t>
    </w:r>
    <w:r>
      <w:fldChar w:fldCharType="end"/>
    </w:r>
  </w:p>
  <w:p w:rsidR="004703F9" w:rsidRDefault="004703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3C" w:rsidRDefault="008D433C" w:rsidP="00A93C64">
      <w:r>
        <w:separator/>
      </w:r>
    </w:p>
  </w:footnote>
  <w:footnote w:type="continuationSeparator" w:id="0">
    <w:p w:rsidR="008D433C" w:rsidRDefault="008D433C"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051C"/>
    <w:multiLevelType w:val="hybridMultilevel"/>
    <w:tmpl w:val="41AA6130"/>
    <w:lvl w:ilvl="0" w:tplc="80549460">
      <w:start w:val="1"/>
      <w:numFmt w:val="decimal"/>
      <w:lvlText w:val="%1."/>
      <w:lvlJc w:val="left"/>
      <w:pPr>
        <w:ind w:left="313" w:hanging="420"/>
      </w:pPr>
      <w:rPr>
        <w:rFonts w:ascii="仿宋" w:eastAsia="仿宋" w:hAnsi="仿宋"/>
        <w:sz w:val="24"/>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abstractNum w:abstractNumId="1" w15:restartNumberingAfterBreak="0">
    <w:nsid w:val="0FCC48F6"/>
    <w:multiLevelType w:val="hybridMultilevel"/>
    <w:tmpl w:val="35AC6D02"/>
    <w:lvl w:ilvl="0" w:tplc="80549460">
      <w:start w:val="1"/>
      <w:numFmt w:val="decimal"/>
      <w:lvlText w:val="%1."/>
      <w:lvlJc w:val="left"/>
      <w:pPr>
        <w:ind w:left="420" w:hanging="420"/>
      </w:pPr>
      <w:rPr>
        <w:rFonts w:ascii="仿宋" w:eastAsia="仿宋" w:hAnsi="仿宋"/>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455CFF"/>
    <w:multiLevelType w:val="hybridMultilevel"/>
    <w:tmpl w:val="23DE5860"/>
    <w:lvl w:ilvl="0" w:tplc="0ACC6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0C474E"/>
    <w:multiLevelType w:val="hybridMultilevel"/>
    <w:tmpl w:val="9A727A6E"/>
    <w:lvl w:ilvl="0" w:tplc="80549460">
      <w:start w:val="1"/>
      <w:numFmt w:val="decimal"/>
      <w:lvlText w:val="%1."/>
      <w:lvlJc w:val="left"/>
      <w:pPr>
        <w:ind w:left="420" w:hanging="420"/>
      </w:pPr>
      <w:rPr>
        <w:rFonts w:ascii="仿宋" w:eastAsia="仿宋" w:hAnsi="仿宋"/>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C64617"/>
    <w:multiLevelType w:val="hybridMultilevel"/>
    <w:tmpl w:val="4FBE94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EC15E0"/>
    <w:multiLevelType w:val="hybridMultilevel"/>
    <w:tmpl w:val="DA327036"/>
    <w:lvl w:ilvl="0" w:tplc="9EBABDC2">
      <w:start w:val="1"/>
      <w:numFmt w:val="decimal"/>
      <w:lvlText w:val="%1."/>
      <w:lvlJc w:val="left"/>
      <w:pPr>
        <w:ind w:left="25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CC65A5"/>
    <w:multiLevelType w:val="hybridMultilevel"/>
    <w:tmpl w:val="7A769656"/>
    <w:lvl w:ilvl="0" w:tplc="9EBABDC2">
      <w:start w:val="1"/>
      <w:numFmt w:val="decimal"/>
      <w:lvlText w:val="%1."/>
      <w:lvlJc w:val="left"/>
      <w:pPr>
        <w:ind w:left="25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F06118"/>
    <w:multiLevelType w:val="hybridMultilevel"/>
    <w:tmpl w:val="2C483D4E"/>
    <w:lvl w:ilvl="0" w:tplc="9EBABDC2">
      <w:start w:val="1"/>
      <w:numFmt w:val="decimal"/>
      <w:lvlText w:val="%1."/>
      <w:lvlJc w:val="left"/>
      <w:pPr>
        <w:ind w:left="253" w:hanging="360"/>
      </w:pPr>
      <w:rPr>
        <w:rFonts w:hint="default"/>
      </w:rPr>
    </w:lvl>
    <w:lvl w:ilvl="1" w:tplc="04090019" w:tentative="1">
      <w:start w:val="1"/>
      <w:numFmt w:val="lowerLetter"/>
      <w:lvlText w:val="%2)"/>
      <w:lvlJc w:val="left"/>
      <w:pPr>
        <w:ind w:left="733" w:hanging="420"/>
      </w:pPr>
    </w:lvl>
    <w:lvl w:ilvl="2" w:tplc="0409001B" w:tentative="1">
      <w:start w:val="1"/>
      <w:numFmt w:val="lowerRoman"/>
      <w:lvlText w:val="%3."/>
      <w:lvlJc w:val="right"/>
      <w:pPr>
        <w:ind w:left="1153" w:hanging="420"/>
      </w:pPr>
    </w:lvl>
    <w:lvl w:ilvl="3" w:tplc="0409000F" w:tentative="1">
      <w:start w:val="1"/>
      <w:numFmt w:val="decimal"/>
      <w:lvlText w:val="%4."/>
      <w:lvlJc w:val="left"/>
      <w:pPr>
        <w:ind w:left="1573" w:hanging="420"/>
      </w:pPr>
    </w:lvl>
    <w:lvl w:ilvl="4" w:tplc="04090019" w:tentative="1">
      <w:start w:val="1"/>
      <w:numFmt w:val="lowerLetter"/>
      <w:lvlText w:val="%5)"/>
      <w:lvlJc w:val="left"/>
      <w:pPr>
        <w:ind w:left="1993" w:hanging="420"/>
      </w:pPr>
    </w:lvl>
    <w:lvl w:ilvl="5" w:tplc="0409001B" w:tentative="1">
      <w:start w:val="1"/>
      <w:numFmt w:val="lowerRoman"/>
      <w:lvlText w:val="%6."/>
      <w:lvlJc w:val="right"/>
      <w:pPr>
        <w:ind w:left="2413" w:hanging="420"/>
      </w:pPr>
    </w:lvl>
    <w:lvl w:ilvl="6" w:tplc="0409000F" w:tentative="1">
      <w:start w:val="1"/>
      <w:numFmt w:val="decimal"/>
      <w:lvlText w:val="%7."/>
      <w:lvlJc w:val="left"/>
      <w:pPr>
        <w:ind w:left="2833" w:hanging="420"/>
      </w:pPr>
    </w:lvl>
    <w:lvl w:ilvl="7" w:tplc="04090019" w:tentative="1">
      <w:start w:val="1"/>
      <w:numFmt w:val="lowerLetter"/>
      <w:lvlText w:val="%8)"/>
      <w:lvlJc w:val="left"/>
      <w:pPr>
        <w:ind w:left="3253" w:hanging="420"/>
      </w:pPr>
    </w:lvl>
    <w:lvl w:ilvl="8" w:tplc="0409001B" w:tentative="1">
      <w:start w:val="1"/>
      <w:numFmt w:val="lowerRoman"/>
      <w:lvlText w:val="%9."/>
      <w:lvlJc w:val="right"/>
      <w:pPr>
        <w:ind w:left="3673" w:hanging="420"/>
      </w:pPr>
    </w:lvl>
  </w:abstractNum>
  <w:num w:numId="1">
    <w:abstractNumId w:val="4"/>
  </w:num>
  <w:num w:numId="2">
    <w:abstractNumId w:val="2"/>
  </w:num>
  <w:num w:numId="3">
    <w:abstractNumId w:val="1"/>
  </w:num>
  <w:num w:numId="4">
    <w:abstractNumId w:val="3"/>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EDE"/>
    <w:rsid w:val="000107AA"/>
    <w:rsid w:val="000112FF"/>
    <w:rsid w:val="00011C75"/>
    <w:rsid w:val="000145EB"/>
    <w:rsid w:val="00022020"/>
    <w:rsid w:val="00030F53"/>
    <w:rsid w:val="00040B3D"/>
    <w:rsid w:val="00042767"/>
    <w:rsid w:val="0004647E"/>
    <w:rsid w:val="000511D1"/>
    <w:rsid w:val="00051C00"/>
    <w:rsid w:val="00057827"/>
    <w:rsid w:val="0006143F"/>
    <w:rsid w:val="00062A72"/>
    <w:rsid w:val="00062DB9"/>
    <w:rsid w:val="000646E6"/>
    <w:rsid w:val="0009038E"/>
    <w:rsid w:val="00094EB7"/>
    <w:rsid w:val="00097169"/>
    <w:rsid w:val="000A0022"/>
    <w:rsid w:val="000A3AE3"/>
    <w:rsid w:val="000B0A97"/>
    <w:rsid w:val="000B4DC8"/>
    <w:rsid w:val="000C5439"/>
    <w:rsid w:val="000E12F8"/>
    <w:rsid w:val="000E3084"/>
    <w:rsid w:val="000E51E4"/>
    <w:rsid w:val="000E59B9"/>
    <w:rsid w:val="000E757E"/>
    <w:rsid w:val="000F491D"/>
    <w:rsid w:val="000F6797"/>
    <w:rsid w:val="000F795E"/>
    <w:rsid w:val="00112B8D"/>
    <w:rsid w:val="001209EC"/>
    <w:rsid w:val="00124CDF"/>
    <w:rsid w:val="00126783"/>
    <w:rsid w:val="001326AA"/>
    <w:rsid w:val="00134064"/>
    <w:rsid w:val="00146826"/>
    <w:rsid w:val="001613F5"/>
    <w:rsid w:val="001723B6"/>
    <w:rsid w:val="001765B6"/>
    <w:rsid w:val="001776E8"/>
    <w:rsid w:val="001A1D66"/>
    <w:rsid w:val="001A2BF3"/>
    <w:rsid w:val="001A2FF1"/>
    <w:rsid w:val="001A6698"/>
    <w:rsid w:val="001B28D3"/>
    <w:rsid w:val="001C751A"/>
    <w:rsid w:val="001C7F8C"/>
    <w:rsid w:val="001D13C9"/>
    <w:rsid w:val="001D211B"/>
    <w:rsid w:val="001D5009"/>
    <w:rsid w:val="001D5F70"/>
    <w:rsid w:val="001D6C06"/>
    <w:rsid w:val="001D6D69"/>
    <w:rsid w:val="001E51CC"/>
    <w:rsid w:val="001F4EB7"/>
    <w:rsid w:val="00210F6E"/>
    <w:rsid w:val="00212478"/>
    <w:rsid w:val="00212645"/>
    <w:rsid w:val="00214967"/>
    <w:rsid w:val="00227878"/>
    <w:rsid w:val="00233908"/>
    <w:rsid w:val="0025022E"/>
    <w:rsid w:val="00250609"/>
    <w:rsid w:val="00252C7A"/>
    <w:rsid w:val="00266E8E"/>
    <w:rsid w:val="00267AA8"/>
    <w:rsid w:val="00272455"/>
    <w:rsid w:val="00282A0D"/>
    <w:rsid w:val="00285C38"/>
    <w:rsid w:val="00287E2E"/>
    <w:rsid w:val="002A467F"/>
    <w:rsid w:val="002A7DA0"/>
    <w:rsid w:val="002B1C8F"/>
    <w:rsid w:val="002B1DDA"/>
    <w:rsid w:val="002B5ADC"/>
    <w:rsid w:val="002C2ABA"/>
    <w:rsid w:val="002D3C5F"/>
    <w:rsid w:val="002D4293"/>
    <w:rsid w:val="002D4BDB"/>
    <w:rsid w:val="002E2DB2"/>
    <w:rsid w:val="002E50A0"/>
    <w:rsid w:val="002F289F"/>
    <w:rsid w:val="002F7666"/>
    <w:rsid w:val="00303663"/>
    <w:rsid w:val="003204CB"/>
    <w:rsid w:val="00321144"/>
    <w:rsid w:val="003440AF"/>
    <w:rsid w:val="003451E3"/>
    <w:rsid w:val="00353A67"/>
    <w:rsid w:val="00354374"/>
    <w:rsid w:val="0035695B"/>
    <w:rsid w:val="00370960"/>
    <w:rsid w:val="003711C7"/>
    <w:rsid w:val="00376CC0"/>
    <w:rsid w:val="00382A66"/>
    <w:rsid w:val="00391CD8"/>
    <w:rsid w:val="0039531B"/>
    <w:rsid w:val="00396FE2"/>
    <w:rsid w:val="003A4250"/>
    <w:rsid w:val="003B0A4D"/>
    <w:rsid w:val="003C1BF5"/>
    <w:rsid w:val="003C5E98"/>
    <w:rsid w:val="003D3ADC"/>
    <w:rsid w:val="004012DF"/>
    <w:rsid w:val="004036FC"/>
    <w:rsid w:val="00416B07"/>
    <w:rsid w:val="00422512"/>
    <w:rsid w:val="00434AC0"/>
    <w:rsid w:val="00437866"/>
    <w:rsid w:val="004379CB"/>
    <w:rsid w:val="00442106"/>
    <w:rsid w:val="00452914"/>
    <w:rsid w:val="00454FE7"/>
    <w:rsid w:val="0046039B"/>
    <w:rsid w:val="004646CA"/>
    <w:rsid w:val="004703F9"/>
    <w:rsid w:val="00480256"/>
    <w:rsid w:val="0048394E"/>
    <w:rsid w:val="00485F12"/>
    <w:rsid w:val="0048781A"/>
    <w:rsid w:val="00492FEA"/>
    <w:rsid w:val="00495205"/>
    <w:rsid w:val="004A1B74"/>
    <w:rsid w:val="004A5CC4"/>
    <w:rsid w:val="004B2C4E"/>
    <w:rsid w:val="004C6F78"/>
    <w:rsid w:val="004D021E"/>
    <w:rsid w:val="004D36A6"/>
    <w:rsid w:val="004F0A08"/>
    <w:rsid w:val="004F34B0"/>
    <w:rsid w:val="004F389E"/>
    <w:rsid w:val="004F7B35"/>
    <w:rsid w:val="005067D2"/>
    <w:rsid w:val="00514E6A"/>
    <w:rsid w:val="00520FE5"/>
    <w:rsid w:val="005279AA"/>
    <w:rsid w:val="0053139C"/>
    <w:rsid w:val="005336FD"/>
    <w:rsid w:val="005337E2"/>
    <w:rsid w:val="0054281A"/>
    <w:rsid w:val="0054407E"/>
    <w:rsid w:val="00545579"/>
    <w:rsid w:val="00554D02"/>
    <w:rsid w:val="00555562"/>
    <w:rsid w:val="005631CC"/>
    <w:rsid w:val="00573CCE"/>
    <w:rsid w:val="0057433D"/>
    <w:rsid w:val="00594624"/>
    <w:rsid w:val="005A4004"/>
    <w:rsid w:val="005A5162"/>
    <w:rsid w:val="005A5702"/>
    <w:rsid w:val="005A6423"/>
    <w:rsid w:val="005B4009"/>
    <w:rsid w:val="005B4FD7"/>
    <w:rsid w:val="005D4BDB"/>
    <w:rsid w:val="005F1199"/>
    <w:rsid w:val="00617418"/>
    <w:rsid w:val="0062142F"/>
    <w:rsid w:val="00621517"/>
    <w:rsid w:val="0062474C"/>
    <w:rsid w:val="006274F2"/>
    <w:rsid w:val="00631192"/>
    <w:rsid w:val="00634B64"/>
    <w:rsid w:val="00635E4D"/>
    <w:rsid w:val="0064574E"/>
    <w:rsid w:val="00645A82"/>
    <w:rsid w:val="0065204C"/>
    <w:rsid w:val="006521BE"/>
    <w:rsid w:val="00652828"/>
    <w:rsid w:val="006578E7"/>
    <w:rsid w:val="00672A32"/>
    <w:rsid w:val="00675136"/>
    <w:rsid w:val="006777C2"/>
    <w:rsid w:val="00683698"/>
    <w:rsid w:val="00684528"/>
    <w:rsid w:val="00687A37"/>
    <w:rsid w:val="00690E32"/>
    <w:rsid w:val="006A0A1F"/>
    <w:rsid w:val="006A321F"/>
    <w:rsid w:val="006A4335"/>
    <w:rsid w:val="006A69CA"/>
    <w:rsid w:val="006B1A9C"/>
    <w:rsid w:val="006B4AF0"/>
    <w:rsid w:val="006B5AD4"/>
    <w:rsid w:val="006B6493"/>
    <w:rsid w:val="006C3544"/>
    <w:rsid w:val="006C69AC"/>
    <w:rsid w:val="006D7E95"/>
    <w:rsid w:val="006E379F"/>
    <w:rsid w:val="0070323A"/>
    <w:rsid w:val="0070572B"/>
    <w:rsid w:val="00710F28"/>
    <w:rsid w:val="00732E83"/>
    <w:rsid w:val="00732F20"/>
    <w:rsid w:val="00734EDC"/>
    <w:rsid w:val="00751528"/>
    <w:rsid w:val="0075378E"/>
    <w:rsid w:val="007558F0"/>
    <w:rsid w:val="007613DC"/>
    <w:rsid w:val="00764D32"/>
    <w:rsid w:val="00781944"/>
    <w:rsid w:val="00786F06"/>
    <w:rsid w:val="007B0052"/>
    <w:rsid w:val="007B0649"/>
    <w:rsid w:val="007B38A4"/>
    <w:rsid w:val="007B7072"/>
    <w:rsid w:val="007C0EDE"/>
    <w:rsid w:val="007C4080"/>
    <w:rsid w:val="007C637D"/>
    <w:rsid w:val="007C6538"/>
    <w:rsid w:val="007C660F"/>
    <w:rsid w:val="007C7F2C"/>
    <w:rsid w:val="007D6F23"/>
    <w:rsid w:val="007E1FDA"/>
    <w:rsid w:val="007E5C89"/>
    <w:rsid w:val="00801181"/>
    <w:rsid w:val="00801661"/>
    <w:rsid w:val="008079EF"/>
    <w:rsid w:val="00807A46"/>
    <w:rsid w:val="008104DC"/>
    <w:rsid w:val="00814518"/>
    <w:rsid w:val="008155D7"/>
    <w:rsid w:val="0081744A"/>
    <w:rsid w:val="008204B0"/>
    <w:rsid w:val="00822702"/>
    <w:rsid w:val="008318C7"/>
    <w:rsid w:val="00835E68"/>
    <w:rsid w:val="00836470"/>
    <w:rsid w:val="00837471"/>
    <w:rsid w:val="00852FFD"/>
    <w:rsid w:val="0085552E"/>
    <w:rsid w:val="0086080C"/>
    <w:rsid w:val="0086332B"/>
    <w:rsid w:val="00876108"/>
    <w:rsid w:val="008836EE"/>
    <w:rsid w:val="00883F48"/>
    <w:rsid w:val="00887B47"/>
    <w:rsid w:val="00896C1C"/>
    <w:rsid w:val="008A0F60"/>
    <w:rsid w:val="008B233E"/>
    <w:rsid w:val="008C27D9"/>
    <w:rsid w:val="008C5664"/>
    <w:rsid w:val="008D1719"/>
    <w:rsid w:val="008D433C"/>
    <w:rsid w:val="008D53A2"/>
    <w:rsid w:val="008D78EB"/>
    <w:rsid w:val="008F0617"/>
    <w:rsid w:val="008F3038"/>
    <w:rsid w:val="008F6578"/>
    <w:rsid w:val="00902D87"/>
    <w:rsid w:val="0090542E"/>
    <w:rsid w:val="00912FE5"/>
    <w:rsid w:val="00913602"/>
    <w:rsid w:val="00920463"/>
    <w:rsid w:val="00922378"/>
    <w:rsid w:val="009253C9"/>
    <w:rsid w:val="009262DE"/>
    <w:rsid w:val="00927677"/>
    <w:rsid w:val="0093428E"/>
    <w:rsid w:val="009350E6"/>
    <w:rsid w:val="009366E4"/>
    <w:rsid w:val="00940A23"/>
    <w:rsid w:val="009428BB"/>
    <w:rsid w:val="009444EF"/>
    <w:rsid w:val="00946C9B"/>
    <w:rsid w:val="00952FB2"/>
    <w:rsid w:val="009619F5"/>
    <w:rsid w:val="009746AA"/>
    <w:rsid w:val="009758EB"/>
    <w:rsid w:val="00976049"/>
    <w:rsid w:val="00982D54"/>
    <w:rsid w:val="00984576"/>
    <w:rsid w:val="00990465"/>
    <w:rsid w:val="00992EFC"/>
    <w:rsid w:val="009A1569"/>
    <w:rsid w:val="009A2C56"/>
    <w:rsid w:val="009A2E8D"/>
    <w:rsid w:val="009B1871"/>
    <w:rsid w:val="009B2165"/>
    <w:rsid w:val="009B570A"/>
    <w:rsid w:val="009C6494"/>
    <w:rsid w:val="009C7081"/>
    <w:rsid w:val="009D1CF8"/>
    <w:rsid w:val="009D221B"/>
    <w:rsid w:val="009D7EDC"/>
    <w:rsid w:val="009E2DF0"/>
    <w:rsid w:val="009F5B0F"/>
    <w:rsid w:val="009F5FC3"/>
    <w:rsid w:val="00A017F6"/>
    <w:rsid w:val="00A32278"/>
    <w:rsid w:val="00A32693"/>
    <w:rsid w:val="00A32ACD"/>
    <w:rsid w:val="00A3302D"/>
    <w:rsid w:val="00A35A89"/>
    <w:rsid w:val="00A4393A"/>
    <w:rsid w:val="00A46605"/>
    <w:rsid w:val="00A57078"/>
    <w:rsid w:val="00A67948"/>
    <w:rsid w:val="00A7397F"/>
    <w:rsid w:val="00A73E3B"/>
    <w:rsid w:val="00A74DA3"/>
    <w:rsid w:val="00A77C44"/>
    <w:rsid w:val="00A864AC"/>
    <w:rsid w:val="00A8755A"/>
    <w:rsid w:val="00A93C64"/>
    <w:rsid w:val="00A97A69"/>
    <w:rsid w:val="00AA0C28"/>
    <w:rsid w:val="00AA1013"/>
    <w:rsid w:val="00AB13D8"/>
    <w:rsid w:val="00AC10ED"/>
    <w:rsid w:val="00AC4156"/>
    <w:rsid w:val="00AD5093"/>
    <w:rsid w:val="00AD5C2D"/>
    <w:rsid w:val="00AD7621"/>
    <w:rsid w:val="00AE1BC4"/>
    <w:rsid w:val="00AF380E"/>
    <w:rsid w:val="00AF4D78"/>
    <w:rsid w:val="00AF568C"/>
    <w:rsid w:val="00B01C01"/>
    <w:rsid w:val="00B02970"/>
    <w:rsid w:val="00B05839"/>
    <w:rsid w:val="00B10D97"/>
    <w:rsid w:val="00B12232"/>
    <w:rsid w:val="00B12A65"/>
    <w:rsid w:val="00B21C81"/>
    <w:rsid w:val="00B24A6C"/>
    <w:rsid w:val="00B36DA6"/>
    <w:rsid w:val="00B442BC"/>
    <w:rsid w:val="00B54AEE"/>
    <w:rsid w:val="00B62F9C"/>
    <w:rsid w:val="00B67A90"/>
    <w:rsid w:val="00B7092F"/>
    <w:rsid w:val="00B75BB4"/>
    <w:rsid w:val="00B81E31"/>
    <w:rsid w:val="00B87F2C"/>
    <w:rsid w:val="00BA12BF"/>
    <w:rsid w:val="00BA1ED1"/>
    <w:rsid w:val="00BB1603"/>
    <w:rsid w:val="00BB5C2F"/>
    <w:rsid w:val="00BC015A"/>
    <w:rsid w:val="00BC23F1"/>
    <w:rsid w:val="00BD0007"/>
    <w:rsid w:val="00BD48BF"/>
    <w:rsid w:val="00BD7D26"/>
    <w:rsid w:val="00BF7BDF"/>
    <w:rsid w:val="00C0023D"/>
    <w:rsid w:val="00C01C5D"/>
    <w:rsid w:val="00C07255"/>
    <w:rsid w:val="00C110B6"/>
    <w:rsid w:val="00C13534"/>
    <w:rsid w:val="00C20B33"/>
    <w:rsid w:val="00C32E20"/>
    <w:rsid w:val="00C35515"/>
    <w:rsid w:val="00C36945"/>
    <w:rsid w:val="00C558CA"/>
    <w:rsid w:val="00C70BF2"/>
    <w:rsid w:val="00C71927"/>
    <w:rsid w:val="00C73633"/>
    <w:rsid w:val="00C7767C"/>
    <w:rsid w:val="00C81AD8"/>
    <w:rsid w:val="00C84719"/>
    <w:rsid w:val="00CA26A3"/>
    <w:rsid w:val="00CA5393"/>
    <w:rsid w:val="00CA6CD5"/>
    <w:rsid w:val="00CC29F4"/>
    <w:rsid w:val="00CC42CA"/>
    <w:rsid w:val="00CD3271"/>
    <w:rsid w:val="00CD6B0E"/>
    <w:rsid w:val="00CE143E"/>
    <w:rsid w:val="00CF111B"/>
    <w:rsid w:val="00CF2C6D"/>
    <w:rsid w:val="00CF47C0"/>
    <w:rsid w:val="00CF4FE8"/>
    <w:rsid w:val="00D021C1"/>
    <w:rsid w:val="00D04522"/>
    <w:rsid w:val="00D0552F"/>
    <w:rsid w:val="00D07017"/>
    <w:rsid w:val="00D13DDE"/>
    <w:rsid w:val="00D17364"/>
    <w:rsid w:val="00D17C0E"/>
    <w:rsid w:val="00D31BC2"/>
    <w:rsid w:val="00D34557"/>
    <w:rsid w:val="00D363F5"/>
    <w:rsid w:val="00D37760"/>
    <w:rsid w:val="00D475BC"/>
    <w:rsid w:val="00D56748"/>
    <w:rsid w:val="00D605F7"/>
    <w:rsid w:val="00D63A29"/>
    <w:rsid w:val="00D64F27"/>
    <w:rsid w:val="00D71522"/>
    <w:rsid w:val="00D71FC8"/>
    <w:rsid w:val="00D72D60"/>
    <w:rsid w:val="00D805DD"/>
    <w:rsid w:val="00D82E81"/>
    <w:rsid w:val="00D831CD"/>
    <w:rsid w:val="00D83CC6"/>
    <w:rsid w:val="00D864BE"/>
    <w:rsid w:val="00D9005A"/>
    <w:rsid w:val="00D91500"/>
    <w:rsid w:val="00D930F9"/>
    <w:rsid w:val="00D934C8"/>
    <w:rsid w:val="00D940D4"/>
    <w:rsid w:val="00D9663B"/>
    <w:rsid w:val="00DA1C76"/>
    <w:rsid w:val="00DA30DE"/>
    <w:rsid w:val="00DB0170"/>
    <w:rsid w:val="00DB02E5"/>
    <w:rsid w:val="00DB53AC"/>
    <w:rsid w:val="00DB711D"/>
    <w:rsid w:val="00DC6E0C"/>
    <w:rsid w:val="00DD110E"/>
    <w:rsid w:val="00DE1B24"/>
    <w:rsid w:val="00DF0114"/>
    <w:rsid w:val="00DF193D"/>
    <w:rsid w:val="00DF1BDA"/>
    <w:rsid w:val="00E00AD9"/>
    <w:rsid w:val="00E05F32"/>
    <w:rsid w:val="00E06597"/>
    <w:rsid w:val="00E11AC0"/>
    <w:rsid w:val="00E13110"/>
    <w:rsid w:val="00E1619C"/>
    <w:rsid w:val="00E22106"/>
    <w:rsid w:val="00E2459A"/>
    <w:rsid w:val="00E30072"/>
    <w:rsid w:val="00E32A98"/>
    <w:rsid w:val="00E37CC6"/>
    <w:rsid w:val="00E45B5C"/>
    <w:rsid w:val="00E462A9"/>
    <w:rsid w:val="00E558A8"/>
    <w:rsid w:val="00E60724"/>
    <w:rsid w:val="00E65066"/>
    <w:rsid w:val="00E659C0"/>
    <w:rsid w:val="00E671ED"/>
    <w:rsid w:val="00E711B7"/>
    <w:rsid w:val="00E7638E"/>
    <w:rsid w:val="00E83AAE"/>
    <w:rsid w:val="00E83CB0"/>
    <w:rsid w:val="00E85AB5"/>
    <w:rsid w:val="00E92ADD"/>
    <w:rsid w:val="00E92D25"/>
    <w:rsid w:val="00E9569C"/>
    <w:rsid w:val="00EA2D39"/>
    <w:rsid w:val="00EA3E2E"/>
    <w:rsid w:val="00EA4C2E"/>
    <w:rsid w:val="00EB0109"/>
    <w:rsid w:val="00EC09B5"/>
    <w:rsid w:val="00EC5044"/>
    <w:rsid w:val="00EC727A"/>
    <w:rsid w:val="00ED3517"/>
    <w:rsid w:val="00ED5E42"/>
    <w:rsid w:val="00ED79BF"/>
    <w:rsid w:val="00EE3607"/>
    <w:rsid w:val="00EE5DE1"/>
    <w:rsid w:val="00EF3FFB"/>
    <w:rsid w:val="00EF5AB2"/>
    <w:rsid w:val="00EF74DE"/>
    <w:rsid w:val="00F06531"/>
    <w:rsid w:val="00F13979"/>
    <w:rsid w:val="00F13CB9"/>
    <w:rsid w:val="00F153C3"/>
    <w:rsid w:val="00F15C66"/>
    <w:rsid w:val="00F26DCC"/>
    <w:rsid w:val="00F2702A"/>
    <w:rsid w:val="00F3075E"/>
    <w:rsid w:val="00F31484"/>
    <w:rsid w:val="00F35B33"/>
    <w:rsid w:val="00F441E5"/>
    <w:rsid w:val="00F45588"/>
    <w:rsid w:val="00F51B18"/>
    <w:rsid w:val="00F53FE9"/>
    <w:rsid w:val="00F57BB9"/>
    <w:rsid w:val="00F64474"/>
    <w:rsid w:val="00F76E1A"/>
    <w:rsid w:val="00F84AEF"/>
    <w:rsid w:val="00F95A5D"/>
    <w:rsid w:val="00FA3296"/>
    <w:rsid w:val="00FB5109"/>
    <w:rsid w:val="00FB53C1"/>
    <w:rsid w:val="00FC11D9"/>
    <w:rsid w:val="00FC2780"/>
    <w:rsid w:val="00FC6A53"/>
    <w:rsid w:val="00FE0301"/>
    <w:rsid w:val="00FF0F2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A047885-8307-441E-A991-77E97A93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paragraph" w:styleId="ae">
    <w:name w:val="No Spacing"/>
    <w:uiPriority w:val="1"/>
    <w:qFormat/>
    <w:rsid w:val="009D7ED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d.com/writer/&#32654;_1.html" TargetMode="External"/><Relationship Id="rId13" Type="http://schemas.openxmlformats.org/officeDocument/2006/relationships/hyperlink" Target="http://www.360buy.com/writer/&#24429;&#21018;_1.html" TargetMode="External"/><Relationship Id="rId18" Type="http://schemas.openxmlformats.org/officeDocument/2006/relationships/hyperlink" Target="http://www.360buy.com/writer/&#38472;&#20210;&#20025;_1.html" TargetMode="External"/><Relationship Id="rId26" Type="http://schemas.openxmlformats.org/officeDocument/2006/relationships/hyperlink" Target="http://www.jd.com/writer/&#32654;_1.html" TargetMode="External"/><Relationship Id="rId3" Type="http://schemas.openxmlformats.org/officeDocument/2006/relationships/settings" Target="settings.xml"/><Relationship Id="rId21" Type="http://schemas.openxmlformats.org/officeDocument/2006/relationships/hyperlink" Target="http://www.jd.com/writer/C.&#33746;&#37324;&#26031;_1.html" TargetMode="External"/><Relationship Id="rId7" Type="http://schemas.openxmlformats.org/officeDocument/2006/relationships/hyperlink" Target="javascript:open_window(%22http://opac.nlc.gov.cn:80/F/7NDXAVRX8SUX5FMCXJ9J8HGFP4Q4UD5MTD5YX6MM8FPIAKRI2K-07615?func=service&amp;doc_number=000523230&amp;line_number=0011&amp;service_type=TAG%22);" TargetMode="External"/><Relationship Id="rId12" Type="http://schemas.openxmlformats.org/officeDocument/2006/relationships/hyperlink" Target="http://www.360buy.com/writer/&#26472;&#32852;&#38494;_1.html" TargetMode="External"/><Relationship Id="rId17" Type="http://schemas.openxmlformats.org/officeDocument/2006/relationships/hyperlink" Target="http://www.360buy.com/writer/&#32599;&#21451;&#26525;_1.html" TargetMode="External"/><Relationship Id="rId25" Type="http://schemas.openxmlformats.org/officeDocument/2006/relationships/hyperlink" Target="http://www.jd.com/writer/&#29976;&#19975;&#33805;_1.html" TargetMode="External"/><Relationship Id="rId2" Type="http://schemas.openxmlformats.org/officeDocument/2006/relationships/styles" Target="styles.xml"/><Relationship Id="rId16" Type="http://schemas.openxmlformats.org/officeDocument/2006/relationships/hyperlink" Target="http://www.360buy.com/writer/&#38889;&#20070;&#31471;_1.html" TargetMode="External"/><Relationship Id="rId20" Type="http://schemas.openxmlformats.org/officeDocument/2006/relationships/hyperlink" Target="http://www.jd.com/writer/D.&#24067;&#36842;_1.html" TargetMode="External"/><Relationship Id="rId29" Type="http://schemas.openxmlformats.org/officeDocument/2006/relationships/hyperlink" Target="http://www.jd.com/writer/&#26085;_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60buy.com/writer/&#32654;_1.html" TargetMode="External"/><Relationship Id="rId24" Type="http://schemas.openxmlformats.org/officeDocument/2006/relationships/hyperlink" Target="http://www.jd.com/writer/&#23707;&#30000;&#34388;&#27425;_1.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360buy.com/writer/&#32654;_1.html" TargetMode="External"/><Relationship Id="rId23" Type="http://schemas.openxmlformats.org/officeDocument/2006/relationships/hyperlink" Target="http://www.jd.com/writer/&#26085;_1.html" TargetMode="External"/><Relationship Id="rId28" Type="http://schemas.openxmlformats.org/officeDocument/2006/relationships/hyperlink" Target="http://www.jd.com/writer/&#36213;&#20908;&#26757;_1.html" TargetMode="External"/><Relationship Id="rId10" Type="http://schemas.openxmlformats.org/officeDocument/2006/relationships/hyperlink" Target="http://www.jd.com/writer/&#31243;&#38050;_1.html" TargetMode="External"/><Relationship Id="rId19" Type="http://schemas.openxmlformats.org/officeDocument/2006/relationships/hyperlink" Target="http://www.jd.com/writer/&#32654;_1.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d.com/writer/&#21490;&#21326;&#20857;_1.html" TargetMode="External"/><Relationship Id="rId14" Type="http://schemas.openxmlformats.org/officeDocument/2006/relationships/hyperlink" Target="http://www.360buy.com/writer/&#31243;&#38050;_1.html" TargetMode="External"/><Relationship Id="rId22" Type="http://schemas.openxmlformats.org/officeDocument/2006/relationships/hyperlink" Target="http://www.jd.com/writer/&#26417;&#21191;_1.html" TargetMode="External"/><Relationship Id="rId27" Type="http://schemas.openxmlformats.org/officeDocument/2006/relationships/hyperlink" Target="http://www.jd.com/writer/&#36158;&#24535;&#25196;_1.html"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1432</Words>
  <Characters>8165</Characters>
  <Application>Microsoft Office Word</Application>
  <DocSecurity>0</DocSecurity>
  <Lines>68</Lines>
  <Paragraphs>19</Paragraphs>
  <ScaleCrop>false</ScaleCrop>
  <Company>cupl</Company>
  <LinksUpToDate>false</LinksUpToDate>
  <CharactersWithSpaces>9578</CharactersWithSpaces>
  <SharedDoc>false</SharedDoc>
  <HLinks>
    <vt:vector size="138" baseType="variant">
      <vt:variant>
        <vt:i4>1703542891</vt:i4>
      </vt:variant>
      <vt:variant>
        <vt:i4>66</vt:i4>
      </vt:variant>
      <vt:variant>
        <vt:i4>0</vt:i4>
      </vt:variant>
      <vt:variant>
        <vt:i4>5</vt:i4>
      </vt:variant>
      <vt:variant>
        <vt:lpwstr>http://www.jd.com/writer/日_1.html</vt:lpwstr>
      </vt:variant>
      <vt:variant>
        <vt:lpwstr/>
      </vt:variant>
      <vt:variant>
        <vt:i4>-442543673</vt:i4>
      </vt:variant>
      <vt:variant>
        <vt:i4>63</vt:i4>
      </vt:variant>
      <vt:variant>
        <vt:i4>0</vt:i4>
      </vt:variant>
      <vt:variant>
        <vt:i4>5</vt:i4>
      </vt:variant>
      <vt:variant>
        <vt:lpwstr>http://www.jd.com/writer/赵冬梅_1.html</vt:lpwstr>
      </vt:variant>
      <vt:variant>
        <vt:lpwstr/>
      </vt:variant>
      <vt:variant>
        <vt:i4>-281190468</vt:i4>
      </vt:variant>
      <vt:variant>
        <vt:i4>60</vt:i4>
      </vt:variant>
      <vt:variant>
        <vt:i4>0</vt:i4>
      </vt:variant>
      <vt:variant>
        <vt:i4>5</vt:i4>
      </vt:variant>
      <vt:variant>
        <vt:lpwstr>http://www.jd.com/writer/贾志扬_1.html</vt:lpwstr>
      </vt:variant>
      <vt:variant>
        <vt:lpwstr/>
      </vt:variant>
      <vt:variant>
        <vt:i4>2145452139</vt:i4>
      </vt:variant>
      <vt:variant>
        <vt:i4>57</vt:i4>
      </vt:variant>
      <vt:variant>
        <vt:i4>0</vt:i4>
      </vt:variant>
      <vt:variant>
        <vt:i4>5</vt:i4>
      </vt:variant>
      <vt:variant>
        <vt:lpwstr>http://www.jd.com/writer/美_1.html</vt:lpwstr>
      </vt:variant>
      <vt:variant>
        <vt:lpwstr/>
      </vt:variant>
      <vt:variant>
        <vt:i4>-243642772</vt:i4>
      </vt:variant>
      <vt:variant>
        <vt:i4>54</vt:i4>
      </vt:variant>
      <vt:variant>
        <vt:i4>0</vt:i4>
      </vt:variant>
      <vt:variant>
        <vt:i4>5</vt:i4>
      </vt:variant>
      <vt:variant>
        <vt:lpwstr>http://www.jd.com/writer/甘万萍_1.html</vt:lpwstr>
      </vt:variant>
      <vt:variant>
        <vt:lpwstr/>
      </vt:variant>
      <vt:variant>
        <vt:i4>-620945845</vt:i4>
      </vt:variant>
      <vt:variant>
        <vt:i4>51</vt:i4>
      </vt:variant>
      <vt:variant>
        <vt:i4>0</vt:i4>
      </vt:variant>
      <vt:variant>
        <vt:i4>5</vt:i4>
      </vt:variant>
      <vt:variant>
        <vt:lpwstr>http://www.jd.com/writer/岛田虔次_1.html</vt:lpwstr>
      </vt:variant>
      <vt:variant>
        <vt:lpwstr/>
      </vt:variant>
      <vt:variant>
        <vt:i4>1703542891</vt:i4>
      </vt:variant>
      <vt:variant>
        <vt:i4>48</vt:i4>
      </vt:variant>
      <vt:variant>
        <vt:i4>0</vt:i4>
      </vt:variant>
      <vt:variant>
        <vt:i4>5</vt:i4>
      </vt:variant>
      <vt:variant>
        <vt:lpwstr>http://www.jd.com/writer/日_1.html</vt:lpwstr>
      </vt:variant>
      <vt:variant>
        <vt:lpwstr/>
      </vt:variant>
      <vt:variant>
        <vt:i4>1728271005</vt:i4>
      </vt:variant>
      <vt:variant>
        <vt:i4>45</vt:i4>
      </vt:variant>
      <vt:variant>
        <vt:i4>0</vt:i4>
      </vt:variant>
      <vt:variant>
        <vt:i4>5</vt:i4>
      </vt:variant>
      <vt:variant>
        <vt:lpwstr>http://www.jd.com/writer/朱勇_1.html</vt:lpwstr>
      </vt:variant>
      <vt:variant>
        <vt:lpwstr/>
      </vt:variant>
      <vt:variant>
        <vt:i4>-428764791</vt:i4>
      </vt:variant>
      <vt:variant>
        <vt:i4>42</vt:i4>
      </vt:variant>
      <vt:variant>
        <vt:i4>0</vt:i4>
      </vt:variant>
      <vt:variant>
        <vt:i4>5</vt:i4>
      </vt:variant>
      <vt:variant>
        <vt:lpwstr>http://www.jd.com/writer/C.菒里斯_1.html</vt:lpwstr>
      </vt:variant>
      <vt:variant>
        <vt:lpwstr/>
      </vt:variant>
      <vt:variant>
        <vt:i4>1582665630</vt:i4>
      </vt:variant>
      <vt:variant>
        <vt:i4>39</vt:i4>
      </vt:variant>
      <vt:variant>
        <vt:i4>0</vt:i4>
      </vt:variant>
      <vt:variant>
        <vt:i4>5</vt:i4>
      </vt:variant>
      <vt:variant>
        <vt:lpwstr>http://www.jd.com/writer/D.布迪_1.html</vt:lpwstr>
      </vt:variant>
      <vt:variant>
        <vt:lpwstr/>
      </vt:variant>
      <vt:variant>
        <vt:i4>2145452139</vt:i4>
      </vt:variant>
      <vt:variant>
        <vt:i4>36</vt:i4>
      </vt:variant>
      <vt:variant>
        <vt:i4>0</vt:i4>
      </vt:variant>
      <vt:variant>
        <vt:i4>5</vt:i4>
      </vt:variant>
      <vt:variant>
        <vt:lpwstr>http://www.jd.com/writer/美_1.html</vt:lpwstr>
      </vt:variant>
      <vt:variant>
        <vt:lpwstr/>
      </vt:variant>
      <vt:variant>
        <vt:i4>-670937392</vt:i4>
      </vt:variant>
      <vt:variant>
        <vt:i4>33</vt:i4>
      </vt:variant>
      <vt:variant>
        <vt:i4>0</vt:i4>
      </vt:variant>
      <vt:variant>
        <vt:i4>5</vt:i4>
      </vt:variant>
      <vt:variant>
        <vt:lpwstr>http://www.360buy.com/writer/陈仲丹_1.html</vt:lpwstr>
      </vt:variant>
      <vt:variant>
        <vt:lpwstr/>
      </vt:variant>
      <vt:variant>
        <vt:i4>414798825</vt:i4>
      </vt:variant>
      <vt:variant>
        <vt:i4>30</vt:i4>
      </vt:variant>
      <vt:variant>
        <vt:i4>0</vt:i4>
      </vt:variant>
      <vt:variant>
        <vt:i4>5</vt:i4>
      </vt:variant>
      <vt:variant>
        <vt:lpwstr>http://www.360buy.com/writer/罗友枝_1.html</vt:lpwstr>
      </vt:variant>
      <vt:variant>
        <vt:lpwstr/>
      </vt:variant>
      <vt:variant>
        <vt:i4>-311079356</vt:i4>
      </vt:variant>
      <vt:variant>
        <vt:i4>27</vt:i4>
      </vt:variant>
      <vt:variant>
        <vt:i4>0</vt:i4>
      </vt:variant>
      <vt:variant>
        <vt:i4>5</vt:i4>
      </vt:variant>
      <vt:variant>
        <vt:lpwstr>http://www.360buy.com/writer/韩书端_1.html</vt:lpwstr>
      </vt:variant>
      <vt:variant>
        <vt:lpwstr/>
      </vt:variant>
      <vt:variant>
        <vt:i4>2147287074</vt:i4>
      </vt:variant>
      <vt:variant>
        <vt:i4>24</vt:i4>
      </vt:variant>
      <vt:variant>
        <vt:i4>0</vt:i4>
      </vt:variant>
      <vt:variant>
        <vt:i4>5</vt:i4>
      </vt:variant>
      <vt:variant>
        <vt:lpwstr>http://www.360buy.com/writer/美_1.html</vt:lpwstr>
      </vt:variant>
      <vt:variant>
        <vt:lpwstr/>
      </vt:variant>
      <vt:variant>
        <vt:i4>2049283249</vt:i4>
      </vt:variant>
      <vt:variant>
        <vt:i4>21</vt:i4>
      </vt:variant>
      <vt:variant>
        <vt:i4>0</vt:i4>
      </vt:variant>
      <vt:variant>
        <vt:i4>5</vt:i4>
      </vt:variant>
      <vt:variant>
        <vt:lpwstr>http://www.360buy.com/writer/程钢_1.html</vt:lpwstr>
      </vt:variant>
      <vt:variant>
        <vt:lpwstr/>
      </vt:variant>
      <vt:variant>
        <vt:i4>1598247433</vt:i4>
      </vt:variant>
      <vt:variant>
        <vt:i4>18</vt:i4>
      </vt:variant>
      <vt:variant>
        <vt:i4>0</vt:i4>
      </vt:variant>
      <vt:variant>
        <vt:i4>5</vt:i4>
      </vt:variant>
      <vt:variant>
        <vt:lpwstr>http://www.360buy.com/writer/彭刚_1.html</vt:lpwstr>
      </vt:variant>
      <vt:variant>
        <vt:lpwstr/>
      </vt:variant>
      <vt:variant>
        <vt:i4>-247103370</vt:i4>
      </vt:variant>
      <vt:variant>
        <vt:i4>15</vt:i4>
      </vt:variant>
      <vt:variant>
        <vt:i4>0</vt:i4>
      </vt:variant>
      <vt:variant>
        <vt:i4>5</vt:i4>
      </vt:variant>
      <vt:variant>
        <vt:lpwstr>http://www.360buy.com/writer/杨联陞_1.html</vt:lpwstr>
      </vt:variant>
      <vt:variant>
        <vt:lpwstr/>
      </vt:variant>
      <vt:variant>
        <vt:i4>2147287074</vt:i4>
      </vt:variant>
      <vt:variant>
        <vt:i4>12</vt:i4>
      </vt:variant>
      <vt:variant>
        <vt:i4>0</vt:i4>
      </vt:variant>
      <vt:variant>
        <vt:i4>5</vt:i4>
      </vt:variant>
      <vt:variant>
        <vt:lpwstr>http://www.360buy.com/writer/美_1.html</vt:lpwstr>
      </vt:variant>
      <vt:variant>
        <vt:lpwstr/>
      </vt:variant>
      <vt:variant>
        <vt:i4>2050594040</vt:i4>
      </vt:variant>
      <vt:variant>
        <vt:i4>9</vt:i4>
      </vt:variant>
      <vt:variant>
        <vt:i4>0</vt:i4>
      </vt:variant>
      <vt:variant>
        <vt:i4>5</vt:i4>
      </vt:variant>
      <vt:variant>
        <vt:lpwstr>http://www.jd.com/writer/程钢_1.html</vt:lpwstr>
      </vt:variant>
      <vt:variant>
        <vt:lpwstr/>
      </vt:variant>
      <vt:variant>
        <vt:i4>48517925</vt:i4>
      </vt:variant>
      <vt:variant>
        <vt:i4>6</vt:i4>
      </vt:variant>
      <vt:variant>
        <vt:i4>0</vt:i4>
      </vt:variant>
      <vt:variant>
        <vt:i4>5</vt:i4>
      </vt:variant>
      <vt:variant>
        <vt:lpwstr>http://www.jd.com/writer/史华兹_1.html</vt:lpwstr>
      </vt:variant>
      <vt:variant>
        <vt:lpwstr/>
      </vt:variant>
      <vt:variant>
        <vt:i4>2145452139</vt:i4>
      </vt:variant>
      <vt:variant>
        <vt:i4>3</vt:i4>
      </vt:variant>
      <vt:variant>
        <vt:i4>0</vt:i4>
      </vt:variant>
      <vt:variant>
        <vt:i4>5</vt:i4>
      </vt:variant>
      <vt:variant>
        <vt:lpwstr>http://www.jd.com/writer/美_1.html</vt:lpwstr>
      </vt:variant>
      <vt:variant>
        <vt:lpwstr/>
      </vt:variant>
      <vt:variant>
        <vt:i4>3670143</vt:i4>
      </vt:variant>
      <vt:variant>
        <vt:i4>0</vt:i4>
      </vt:variant>
      <vt:variant>
        <vt:i4>0</vt:i4>
      </vt:variant>
      <vt:variant>
        <vt:i4>5</vt:i4>
      </vt:variant>
      <vt:variant>
        <vt:lpwstr>javascript:open_window(%22http://opac.nlc.gov.cn:80/F/7NDXAVRX8SUX5FMCXJ9J8HGFP4Q4UD5MTD5YX6MM8FPIAKRI2K-07615?func=service&amp;doc_number=000523230&amp;line_number=0011&amp;service_type=TAG%22);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2016-01-06T07:51:00Z</cp:lastPrinted>
  <dcterms:created xsi:type="dcterms:W3CDTF">2018-05-12T08:37:00Z</dcterms:created>
  <dcterms:modified xsi:type="dcterms:W3CDTF">2018-05-12T08:37:00Z</dcterms:modified>
</cp:coreProperties>
</file>