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1311"/>
        <w:gridCol w:w="1878"/>
        <w:gridCol w:w="1878"/>
        <w:gridCol w:w="1454"/>
      </w:tblGrid>
      <w:tr w:rsidR="00B1043A">
        <w:trPr>
          <w:cantSplit/>
          <w:trHeight w:val="460"/>
        </w:trPr>
        <w:tc>
          <w:tcPr>
            <w:tcW w:w="8931" w:type="dxa"/>
            <w:gridSpan w:val="5"/>
            <w:tcBorders>
              <w:top w:val="single" w:sz="4" w:space="0" w:color="auto"/>
              <w:bottom w:val="single" w:sz="4" w:space="0" w:color="auto"/>
            </w:tcBorders>
            <w:vAlign w:val="center"/>
          </w:tcPr>
          <w:p w:rsidR="00B1043A" w:rsidRDefault="00B1043A" w:rsidP="00D824A5">
            <w:pPr>
              <w:widowControl/>
              <w:jc w:val="center"/>
              <w:rPr>
                <w:rFonts w:ascii="Times New Roman" w:eastAsia="黑体" w:hAnsi="Times New Roman"/>
                <w:sz w:val="32"/>
                <w:szCs w:val="32"/>
              </w:rPr>
            </w:pPr>
            <w:r>
              <w:rPr>
                <w:rFonts w:ascii="Times New Roman" w:eastAsia="黑体" w:hAnsi="Times New Roman" w:hint="eastAsia"/>
                <w:sz w:val="32"/>
                <w:szCs w:val="32"/>
              </w:rPr>
              <w:t>国际关系</w:t>
            </w:r>
            <w:r>
              <w:rPr>
                <w:rFonts w:ascii="Times New Roman" w:eastAsia="黑体" w:hAnsi="Times New Roman"/>
                <w:sz w:val="32"/>
                <w:szCs w:val="32"/>
              </w:rPr>
              <w:t>专业攻读</w:t>
            </w:r>
            <w:bookmarkStart w:id="0" w:name="_GoBack"/>
            <w:bookmarkEnd w:id="0"/>
            <w:r>
              <w:rPr>
                <w:rFonts w:ascii="Times New Roman" w:eastAsia="黑体" w:hAnsi="Times New Roman"/>
                <w:sz w:val="32"/>
                <w:szCs w:val="32"/>
              </w:rPr>
              <w:t>博士学位研究生培养方案</w:t>
            </w:r>
          </w:p>
          <w:p w:rsidR="00D824A5" w:rsidRDefault="00D824A5" w:rsidP="00D824A5">
            <w:pPr>
              <w:widowControl/>
              <w:jc w:val="center"/>
              <w:rPr>
                <w:rFonts w:ascii="Times New Roman" w:hAnsi="Times New Roman" w:hint="eastAsia"/>
              </w:rPr>
            </w:pPr>
            <w:r>
              <w:rPr>
                <w:rFonts w:ascii="Times New Roman" w:eastAsia="黑体" w:hAnsi="Times New Roman" w:hint="eastAsia"/>
                <w:sz w:val="32"/>
                <w:szCs w:val="32"/>
              </w:rPr>
              <w:t>专业代码：</w:t>
            </w:r>
            <w:r>
              <w:rPr>
                <w:rFonts w:ascii="Times New Roman" w:eastAsia="黑体" w:hAnsi="Times New Roman" w:hint="eastAsia"/>
                <w:sz w:val="32"/>
                <w:szCs w:val="32"/>
              </w:rPr>
              <w:t>030207</w:t>
            </w:r>
          </w:p>
        </w:tc>
      </w:tr>
      <w:tr w:rsidR="00B1043A">
        <w:trPr>
          <w:trHeight w:val="1529"/>
        </w:trPr>
        <w:tc>
          <w:tcPr>
            <w:tcW w:w="2410" w:type="dxa"/>
            <w:tcBorders>
              <w:top w:val="single" w:sz="4" w:space="0" w:color="auto"/>
              <w:bottom w:val="single" w:sz="4" w:space="0" w:color="auto"/>
              <w:right w:val="single" w:sz="4" w:space="0" w:color="auto"/>
            </w:tcBorders>
            <w:vAlign w:val="center"/>
          </w:tcPr>
          <w:p w:rsidR="00B1043A" w:rsidRDefault="00B1043A" w:rsidP="00D824A5">
            <w:pPr>
              <w:jc w:val="left"/>
              <w:rPr>
                <w:rFonts w:ascii="Times New Roman" w:eastAsia="黑体" w:hAnsi="Times New Roman"/>
                <w:sz w:val="24"/>
              </w:rPr>
            </w:pPr>
            <w:r>
              <w:rPr>
                <w:rFonts w:ascii="Times New Roman" w:eastAsia="黑体" w:hAnsi="Times New Roman"/>
                <w:sz w:val="24"/>
              </w:rPr>
              <w:t>一、学科、专业简介</w:t>
            </w:r>
          </w:p>
        </w:tc>
        <w:tc>
          <w:tcPr>
            <w:tcW w:w="6521" w:type="dxa"/>
            <w:gridSpan w:val="4"/>
            <w:tcBorders>
              <w:top w:val="single" w:sz="4" w:space="0" w:color="auto"/>
              <w:left w:val="single" w:sz="4" w:space="0" w:color="auto"/>
              <w:bottom w:val="single" w:sz="4" w:space="0" w:color="auto"/>
            </w:tcBorders>
            <w:vAlign w:val="center"/>
          </w:tcPr>
          <w:p w:rsidR="00B1043A" w:rsidRDefault="00B1043A" w:rsidP="00D824A5">
            <w:pPr>
              <w:spacing w:line="340" w:lineRule="exact"/>
              <w:ind w:firstLineChars="200" w:firstLine="480"/>
              <w:rPr>
                <w:rFonts w:ascii="仿宋" w:eastAsia="仿宋" w:hAnsi="仿宋" w:hint="eastAsia"/>
                <w:sz w:val="24"/>
                <w:szCs w:val="24"/>
              </w:rPr>
            </w:pPr>
            <w:r>
              <w:rPr>
                <w:rFonts w:ascii="仿宋" w:eastAsia="仿宋" w:hAnsi="仿宋" w:hint="eastAsia"/>
                <w:sz w:val="24"/>
                <w:szCs w:val="24"/>
              </w:rPr>
              <w:t>国际关系学主要是指研究国际关系行为体之间相互作用，以及国际体系运行和演变规律的一门科学或学问。</w:t>
            </w:r>
          </w:p>
          <w:p w:rsidR="00B1043A" w:rsidRDefault="00B1043A" w:rsidP="00D824A5">
            <w:pPr>
              <w:spacing w:line="340" w:lineRule="exact"/>
              <w:ind w:firstLineChars="200" w:firstLine="480"/>
              <w:rPr>
                <w:rFonts w:ascii="仿宋" w:eastAsia="仿宋" w:hAnsi="仿宋"/>
                <w:sz w:val="24"/>
                <w:szCs w:val="24"/>
              </w:rPr>
            </w:pPr>
            <w:r>
              <w:rPr>
                <w:rFonts w:ascii="仿宋" w:eastAsia="仿宋" w:hAnsi="仿宋" w:hint="eastAsia"/>
                <w:sz w:val="24"/>
                <w:szCs w:val="24"/>
              </w:rPr>
              <w:t>国际关系学的学科主体是政治学，但其与历史学、国际法、世界经济、哲学甚至是环境科学和人文地理学等学科亦有重叠交叉之处，从某种意义上来说，一切跨越了国家边界的人类社会的政治、经济、文化和社会生活现象都处于国际关系学的学科范围之内，因此，自上世纪八十年代以来，更多地学者将这一学科称作International Studies,即“国际研究”。国际关系涉及的主要研究领域有国际关系理论与方法、国际关系史、国际安全学、全球问题与全球政治、国际组织与国际法、国际战略学、国际政治经济学等。</w:t>
            </w:r>
          </w:p>
          <w:p w:rsidR="00B1043A" w:rsidRDefault="00B1043A" w:rsidP="00D824A5">
            <w:pPr>
              <w:spacing w:line="340" w:lineRule="exact"/>
              <w:ind w:firstLineChars="200" w:firstLine="480"/>
              <w:rPr>
                <w:rFonts w:eastAsia="仿宋_GB2312"/>
              </w:rPr>
            </w:pPr>
            <w:r>
              <w:rPr>
                <w:rFonts w:ascii="仿宋" w:eastAsia="仿宋" w:hAnsi="仿宋" w:hint="eastAsia"/>
                <w:sz w:val="24"/>
                <w:szCs w:val="24"/>
              </w:rPr>
              <w:t>依据国际研究协会对该学科研究内容的概括，国际关系学学科的研究方向和内容大约有二十多个问题领域，它包括了国际关系理论、国际关系研究方法、国际安全、国际组织与国际法、国际制度与国际合作、全球政治学研究等。在国际关系学的学科研究方向设置中，各研究单位可依据自身专长设立不同的研究方向，大致说来该学科的主要方向有：国际关系理论与方法、全球化与全球治理、国际冲突与和平、国际制度与国际合作、大国关系与对外战略等。</w:t>
            </w:r>
          </w:p>
        </w:tc>
      </w:tr>
      <w:tr w:rsidR="00B1043A">
        <w:trPr>
          <w:trHeight w:val="702"/>
        </w:trPr>
        <w:tc>
          <w:tcPr>
            <w:tcW w:w="2410" w:type="dxa"/>
            <w:tcBorders>
              <w:top w:val="single" w:sz="4" w:space="0" w:color="auto"/>
              <w:bottom w:val="single" w:sz="4" w:space="0" w:color="auto"/>
              <w:right w:val="single" w:sz="4" w:space="0" w:color="auto"/>
            </w:tcBorders>
            <w:vAlign w:val="center"/>
          </w:tcPr>
          <w:p w:rsidR="00B1043A" w:rsidRDefault="00B1043A" w:rsidP="00D824A5">
            <w:pPr>
              <w:jc w:val="left"/>
              <w:rPr>
                <w:rFonts w:ascii="Times New Roman" w:eastAsia="黑体" w:hAnsi="Times New Roman"/>
                <w:sz w:val="24"/>
              </w:rPr>
            </w:pPr>
            <w:r>
              <w:rPr>
                <w:rFonts w:ascii="Times New Roman" w:eastAsia="黑体" w:hAnsi="Times New Roman"/>
                <w:sz w:val="24"/>
              </w:rPr>
              <w:t>二、培养目标</w:t>
            </w:r>
          </w:p>
        </w:tc>
        <w:tc>
          <w:tcPr>
            <w:tcW w:w="6521" w:type="dxa"/>
            <w:gridSpan w:val="4"/>
            <w:tcBorders>
              <w:top w:val="single" w:sz="4" w:space="0" w:color="auto"/>
              <w:left w:val="single" w:sz="4" w:space="0" w:color="auto"/>
              <w:bottom w:val="single" w:sz="4" w:space="0" w:color="auto"/>
            </w:tcBorders>
            <w:vAlign w:val="center"/>
          </w:tcPr>
          <w:p w:rsidR="00B1043A" w:rsidRDefault="00B1043A" w:rsidP="00D824A5">
            <w:pPr>
              <w:spacing w:line="340" w:lineRule="exact"/>
              <w:ind w:firstLine="425"/>
              <w:rPr>
                <w:rFonts w:ascii="仿宋" w:eastAsia="仿宋" w:hAnsi="仿宋"/>
                <w:sz w:val="24"/>
                <w:szCs w:val="24"/>
              </w:rPr>
            </w:pPr>
            <w:r>
              <w:rPr>
                <w:rFonts w:ascii="仿宋" w:eastAsia="仿宋" w:hAnsi="仿宋" w:hint="eastAsia"/>
                <w:sz w:val="24"/>
                <w:szCs w:val="24"/>
              </w:rPr>
              <w:t>本专业博士学位研究生教育以马克思主义理论为指导，培养在政治经济文化和社会领域具备国际视野和综合性知识，面向新世纪的高层次的国际关系理论人才和外事管理人才。具体要求：</w:t>
            </w:r>
          </w:p>
          <w:p w:rsidR="00B1043A" w:rsidRDefault="00B1043A" w:rsidP="00D824A5">
            <w:pPr>
              <w:spacing w:line="340" w:lineRule="exact"/>
              <w:ind w:firstLine="630"/>
              <w:rPr>
                <w:rFonts w:ascii="仿宋" w:eastAsia="仿宋" w:hAnsi="仿宋"/>
                <w:sz w:val="24"/>
                <w:szCs w:val="24"/>
              </w:rPr>
            </w:pPr>
            <w:r>
              <w:rPr>
                <w:rFonts w:ascii="仿宋" w:eastAsia="仿宋" w:hAnsi="仿宋" w:hint="eastAsia"/>
                <w:sz w:val="24"/>
                <w:szCs w:val="24"/>
              </w:rPr>
              <w:t>（一）具有深厚的国际关系理论基础与严格的方法论训练，具备独立从事学术研究能力。</w:t>
            </w:r>
          </w:p>
          <w:p w:rsidR="00B1043A" w:rsidRDefault="00B1043A" w:rsidP="00D824A5">
            <w:pPr>
              <w:spacing w:line="340" w:lineRule="exact"/>
              <w:ind w:firstLine="630"/>
              <w:rPr>
                <w:rFonts w:ascii="仿宋" w:eastAsia="仿宋" w:hAnsi="仿宋"/>
                <w:sz w:val="24"/>
                <w:szCs w:val="24"/>
              </w:rPr>
            </w:pPr>
            <w:r>
              <w:rPr>
                <w:rFonts w:ascii="仿宋" w:eastAsia="仿宋" w:hAnsi="仿宋" w:hint="eastAsia"/>
                <w:sz w:val="24"/>
                <w:szCs w:val="24"/>
              </w:rPr>
              <w:t>（二）对当代国际关系理论前沿和现实实践具有比较敏锐的洞察力，具有较强的理论创新能力和对外政策分析能力。</w:t>
            </w:r>
          </w:p>
          <w:p w:rsidR="00B1043A" w:rsidRDefault="00B1043A" w:rsidP="00D824A5">
            <w:pPr>
              <w:spacing w:line="340" w:lineRule="exact"/>
              <w:ind w:firstLine="630"/>
              <w:rPr>
                <w:rFonts w:ascii="仿宋" w:eastAsia="仿宋" w:hAnsi="仿宋"/>
                <w:sz w:val="24"/>
                <w:szCs w:val="24"/>
              </w:rPr>
            </w:pPr>
            <w:r>
              <w:rPr>
                <w:rFonts w:ascii="仿宋" w:eastAsia="仿宋" w:hAnsi="仿宋" w:hint="eastAsia"/>
                <w:sz w:val="24"/>
                <w:szCs w:val="24"/>
              </w:rPr>
              <w:t>（三）对当代国际关系的基本态势和大国对外战略的基本走势能够有基本的把握，具有良好的国际关系理论素养和较强的涉外事务管理能力。</w:t>
            </w:r>
          </w:p>
          <w:p w:rsidR="00B1043A" w:rsidRDefault="00B1043A" w:rsidP="00D824A5">
            <w:pPr>
              <w:spacing w:line="340" w:lineRule="exact"/>
              <w:ind w:firstLine="630"/>
              <w:rPr>
                <w:rFonts w:ascii="仿宋" w:eastAsia="仿宋" w:hAnsi="仿宋"/>
                <w:sz w:val="24"/>
                <w:szCs w:val="24"/>
              </w:rPr>
            </w:pPr>
            <w:r>
              <w:rPr>
                <w:rFonts w:ascii="仿宋" w:eastAsia="仿宋" w:hAnsi="仿宋" w:hint="eastAsia"/>
                <w:sz w:val="24"/>
                <w:szCs w:val="24"/>
              </w:rPr>
              <w:t>（四）能够熟练掌握和运用至少一门外国语。</w:t>
            </w:r>
          </w:p>
          <w:p w:rsidR="00B1043A" w:rsidRDefault="00B1043A" w:rsidP="00D824A5">
            <w:pPr>
              <w:spacing w:line="340" w:lineRule="exact"/>
              <w:ind w:firstLine="630"/>
              <w:rPr>
                <w:rFonts w:eastAsia="仿宋_GB2312"/>
              </w:rPr>
            </w:pPr>
            <w:r>
              <w:rPr>
                <w:rFonts w:ascii="仿宋" w:eastAsia="仿宋" w:hAnsi="仿宋" w:hint="eastAsia"/>
                <w:sz w:val="24"/>
                <w:szCs w:val="24"/>
              </w:rPr>
              <w:t>（五）毕业后能够胜任高等院校教学科研、政府部门政策研究以及党政机关高层管理等工作。</w:t>
            </w:r>
          </w:p>
        </w:tc>
      </w:tr>
      <w:tr w:rsidR="00B1043A">
        <w:trPr>
          <w:trHeight w:val="613"/>
        </w:trPr>
        <w:tc>
          <w:tcPr>
            <w:tcW w:w="2410" w:type="dxa"/>
            <w:tcBorders>
              <w:top w:val="single" w:sz="4" w:space="0" w:color="auto"/>
              <w:bottom w:val="single" w:sz="4" w:space="0" w:color="auto"/>
              <w:right w:val="single" w:sz="4" w:space="0" w:color="auto"/>
            </w:tcBorders>
            <w:vAlign w:val="center"/>
          </w:tcPr>
          <w:p w:rsidR="00B1043A" w:rsidRDefault="00B1043A" w:rsidP="00D824A5">
            <w:pPr>
              <w:jc w:val="left"/>
              <w:rPr>
                <w:rFonts w:ascii="Times New Roman" w:eastAsia="黑体" w:hAnsi="Times New Roman"/>
                <w:sz w:val="24"/>
              </w:rPr>
            </w:pPr>
            <w:r>
              <w:rPr>
                <w:rFonts w:ascii="Times New Roman" w:eastAsia="黑体" w:hAnsi="Times New Roman"/>
                <w:sz w:val="24"/>
              </w:rPr>
              <w:t>三、研究方向</w:t>
            </w:r>
          </w:p>
        </w:tc>
        <w:tc>
          <w:tcPr>
            <w:tcW w:w="6521" w:type="dxa"/>
            <w:gridSpan w:val="4"/>
            <w:tcBorders>
              <w:top w:val="single" w:sz="4" w:space="0" w:color="auto"/>
              <w:left w:val="single" w:sz="4" w:space="0" w:color="auto"/>
              <w:bottom w:val="single" w:sz="4" w:space="0" w:color="auto"/>
            </w:tcBorders>
            <w:vAlign w:val="center"/>
          </w:tcPr>
          <w:p w:rsidR="00B1043A" w:rsidRDefault="00B1043A" w:rsidP="00D824A5">
            <w:pPr>
              <w:spacing w:line="340" w:lineRule="exact"/>
              <w:ind w:firstLineChars="200" w:firstLine="480"/>
              <w:rPr>
                <w:rFonts w:ascii="仿宋" w:eastAsia="仿宋" w:hAnsi="仿宋"/>
                <w:b/>
                <w:sz w:val="24"/>
                <w:szCs w:val="24"/>
              </w:rPr>
            </w:pPr>
            <w:r>
              <w:rPr>
                <w:rFonts w:ascii="仿宋" w:eastAsia="仿宋" w:hAnsi="仿宋" w:hint="eastAsia"/>
                <w:sz w:val="24"/>
                <w:szCs w:val="24"/>
              </w:rPr>
              <w:t>（一）国际关系理论与方法。主要研究国际体系与国际格局基础理论研究、国家与非国家行为体基础理论研究、国际关系思想史、当代国际关系理论、中国国际思想史、国际关系研究方法等内容。</w:t>
            </w:r>
          </w:p>
          <w:p w:rsidR="00B1043A" w:rsidRDefault="00B1043A" w:rsidP="00D824A5">
            <w:pPr>
              <w:spacing w:line="340" w:lineRule="exact"/>
              <w:ind w:firstLineChars="200" w:firstLine="480"/>
              <w:rPr>
                <w:rFonts w:ascii="仿宋" w:eastAsia="仿宋" w:hAnsi="仿宋"/>
                <w:sz w:val="24"/>
                <w:szCs w:val="24"/>
              </w:rPr>
            </w:pPr>
            <w:r>
              <w:rPr>
                <w:rFonts w:ascii="仿宋" w:eastAsia="仿宋" w:hAnsi="仿宋" w:hint="eastAsia"/>
                <w:sz w:val="24"/>
                <w:szCs w:val="24"/>
              </w:rPr>
              <w:lastRenderedPageBreak/>
              <w:t>（二）当代中国对外关系的理论与实践。研究内容包括当代中国对外关系的基本理论问题研究、中国与主要大国关系研究、中国对外战略与对外政策研究等。</w:t>
            </w:r>
          </w:p>
        </w:tc>
      </w:tr>
      <w:tr w:rsidR="00B1043A">
        <w:trPr>
          <w:trHeight w:val="908"/>
        </w:trPr>
        <w:tc>
          <w:tcPr>
            <w:tcW w:w="2410" w:type="dxa"/>
            <w:tcBorders>
              <w:top w:val="single" w:sz="4" w:space="0" w:color="auto"/>
              <w:bottom w:val="single" w:sz="4" w:space="0" w:color="auto"/>
              <w:right w:val="single" w:sz="4" w:space="0" w:color="auto"/>
            </w:tcBorders>
            <w:vAlign w:val="center"/>
          </w:tcPr>
          <w:p w:rsidR="00B1043A" w:rsidRDefault="00B1043A" w:rsidP="00D824A5">
            <w:pPr>
              <w:jc w:val="left"/>
              <w:rPr>
                <w:rFonts w:ascii="Times New Roman" w:eastAsia="黑体" w:hAnsi="Times New Roman"/>
                <w:sz w:val="24"/>
              </w:rPr>
            </w:pPr>
            <w:r>
              <w:rPr>
                <w:rFonts w:ascii="Times New Roman" w:eastAsia="黑体" w:hAnsi="Times New Roman"/>
                <w:sz w:val="24"/>
              </w:rPr>
              <w:lastRenderedPageBreak/>
              <w:t>四、学制及学习年限</w:t>
            </w:r>
          </w:p>
        </w:tc>
        <w:tc>
          <w:tcPr>
            <w:tcW w:w="1311" w:type="dxa"/>
            <w:tcBorders>
              <w:top w:val="single" w:sz="4" w:space="0" w:color="auto"/>
              <w:left w:val="single" w:sz="4" w:space="0" w:color="auto"/>
              <w:bottom w:val="single" w:sz="4" w:space="0" w:color="auto"/>
            </w:tcBorders>
            <w:vAlign w:val="center"/>
          </w:tcPr>
          <w:p w:rsidR="00B1043A" w:rsidRDefault="00B1043A" w:rsidP="00D824A5">
            <w:pPr>
              <w:jc w:val="center"/>
              <w:rPr>
                <w:rFonts w:ascii="仿宋" w:eastAsia="仿宋" w:hAnsi="仿宋"/>
                <w:b/>
                <w:sz w:val="28"/>
                <w:szCs w:val="28"/>
              </w:rPr>
            </w:pPr>
            <w:r>
              <w:rPr>
                <w:rFonts w:ascii="仿宋" w:eastAsia="仿宋" w:hAnsi="仿宋" w:hint="eastAsia"/>
                <w:b/>
                <w:sz w:val="28"/>
                <w:szCs w:val="28"/>
              </w:rPr>
              <w:t>学制</w:t>
            </w:r>
          </w:p>
        </w:tc>
        <w:tc>
          <w:tcPr>
            <w:tcW w:w="1878" w:type="dxa"/>
            <w:tcBorders>
              <w:top w:val="single" w:sz="4" w:space="0" w:color="auto"/>
              <w:left w:val="single" w:sz="4" w:space="0" w:color="auto"/>
              <w:bottom w:val="single" w:sz="4" w:space="0" w:color="auto"/>
            </w:tcBorders>
            <w:vAlign w:val="center"/>
          </w:tcPr>
          <w:p w:rsidR="00B1043A" w:rsidRDefault="00B1043A" w:rsidP="00D824A5">
            <w:pPr>
              <w:jc w:val="center"/>
              <w:rPr>
                <w:rFonts w:ascii="仿宋" w:eastAsia="仿宋" w:hAnsi="仿宋"/>
                <w:sz w:val="28"/>
                <w:szCs w:val="28"/>
              </w:rPr>
            </w:pPr>
            <w:r>
              <w:rPr>
                <w:rFonts w:ascii="仿宋" w:eastAsia="仿宋" w:hAnsi="仿宋" w:hint="eastAsia"/>
                <w:sz w:val="28"/>
                <w:szCs w:val="28"/>
              </w:rPr>
              <w:t>三年</w:t>
            </w:r>
          </w:p>
        </w:tc>
        <w:tc>
          <w:tcPr>
            <w:tcW w:w="1878" w:type="dxa"/>
            <w:tcBorders>
              <w:top w:val="single" w:sz="4" w:space="0" w:color="auto"/>
              <w:left w:val="single" w:sz="4" w:space="0" w:color="auto"/>
              <w:bottom w:val="single" w:sz="4" w:space="0" w:color="auto"/>
            </w:tcBorders>
            <w:vAlign w:val="center"/>
          </w:tcPr>
          <w:p w:rsidR="00B1043A" w:rsidRDefault="00B1043A" w:rsidP="00D824A5">
            <w:pPr>
              <w:jc w:val="center"/>
              <w:rPr>
                <w:rFonts w:ascii="仿宋" w:eastAsia="仿宋" w:hAnsi="仿宋"/>
                <w:sz w:val="28"/>
                <w:szCs w:val="28"/>
              </w:rPr>
            </w:pPr>
            <w:r>
              <w:rPr>
                <w:rFonts w:ascii="仿宋" w:eastAsia="仿宋" w:hAnsi="仿宋" w:hint="eastAsia"/>
                <w:b/>
                <w:sz w:val="28"/>
                <w:szCs w:val="28"/>
              </w:rPr>
              <w:t>学习年限</w:t>
            </w:r>
          </w:p>
        </w:tc>
        <w:tc>
          <w:tcPr>
            <w:tcW w:w="1454" w:type="dxa"/>
            <w:tcBorders>
              <w:top w:val="single" w:sz="4" w:space="0" w:color="auto"/>
              <w:left w:val="single" w:sz="4" w:space="0" w:color="auto"/>
              <w:bottom w:val="single" w:sz="4" w:space="0" w:color="auto"/>
            </w:tcBorders>
            <w:vAlign w:val="center"/>
          </w:tcPr>
          <w:p w:rsidR="00B1043A" w:rsidRDefault="00B1043A" w:rsidP="00D824A5">
            <w:pPr>
              <w:jc w:val="center"/>
              <w:rPr>
                <w:rFonts w:ascii="仿宋" w:eastAsia="仿宋" w:hAnsi="仿宋"/>
                <w:sz w:val="28"/>
                <w:szCs w:val="28"/>
              </w:rPr>
            </w:pPr>
            <w:r>
              <w:rPr>
                <w:rFonts w:ascii="仿宋" w:eastAsia="仿宋" w:hAnsi="仿宋" w:hint="eastAsia"/>
                <w:sz w:val="28"/>
                <w:szCs w:val="28"/>
              </w:rPr>
              <w:t>三至六年</w:t>
            </w:r>
          </w:p>
        </w:tc>
      </w:tr>
      <w:tr w:rsidR="00B1043A">
        <w:trPr>
          <w:trHeight w:val="846"/>
        </w:trPr>
        <w:tc>
          <w:tcPr>
            <w:tcW w:w="2410" w:type="dxa"/>
            <w:tcBorders>
              <w:top w:val="single" w:sz="4" w:space="0" w:color="auto"/>
              <w:bottom w:val="single" w:sz="4" w:space="0" w:color="auto"/>
              <w:right w:val="single" w:sz="4" w:space="0" w:color="auto"/>
            </w:tcBorders>
            <w:vAlign w:val="center"/>
          </w:tcPr>
          <w:p w:rsidR="00B1043A" w:rsidRDefault="00B1043A" w:rsidP="00D824A5">
            <w:pPr>
              <w:jc w:val="left"/>
              <w:rPr>
                <w:rFonts w:ascii="Times New Roman" w:eastAsia="黑体" w:hAnsi="Times New Roman"/>
                <w:sz w:val="24"/>
              </w:rPr>
            </w:pPr>
            <w:r>
              <w:rPr>
                <w:rFonts w:ascii="Times New Roman" w:eastAsia="黑体" w:hAnsi="Times New Roman"/>
                <w:sz w:val="24"/>
              </w:rPr>
              <w:t>五、课程设置、教学计划及学分要求</w:t>
            </w:r>
          </w:p>
        </w:tc>
        <w:tc>
          <w:tcPr>
            <w:tcW w:w="6521" w:type="dxa"/>
            <w:gridSpan w:val="4"/>
            <w:tcBorders>
              <w:top w:val="single" w:sz="4" w:space="0" w:color="auto"/>
              <w:left w:val="single" w:sz="4" w:space="0" w:color="auto"/>
              <w:bottom w:val="single" w:sz="4" w:space="0" w:color="auto"/>
            </w:tcBorders>
            <w:vAlign w:val="center"/>
          </w:tcPr>
          <w:p w:rsidR="00B1043A" w:rsidRDefault="00B1043A" w:rsidP="00D824A5">
            <w:pPr>
              <w:spacing w:line="360" w:lineRule="exact"/>
              <w:ind w:firstLineChars="200" w:firstLine="480"/>
              <w:rPr>
                <w:rFonts w:ascii="仿宋" w:eastAsia="仿宋" w:hAnsi="仿宋"/>
                <w:sz w:val="24"/>
                <w:szCs w:val="24"/>
              </w:rPr>
            </w:pPr>
            <w:r>
              <w:rPr>
                <w:rFonts w:ascii="仿宋" w:eastAsia="仿宋" w:hAnsi="仿宋" w:hint="eastAsia"/>
                <w:sz w:val="24"/>
                <w:szCs w:val="24"/>
              </w:rPr>
              <w:t>课程设置和教学进度按一年半时间安排。课程由公共学位课（政治理论课、第一外语）、专业学位课和非学位课（主要是第二外国语）等课程群组成。</w:t>
            </w:r>
          </w:p>
          <w:p w:rsidR="00B1043A" w:rsidRDefault="00B1043A" w:rsidP="00D824A5">
            <w:pPr>
              <w:spacing w:line="360" w:lineRule="exact"/>
              <w:ind w:firstLineChars="200" w:firstLine="480"/>
              <w:rPr>
                <w:rFonts w:ascii="仿宋" w:eastAsia="仿宋" w:hAnsi="仿宋"/>
                <w:sz w:val="24"/>
                <w:szCs w:val="24"/>
              </w:rPr>
            </w:pPr>
            <w:r>
              <w:rPr>
                <w:rFonts w:ascii="仿宋" w:eastAsia="仿宋" w:hAnsi="仿宋" w:hint="eastAsia"/>
                <w:sz w:val="24"/>
                <w:szCs w:val="24"/>
              </w:rPr>
              <w:t>博士生应至少修满课程15学分，具体如下：</w:t>
            </w:r>
            <w:r>
              <w:rPr>
                <w:rFonts w:ascii="仿宋" w:eastAsia="仿宋" w:hAnsi="仿宋"/>
                <w:sz w:val="24"/>
                <w:szCs w:val="24"/>
              </w:rPr>
              <w:t xml:space="preserve"> </w:t>
            </w:r>
          </w:p>
          <w:p w:rsidR="00B1043A" w:rsidRDefault="00B1043A" w:rsidP="00D824A5">
            <w:pPr>
              <w:spacing w:line="360" w:lineRule="exact"/>
              <w:ind w:left="720"/>
              <w:rPr>
                <w:rFonts w:ascii="仿宋" w:eastAsia="仿宋" w:hAnsi="仿宋"/>
                <w:sz w:val="24"/>
                <w:szCs w:val="24"/>
              </w:rPr>
            </w:pPr>
            <w:r>
              <w:rPr>
                <w:rFonts w:ascii="仿宋" w:eastAsia="仿宋" w:hAnsi="仿宋" w:hint="eastAsia"/>
                <w:sz w:val="24"/>
                <w:szCs w:val="24"/>
              </w:rPr>
              <w:t>1、必修课程</w:t>
            </w:r>
          </w:p>
          <w:p w:rsidR="00B1043A" w:rsidRDefault="00B1043A" w:rsidP="00D824A5">
            <w:pPr>
              <w:spacing w:line="360" w:lineRule="exact"/>
              <w:ind w:left="720"/>
              <w:rPr>
                <w:rFonts w:ascii="仿宋" w:eastAsia="仿宋" w:hAnsi="仿宋"/>
                <w:sz w:val="24"/>
                <w:szCs w:val="24"/>
              </w:rPr>
            </w:pPr>
            <w:r>
              <w:rPr>
                <w:rFonts w:ascii="仿宋" w:eastAsia="仿宋" w:hAnsi="仿宋" w:hint="eastAsia"/>
                <w:sz w:val="24"/>
                <w:szCs w:val="24"/>
              </w:rPr>
              <w:t>（1）学位公共课（计7学分）</w:t>
            </w:r>
          </w:p>
          <w:p w:rsidR="00B1043A" w:rsidRDefault="00B1043A" w:rsidP="00D824A5">
            <w:pPr>
              <w:spacing w:line="360" w:lineRule="exact"/>
              <w:ind w:firstLineChars="350" w:firstLine="840"/>
              <w:rPr>
                <w:rFonts w:ascii="仿宋" w:eastAsia="仿宋" w:hAnsi="仿宋" w:hint="eastAsia"/>
                <w:sz w:val="24"/>
                <w:szCs w:val="24"/>
              </w:rPr>
            </w:pPr>
            <w:r>
              <w:rPr>
                <w:rFonts w:ascii="仿宋" w:eastAsia="仿宋" w:hAnsi="仿宋" w:hint="eastAsia"/>
                <w:sz w:val="24"/>
                <w:szCs w:val="24"/>
              </w:rPr>
              <w:t>第一外国语              72学时          4学分</w:t>
            </w:r>
          </w:p>
          <w:p w:rsidR="00B1043A" w:rsidRDefault="00B1043A" w:rsidP="00D824A5">
            <w:pPr>
              <w:spacing w:line="360" w:lineRule="exact"/>
              <w:ind w:firstLineChars="196" w:firstLine="472"/>
              <w:rPr>
                <w:rFonts w:ascii="仿宋" w:eastAsia="仿宋" w:hAnsi="仿宋" w:hint="eastAsia"/>
                <w:sz w:val="24"/>
                <w:szCs w:val="24"/>
              </w:rPr>
            </w:pPr>
            <w:r>
              <w:rPr>
                <w:rFonts w:ascii="仿宋" w:eastAsia="仿宋" w:hAnsi="仿宋" w:hint="eastAsia"/>
                <w:b/>
                <w:sz w:val="24"/>
                <w:szCs w:val="24"/>
              </w:rPr>
              <w:t xml:space="preserve">   </w:t>
            </w:r>
            <w:r>
              <w:rPr>
                <w:rFonts w:ascii="仿宋" w:eastAsia="仿宋" w:hAnsi="仿宋" w:hint="eastAsia"/>
                <w:sz w:val="24"/>
                <w:szCs w:val="24"/>
              </w:rPr>
              <w:t>中国马克思主义与当代</w:t>
            </w:r>
            <w:r>
              <w:rPr>
                <w:rFonts w:ascii="仿宋" w:eastAsia="仿宋" w:hAnsi="仿宋" w:hint="eastAsia"/>
                <w:b/>
                <w:sz w:val="24"/>
                <w:szCs w:val="24"/>
              </w:rPr>
              <w:t xml:space="preserve">    </w:t>
            </w:r>
            <w:r>
              <w:rPr>
                <w:rFonts w:ascii="仿宋" w:eastAsia="仿宋" w:hAnsi="仿宋" w:hint="eastAsia"/>
                <w:sz w:val="24"/>
                <w:szCs w:val="24"/>
              </w:rPr>
              <w:t>36学时          2学分</w:t>
            </w:r>
          </w:p>
          <w:p w:rsidR="00B1043A" w:rsidRDefault="00B1043A" w:rsidP="00D824A5">
            <w:pPr>
              <w:spacing w:line="360" w:lineRule="exact"/>
              <w:ind w:firstLineChars="350" w:firstLine="840"/>
              <w:rPr>
                <w:rFonts w:ascii="仿宋" w:eastAsia="仿宋" w:hAnsi="仿宋"/>
                <w:sz w:val="24"/>
                <w:szCs w:val="24"/>
              </w:rPr>
            </w:pPr>
            <w:r>
              <w:rPr>
                <w:rFonts w:ascii="仿宋" w:eastAsia="仿宋" w:hAnsi="仿宋" w:hint="eastAsia"/>
                <w:sz w:val="24"/>
                <w:szCs w:val="24"/>
              </w:rPr>
              <w:t>方法论                  18学时          1学分</w:t>
            </w:r>
          </w:p>
          <w:p w:rsidR="00B1043A" w:rsidRDefault="00B1043A" w:rsidP="00D824A5">
            <w:pPr>
              <w:spacing w:line="360" w:lineRule="exact"/>
              <w:ind w:firstLineChars="350" w:firstLine="840"/>
              <w:rPr>
                <w:rFonts w:ascii="仿宋" w:eastAsia="仿宋" w:hAnsi="仿宋"/>
                <w:sz w:val="24"/>
                <w:szCs w:val="24"/>
              </w:rPr>
            </w:pPr>
            <w:r>
              <w:rPr>
                <w:rFonts w:ascii="仿宋" w:eastAsia="仿宋" w:hAnsi="仿宋" w:hint="eastAsia"/>
                <w:sz w:val="24"/>
                <w:szCs w:val="24"/>
              </w:rPr>
              <w:t>（2）学位基础课（计4学分）</w:t>
            </w:r>
          </w:p>
          <w:p w:rsidR="00B1043A" w:rsidRDefault="00B1043A" w:rsidP="00D824A5">
            <w:pPr>
              <w:spacing w:line="360" w:lineRule="exact"/>
              <w:ind w:firstLineChars="350" w:firstLine="840"/>
              <w:rPr>
                <w:rFonts w:ascii="仿宋" w:eastAsia="仿宋" w:hAnsi="仿宋"/>
                <w:sz w:val="24"/>
                <w:szCs w:val="24"/>
              </w:rPr>
            </w:pPr>
            <w:r>
              <w:rPr>
                <w:rFonts w:ascii="仿宋" w:eastAsia="仿宋" w:hAnsi="仿宋" w:hint="eastAsia"/>
                <w:sz w:val="24"/>
                <w:szCs w:val="24"/>
              </w:rPr>
              <w:t>国际政治理论前沿        72学时          4学分</w:t>
            </w:r>
          </w:p>
          <w:p w:rsidR="00B1043A" w:rsidRDefault="00B1043A" w:rsidP="00D824A5">
            <w:pPr>
              <w:spacing w:line="360" w:lineRule="exact"/>
              <w:ind w:firstLineChars="350" w:firstLine="840"/>
              <w:rPr>
                <w:rFonts w:ascii="仿宋" w:eastAsia="仿宋" w:hAnsi="仿宋"/>
                <w:sz w:val="24"/>
                <w:szCs w:val="24"/>
              </w:rPr>
            </w:pPr>
            <w:r>
              <w:rPr>
                <w:rFonts w:ascii="仿宋" w:eastAsia="仿宋" w:hAnsi="仿宋" w:hint="eastAsia"/>
                <w:sz w:val="24"/>
                <w:szCs w:val="24"/>
              </w:rPr>
              <w:t>（3）学位专业课（计4学分）</w:t>
            </w:r>
          </w:p>
          <w:p w:rsidR="00B1043A" w:rsidRDefault="00B1043A" w:rsidP="00D824A5">
            <w:pPr>
              <w:spacing w:line="360" w:lineRule="exact"/>
              <w:ind w:firstLineChars="350" w:firstLine="840"/>
              <w:rPr>
                <w:rFonts w:ascii="仿宋" w:eastAsia="仿宋" w:hAnsi="仿宋"/>
                <w:sz w:val="24"/>
                <w:szCs w:val="24"/>
              </w:rPr>
            </w:pPr>
            <w:r>
              <w:rPr>
                <w:rFonts w:ascii="仿宋" w:eastAsia="仿宋" w:hAnsi="仿宋" w:hint="eastAsia"/>
                <w:sz w:val="24"/>
                <w:szCs w:val="24"/>
              </w:rPr>
              <w:t>专业方向课程            72学时          4学分</w:t>
            </w:r>
          </w:p>
          <w:p w:rsidR="00B1043A" w:rsidRDefault="00B1043A" w:rsidP="00D824A5">
            <w:pPr>
              <w:spacing w:line="360" w:lineRule="exact"/>
              <w:ind w:firstLineChars="350" w:firstLine="840"/>
              <w:rPr>
                <w:rFonts w:ascii="仿宋" w:eastAsia="仿宋" w:hAnsi="仿宋" w:hint="eastAsia"/>
                <w:sz w:val="24"/>
                <w:szCs w:val="24"/>
              </w:rPr>
            </w:pPr>
            <w:r>
              <w:rPr>
                <w:rFonts w:ascii="仿宋" w:eastAsia="仿宋" w:hAnsi="仿宋" w:hint="eastAsia"/>
                <w:sz w:val="24"/>
                <w:szCs w:val="24"/>
              </w:rPr>
              <w:t xml:space="preserve"> 2、补修课程（不计学分，任选2门）</w:t>
            </w:r>
          </w:p>
          <w:p w:rsidR="00B1043A" w:rsidRDefault="00B1043A" w:rsidP="00D824A5">
            <w:pPr>
              <w:spacing w:line="360" w:lineRule="exact"/>
              <w:ind w:firstLineChars="350" w:firstLine="840"/>
              <w:rPr>
                <w:rFonts w:ascii="仿宋" w:eastAsia="仿宋" w:hAnsi="仿宋"/>
                <w:sz w:val="24"/>
                <w:szCs w:val="24"/>
              </w:rPr>
            </w:pPr>
            <w:r>
              <w:rPr>
                <w:rFonts w:ascii="仿宋" w:eastAsia="仿宋" w:hAnsi="仿宋" w:hint="eastAsia"/>
                <w:sz w:val="24"/>
                <w:szCs w:val="24"/>
              </w:rPr>
              <w:t>跨学科和以同等学力考取的博士研究生</w:t>
            </w:r>
            <w:r>
              <w:rPr>
                <w:rFonts w:ascii="仿宋" w:eastAsia="仿宋" w:hAnsi="仿宋" w:hint="eastAsia"/>
                <w:color w:val="000000"/>
                <w:sz w:val="24"/>
                <w:szCs w:val="24"/>
              </w:rPr>
              <w:t>，应补修2门硕士阶段学位课程。</w:t>
            </w:r>
            <w:r>
              <w:rPr>
                <w:rFonts w:ascii="仿宋" w:eastAsia="仿宋" w:hAnsi="仿宋" w:hint="eastAsia"/>
                <w:sz w:val="24"/>
                <w:szCs w:val="24"/>
              </w:rPr>
              <w:t>该部分课程不独立开设课程，由博士生与硕士生同步学习并参加考核，各计2学分</w:t>
            </w:r>
          </w:p>
          <w:p w:rsidR="00B1043A" w:rsidRDefault="00B1043A" w:rsidP="00D824A5">
            <w:pPr>
              <w:spacing w:line="360" w:lineRule="exact"/>
              <w:ind w:firstLineChars="450" w:firstLine="1080"/>
              <w:rPr>
                <w:rFonts w:ascii="仿宋" w:eastAsia="仿宋" w:hAnsi="仿宋" w:hint="eastAsia"/>
                <w:sz w:val="24"/>
                <w:szCs w:val="24"/>
              </w:rPr>
            </w:pPr>
            <w:r>
              <w:rPr>
                <w:rFonts w:ascii="仿宋" w:eastAsia="仿宋" w:hAnsi="仿宋" w:hint="eastAsia"/>
                <w:sz w:val="24"/>
                <w:szCs w:val="24"/>
              </w:rPr>
              <w:t>国际关系学                54学时</w:t>
            </w:r>
          </w:p>
          <w:p w:rsidR="00B1043A" w:rsidRDefault="00B1043A" w:rsidP="00D824A5">
            <w:pPr>
              <w:spacing w:line="360" w:lineRule="exact"/>
              <w:ind w:firstLineChars="450" w:firstLine="1080"/>
              <w:rPr>
                <w:rFonts w:ascii="仿宋" w:eastAsia="仿宋" w:hAnsi="仿宋" w:hint="eastAsia"/>
                <w:sz w:val="24"/>
                <w:szCs w:val="24"/>
              </w:rPr>
            </w:pPr>
            <w:r>
              <w:rPr>
                <w:rFonts w:ascii="仿宋" w:eastAsia="仿宋" w:hAnsi="仿宋" w:hint="eastAsia"/>
                <w:sz w:val="24"/>
                <w:szCs w:val="24"/>
              </w:rPr>
              <w:t>西方国际关系理论          54学时</w:t>
            </w:r>
          </w:p>
          <w:p w:rsidR="00B1043A" w:rsidRDefault="00B1043A" w:rsidP="00D824A5">
            <w:pPr>
              <w:spacing w:line="360" w:lineRule="exact"/>
              <w:ind w:firstLineChars="450" w:firstLine="1080"/>
              <w:rPr>
                <w:rFonts w:ascii="仿宋" w:eastAsia="仿宋" w:hAnsi="仿宋"/>
                <w:sz w:val="24"/>
                <w:szCs w:val="24"/>
              </w:rPr>
            </w:pPr>
            <w:r>
              <w:rPr>
                <w:rFonts w:ascii="仿宋" w:eastAsia="仿宋" w:hAnsi="仿宋" w:hint="eastAsia"/>
                <w:sz w:val="24"/>
                <w:szCs w:val="24"/>
              </w:rPr>
              <w:t>国际关系史                54学时</w:t>
            </w:r>
          </w:p>
          <w:p w:rsidR="00B1043A" w:rsidRDefault="00B1043A" w:rsidP="00D824A5">
            <w:pPr>
              <w:spacing w:line="360" w:lineRule="exact"/>
              <w:ind w:firstLineChars="450" w:firstLine="1080"/>
              <w:rPr>
                <w:rFonts w:ascii="仿宋" w:eastAsia="仿宋" w:hAnsi="仿宋" w:hint="eastAsia"/>
                <w:sz w:val="24"/>
                <w:szCs w:val="24"/>
              </w:rPr>
            </w:pPr>
            <w:r>
              <w:rPr>
                <w:rFonts w:ascii="仿宋" w:eastAsia="仿宋" w:hAnsi="仿宋" w:hint="eastAsia"/>
                <w:sz w:val="24"/>
                <w:szCs w:val="24"/>
              </w:rPr>
              <w:t>西方外交思想史            54学时</w:t>
            </w:r>
          </w:p>
          <w:p w:rsidR="00B1043A" w:rsidRDefault="00B1043A" w:rsidP="00D824A5">
            <w:pPr>
              <w:ind w:firstLineChars="200" w:firstLine="480"/>
              <w:rPr>
                <w:rFonts w:ascii="Times New Roman" w:eastAsia="仿宋" w:hAnsi="Times New Roman"/>
                <w:color w:val="000000"/>
                <w:sz w:val="24"/>
                <w:szCs w:val="24"/>
              </w:rPr>
            </w:pPr>
            <w:r>
              <w:rPr>
                <w:rFonts w:ascii="Times New Roman" w:eastAsia="仿宋" w:hAnsi="Times New Roman"/>
                <w:color w:val="000000"/>
                <w:sz w:val="24"/>
                <w:szCs w:val="24"/>
              </w:rPr>
              <w:t>3</w:t>
            </w:r>
            <w:r>
              <w:rPr>
                <w:rFonts w:ascii="Times New Roman" w:eastAsia="仿宋" w:hAnsi="仿宋"/>
                <w:color w:val="000000"/>
                <w:sz w:val="24"/>
                <w:szCs w:val="24"/>
              </w:rPr>
              <w:t>、其他培养环节（计</w:t>
            </w:r>
            <w:r>
              <w:rPr>
                <w:rFonts w:ascii="Times New Roman" w:eastAsia="仿宋" w:hAnsi="Times New Roman"/>
                <w:color w:val="000000"/>
                <w:sz w:val="24"/>
                <w:szCs w:val="24"/>
              </w:rPr>
              <w:t>8</w:t>
            </w:r>
            <w:r>
              <w:rPr>
                <w:rFonts w:ascii="Times New Roman" w:eastAsia="仿宋" w:hAnsi="仿宋"/>
                <w:color w:val="000000"/>
                <w:sz w:val="24"/>
                <w:szCs w:val="24"/>
              </w:rPr>
              <w:t>学分）</w:t>
            </w:r>
          </w:p>
          <w:p w:rsidR="00B1043A" w:rsidRDefault="00B1043A" w:rsidP="00D824A5">
            <w:pPr>
              <w:ind w:firstLineChars="200" w:firstLine="480"/>
              <w:rPr>
                <w:rFonts w:ascii="Times New Roman" w:eastAsia="仿宋" w:hAnsi="Times New Roman"/>
                <w:color w:val="000000"/>
                <w:sz w:val="24"/>
                <w:szCs w:val="24"/>
              </w:rPr>
            </w:pPr>
            <w:r>
              <w:rPr>
                <w:rFonts w:ascii="Times New Roman" w:eastAsia="仿宋" w:hAnsi="仿宋"/>
                <w:color w:val="000000"/>
                <w:sz w:val="24"/>
                <w:szCs w:val="24"/>
              </w:rPr>
              <w:t>博士生在完成如上所规定的课程学习和修满学分外，应在以下五个培养环节，在规定的时间内完成相应学习与研究，所修学分不低于</w:t>
            </w:r>
            <w:r>
              <w:rPr>
                <w:rFonts w:ascii="Times New Roman" w:eastAsia="仿宋" w:hAnsi="Times New Roman"/>
                <w:color w:val="000000"/>
                <w:sz w:val="24"/>
                <w:szCs w:val="24"/>
              </w:rPr>
              <w:t>8</w:t>
            </w:r>
            <w:r>
              <w:rPr>
                <w:rFonts w:ascii="Times New Roman" w:eastAsia="仿宋" w:hAnsi="仿宋"/>
                <w:color w:val="000000"/>
                <w:sz w:val="24"/>
                <w:szCs w:val="24"/>
              </w:rPr>
              <w:t>学分。具体如下：</w:t>
            </w:r>
          </w:p>
          <w:p w:rsidR="00B1043A" w:rsidRDefault="00B1043A" w:rsidP="00D824A5">
            <w:pPr>
              <w:ind w:firstLineChars="100" w:firstLine="240"/>
              <w:rPr>
                <w:rFonts w:ascii="Times New Roman" w:eastAsia="仿宋" w:hAnsi="Times New Roman"/>
                <w:sz w:val="24"/>
                <w:szCs w:val="24"/>
              </w:rPr>
            </w:pPr>
            <w:r>
              <w:rPr>
                <w:rFonts w:ascii="Times New Roman" w:eastAsia="仿宋" w:hAnsi="仿宋"/>
                <w:sz w:val="24"/>
                <w:szCs w:val="24"/>
              </w:rPr>
              <w:t>（</w:t>
            </w:r>
            <w:r>
              <w:rPr>
                <w:rFonts w:ascii="Times New Roman" w:eastAsia="仿宋" w:hAnsi="Times New Roman"/>
                <w:sz w:val="24"/>
                <w:szCs w:val="24"/>
              </w:rPr>
              <w:t>1</w:t>
            </w:r>
            <w:r>
              <w:rPr>
                <w:rFonts w:ascii="Times New Roman" w:eastAsia="仿宋" w:hAnsi="仿宋"/>
                <w:sz w:val="24"/>
                <w:szCs w:val="24"/>
              </w:rPr>
              <w:t>）文献阅读与综述：计</w:t>
            </w:r>
            <w:r>
              <w:rPr>
                <w:rFonts w:ascii="Times New Roman" w:eastAsia="仿宋" w:hAnsi="Times New Roman"/>
                <w:sz w:val="24"/>
                <w:szCs w:val="24"/>
              </w:rPr>
              <w:t>2</w:t>
            </w:r>
            <w:r>
              <w:rPr>
                <w:rFonts w:ascii="Times New Roman" w:eastAsia="仿宋" w:hAnsi="仿宋"/>
                <w:sz w:val="24"/>
                <w:szCs w:val="24"/>
              </w:rPr>
              <w:t>学分</w:t>
            </w:r>
          </w:p>
          <w:p w:rsidR="00B1043A" w:rsidRDefault="00B1043A" w:rsidP="00D824A5">
            <w:pPr>
              <w:ind w:firstLineChars="200" w:firstLine="480"/>
              <w:rPr>
                <w:rFonts w:ascii="Times New Roman" w:eastAsia="仿宋" w:hAnsi="Times New Roman"/>
                <w:color w:val="000000"/>
                <w:sz w:val="24"/>
                <w:szCs w:val="24"/>
              </w:rPr>
            </w:pPr>
            <w:r>
              <w:rPr>
                <w:rFonts w:ascii="Times New Roman" w:eastAsia="仿宋" w:hAnsi="仿宋" w:hint="eastAsia"/>
                <w:sz w:val="24"/>
                <w:szCs w:val="24"/>
              </w:rPr>
              <w:t>博士研究生在</w:t>
            </w:r>
            <w:r>
              <w:rPr>
                <w:rFonts w:ascii="Times New Roman" w:eastAsia="仿宋" w:hAnsi="仿宋"/>
                <w:sz w:val="24"/>
                <w:szCs w:val="24"/>
              </w:rPr>
              <w:t>前三学期</w:t>
            </w:r>
            <w:r>
              <w:rPr>
                <w:rFonts w:ascii="Times New Roman" w:eastAsia="仿宋" w:hAnsi="仿宋" w:hint="eastAsia"/>
                <w:sz w:val="24"/>
                <w:szCs w:val="24"/>
              </w:rPr>
              <w:t>内应</w:t>
            </w:r>
            <w:r>
              <w:rPr>
                <w:rFonts w:ascii="Times New Roman" w:eastAsia="仿宋" w:hAnsi="仿宋"/>
                <w:sz w:val="24"/>
                <w:szCs w:val="24"/>
              </w:rPr>
              <w:t>精读</w:t>
            </w:r>
            <w:r>
              <w:rPr>
                <w:rFonts w:ascii="Times New Roman" w:eastAsia="仿宋" w:hAnsi="仿宋" w:hint="eastAsia"/>
                <w:sz w:val="24"/>
                <w:szCs w:val="24"/>
              </w:rPr>
              <w:t>一定数量本专业经典书目，并撰写</w:t>
            </w:r>
            <w:r>
              <w:rPr>
                <w:rFonts w:ascii="Times New Roman" w:eastAsia="仿宋" w:hAnsi="仿宋" w:hint="eastAsia"/>
                <w:sz w:val="24"/>
                <w:szCs w:val="24"/>
              </w:rPr>
              <w:t>3</w:t>
            </w:r>
            <w:r>
              <w:rPr>
                <w:rFonts w:ascii="Times New Roman" w:eastAsia="仿宋" w:hAnsi="仿宋" w:hint="eastAsia"/>
                <w:sz w:val="24"/>
                <w:szCs w:val="24"/>
              </w:rPr>
              <w:t>篇读书报告。同时，要撰写与本专业方向相关的文献综述或学术前沿研究综述</w:t>
            </w:r>
            <w:r>
              <w:rPr>
                <w:rFonts w:ascii="Times New Roman" w:eastAsia="仿宋" w:hAnsi="仿宋" w:hint="eastAsia"/>
                <w:sz w:val="24"/>
                <w:szCs w:val="24"/>
              </w:rPr>
              <w:t>2</w:t>
            </w:r>
            <w:r>
              <w:rPr>
                <w:rFonts w:ascii="Times New Roman" w:eastAsia="仿宋" w:hAnsi="仿宋" w:hint="eastAsia"/>
                <w:sz w:val="24"/>
                <w:szCs w:val="24"/>
              </w:rPr>
              <w:t>篇。以上读书报告、文献</w:t>
            </w:r>
            <w:r>
              <w:rPr>
                <w:rFonts w:ascii="Times New Roman" w:eastAsia="仿宋" w:hAnsi="仿宋" w:hint="eastAsia"/>
                <w:sz w:val="24"/>
                <w:szCs w:val="24"/>
              </w:rPr>
              <w:lastRenderedPageBreak/>
              <w:t>综述、前沿综述</w:t>
            </w:r>
            <w:r>
              <w:rPr>
                <w:rFonts w:ascii="Times New Roman" w:eastAsia="仿宋" w:hAnsi="仿宋"/>
                <w:color w:val="000000"/>
                <w:sz w:val="24"/>
                <w:szCs w:val="24"/>
              </w:rPr>
              <w:t>经导师评阅合格后，计</w:t>
            </w:r>
            <w:r>
              <w:rPr>
                <w:rFonts w:ascii="Times New Roman" w:eastAsia="仿宋" w:hAnsi="Times New Roman"/>
                <w:color w:val="000000"/>
                <w:sz w:val="24"/>
                <w:szCs w:val="24"/>
              </w:rPr>
              <w:t>2</w:t>
            </w:r>
            <w:r>
              <w:rPr>
                <w:rFonts w:ascii="Times New Roman" w:eastAsia="仿宋" w:hAnsi="仿宋"/>
                <w:color w:val="000000"/>
                <w:sz w:val="24"/>
                <w:szCs w:val="24"/>
              </w:rPr>
              <w:t>学分。</w:t>
            </w:r>
          </w:p>
          <w:p w:rsidR="00B1043A" w:rsidRDefault="00B1043A" w:rsidP="00D824A5">
            <w:pPr>
              <w:ind w:firstLineChars="100" w:firstLine="240"/>
              <w:rPr>
                <w:rFonts w:ascii="Times New Roman" w:eastAsia="仿宋" w:hAnsi="Times New Roman"/>
                <w:sz w:val="24"/>
                <w:szCs w:val="24"/>
              </w:rPr>
            </w:pPr>
            <w:r>
              <w:rPr>
                <w:rFonts w:ascii="Times New Roman" w:eastAsia="仿宋" w:hAnsi="仿宋"/>
                <w:sz w:val="24"/>
                <w:szCs w:val="24"/>
              </w:rPr>
              <w:t>（</w:t>
            </w:r>
            <w:r>
              <w:rPr>
                <w:rFonts w:ascii="Times New Roman" w:eastAsia="仿宋" w:hAnsi="Times New Roman"/>
                <w:sz w:val="24"/>
                <w:szCs w:val="24"/>
              </w:rPr>
              <w:t>2</w:t>
            </w:r>
            <w:r>
              <w:rPr>
                <w:rFonts w:ascii="Times New Roman" w:eastAsia="仿宋" w:hAnsi="仿宋"/>
                <w:sz w:val="24"/>
                <w:szCs w:val="24"/>
              </w:rPr>
              <w:t>）科研环节：计</w:t>
            </w:r>
            <w:r>
              <w:rPr>
                <w:rFonts w:ascii="Times New Roman" w:eastAsia="仿宋" w:hAnsi="Times New Roman"/>
                <w:sz w:val="24"/>
                <w:szCs w:val="24"/>
              </w:rPr>
              <w:t>2</w:t>
            </w:r>
            <w:r>
              <w:rPr>
                <w:rFonts w:ascii="Times New Roman" w:eastAsia="仿宋" w:hAnsi="仿宋"/>
                <w:sz w:val="24"/>
                <w:szCs w:val="24"/>
              </w:rPr>
              <w:t>学分</w:t>
            </w:r>
          </w:p>
          <w:p w:rsidR="00B1043A" w:rsidRDefault="00B1043A" w:rsidP="00D824A5">
            <w:pPr>
              <w:ind w:firstLineChars="200" w:firstLine="480"/>
              <w:rPr>
                <w:rFonts w:ascii="Times New Roman" w:eastAsia="仿宋" w:hAnsi="Times New Roman"/>
                <w:sz w:val="24"/>
                <w:szCs w:val="24"/>
              </w:rPr>
            </w:pPr>
            <w:r>
              <w:rPr>
                <w:rFonts w:ascii="Times New Roman" w:eastAsia="仿宋" w:hAnsi="仿宋"/>
                <w:sz w:val="24"/>
                <w:szCs w:val="24"/>
              </w:rPr>
              <w:t>博士研究生在中期考核之前应提交</w:t>
            </w:r>
            <w:r>
              <w:rPr>
                <w:rFonts w:ascii="Times New Roman" w:eastAsia="仿宋" w:hAnsi="仿宋" w:hint="eastAsia"/>
                <w:sz w:val="24"/>
                <w:szCs w:val="24"/>
              </w:rPr>
              <w:t>2</w:t>
            </w:r>
            <w:r>
              <w:rPr>
                <w:rFonts w:ascii="Times New Roman" w:eastAsia="仿宋" w:hAnsi="仿宋"/>
                <w:sz w:val="24"/>
                <w:szCs w:val="24"/>
              </w:rPr>
              <w:t>篇学期论文。</w:t>
            </w:r>
            <w:r>
              <w:rPr>
                <w:rFonts w:ascii="Times New Roman" w:eastAsia="仿宋" w:hAnsi="Times New Roman"/>
                <w:sz w:val="24"/>
                <w:szCs w:val="24"/>
              </w:rPr>
              <w:t>2012</w:t>
            </w:r>
            <w:r>
              <w:rPr>
                <w:rFonts w:ascii="Times New Roman" w:eastAsia="仿宋" w:hAnsi="仿宋"/>
                <w:sz w:val="24"/>
                <w:szCs w:val="24"/>
              </w:rPr>
              <w:t>级及以后博士研究生在申请学位前，应以中国政法大学作为作者单位，并以第一作者身份在国内核心刊物或国际重要刊物上至少发表</w:t>
            </w:r>
            <w:r>
              <w:rPr>
                <w:rFonts w:ascii="Times New Roman" w:eastAsia="仿宋" w:hAnsi="Times New Roman"/>
                <w:sz w:val="24"/>
                <w:szCs w:val="24"/>
              </w:rPr>
              <w:t>2</w:t>
            </w:r>
            <w:r>
              <w:rPr>
                <w:rFonts w:ascii="Times New Roman" w:eastAsia="仿宋" w:hAnsi="仿宋"/>
                <w:sz w:val="24"/>
                <w:szCs w:val="24"/>
              </w:rPr>
              <w:t>篇与</w:t>
            </w:r>
            <w:r>
              <w:rPr>
                <w:rFonts w:ascii="Times New Roman" w:eastAsia="仿宋" w:hAnsi="仿宋" w:hint="eastAsia"/>
                <w:color w:val="002060"/>
                <w:sz w:val="24"/>
                <w:szCs w:val="24"/>
              </w:rPr>
              <w:t>所学</w:t>
            </w:r>
            <w:r>
              <w:rPr>
                <w:rFonts w:ascii="Times New Roman" w:eastAsia="仿宋" w:hAnsi="仿宋"/>
                <w:sz w:val="24"/>
                <w:szCs w:val="24"/>
              </w:rPr>
              <w:t>专业相关的学术论文。发表论文的刊物名单由各学位分委员会提供，报研究生教学指导委员会统一公布。</w:t>
            </w:r>
          </w:p>
          <w:p w:rsidR="00B1043A" w:rsidRDefault="00B1043A" w:rsidP="00D824A5">
            <w:pPr>
              <w:ind w:firstLineChars="100" w:firstLine="240"/>
              <w:rPr>
                <w:rFonts w:ascii="Times New Roman" w:eastAsia="仿宋" w:hAnsi="Times New Roman"/>
                <w:sz w:val="24"/>
                <w:szCs w:val="24"/>
              </w:rPr>
            </w:pPr>
            <w:r>
              <w:rPr>
                <w:rFonts w:ascii="Times New Roman" w:eastAsia="仿宋" w:hAnsi="仿宋"/>
                <w:sz w:val="24"/>
                <w:szCs w:val="24"/>
              </w:rPr>
              <w:t>（</w:t>
            </w:r>
            <w:r>
              <w:rPr>
                <w:rFonts w:ascii="Times New Roman" w:eastAsia="仿宋" w:hAnsi="Times New Roman"/>
                <w:sz w:val="24"/>
                <w:szCs w:val="24"/>
              </w:rPr>
              <w:t>3</w:t>
            </w:r>
            <w:r>
              <w:rPr>
                <w:rFonts w:ascii="Times New Roman" w:eastAsia="仿宋" w:hAnsi="仿宋"/>
                <w:sz w:val="24"/>
                <w:szCs w:val="24"/>
              </w:rPr>
              <w:t>）课题研究：计</w:t>
            </w:r>
            <w:r>
              <w:rPr>
                <w:rFonts w:ascii="Times New Roman" w:eastAsia="仿宋" w:hAnsi="Times New Roman"/>
                <w:sz w:val="24"/>
                <w:szCs w:val="24"/>
              </w:rPr>
              <w:t>2</w:t>
            </w:r>
            <w:r>
              <w:rPr>
                <w:rFonts w:ascii="Times New Roman" w:eastAsia="仿宋" w:hAnsi="仿宋"/>
                <w:sz w:val="24"/>
                <w:szCs w:val="24"/>
              </w:rPr>
              <w:t>学分</w:t>
            </w:r>
          </w:p>
          <w:p w:rsidR="00B1043A" w:rsidRDefault="00B1043A" w:rsidP="00D824A5">
            <w:pPr>
              <w:ind w:firstLineChars="200" w:firstLine="480"/>
              <w:rPr>
                <w:rFonts w:ascii="Times New Roman" w:eastAsia="仿宋" w:hAnsi="Times New Roman"/>
                <w:sz w:val="24"/>
                <w:szCs w:val="24"/>
              </w:rPr>
            </w:pPr>
            <w:r>
              <w:rPr>
                <w:rFonts w:ascii="Times New Roman" w:eastAsia="仿宋" w:hAnsi="仿宋"/>
                <w:sz w:val="24"/>
                <w:szCs w:val="24"/>
              </w:rPr>
              <w:t>课题研究应贯穿于博士生培养的整个过程。导师应创造条件，鼓励和吸收博士生参与课题研究</w:t>
            </w:r>
            <w:r>
              <w:rPr>
                <w:rFonts w:ascii="Times New Roman" w:eastAsia="仿宋" w:hAnsi="仿宋" w:hint="eastAsia"/>
                <w:sz w:val="24"/>
                <w:szCs w:val="24"/>
              </w:rPr>
              <w:t>。</w:t>
            </w:r>
            <w:r>
              <w:rPr>
                <w:rFonts w:ascii="Times New Roman" w:eastAsia="仿宋" w:hAnsi="仿宋"/>
                <w:sz w:val="24"/>
                <w:szCs w:val="24"/>
              </w:rPr>
              <w:t>博士研究生主持或参与本校教师或</w:t>
            </w:r>
            <w:r>
              <w:rPr>
                <w:rFonts w:ascii="Times New Roman" w:eastAsia="仿宋" w:hAnsi="仿宋" w:hint="eastAsia"/>
                <w:sz w:val="24"/>
                <w:szCs w:val="24"/>
              </w:rPr>
              <w:t>其它</w:t>
            </w:r>
            <w:r>
              <w:rPr>
                <w:rFonts w:ascii="Times New Roman" w:eastAsia="仿宋" w:hAnsi="仿宋"/>
                <w:sz w:val="24"/>
                <w:szCs w:val="24"/>
              </w:rPr>
              <w:t>课题不得少于</w:t>
            </w:r>
            <w:r>
              <w:rPr>
                <w:rFonts w:ascii="Times New Roman" w:eastAsia="仿宋" w:hAnsi="Times New Roman"/>
                <w:sz w:val="24"/>
                <w:szCs w:val="24"/>
              </w:rPr>
              <w:t>3</w:t>
            </w:r>
            <w:r>
              <w:rPr>
                <w:rFonts w:ascii="Times New Roman" w:eastAsia="仿宋" w:hAnsi="仿宋"/>
                <w:sz w:val="24"/>
                <w:szCs w:val="24"/>
              </w:rPr>
              <w:t>项。</w:t>
            </w:r>
            <w:r>
              <w:rPr>
                <w:rFonts w:ascii="Times New Roman" w:eastAsia="仿宋" w:hAnsi="仿宋"/>
                <w:color w:val="000000"/>
                <w:sz w:val="24"/>
                <w:szCs w:val="24"/>
              </w:rPr>
              <w:t>导师对参与相关课题的博士研究生给予评定，合格者，计</w:t>
            </w:r>
            <w:r>
              <w:rPr>
                <w:rFonts w:ascii="Times New Roman" w:eastAsia="仿宋" w:hAnsi="Times New Roman"/>
                <w:color w:val="000000"/>
                <w:sz w:val="24"/>
                <w:szCs w:val="24"/>
              </w:rPr>
              <w:t>2</w:t>
            </w:r>
            <w:r>
              <w:rPr>
                <w:rFonts w:ascii="Times New Roman" w:eastAsia="仿宋" w:hAnsi="仿宋"/>
                <w:color w:val="000000"/>
                <w:sz w:val="24"/>
                <w:szCs w:val="24"/>
              </w:rPr>
              <w:t>学分。参加导师课题研究并有相应成果的（公开发表或由导师认定），可以按篇数代替对等的学期论文。</w:t>
            </w:r>
          </w:p>
          <w:p w:rsidR="00B1043A" w:rsidRDefault="00B1043A" w:rsidP="00D824A5">
            <w:pPr>
              <w:ind w:firstLineChars="100" w:firstLine="240"/>
              <w:rPr>
                <w:rFonts w:ascii="Times New Roman" w:eastAsia="仿宋" w:hAnsi="仿宋"/>
                <w:sz w:val="24"/>
                <w:szCs w:val="24"/>
              </w:rPr>
            </w:pPr>
            <w:r>
              <w:rPr>
                <w:rFonts w:ascii="Times New Roman" w:eastAsia="仿宋" w:hAnsi="仿宋"/>
                <w:sz w:val="24"/>
                <w:szCs w:val="24"/>
              </w:rPr>
              <w:t>（</w:t>
            </w:r>
            <w:r>
              <w:rPr>
                <w:rFonts w:ascii="Times New Roman" w:eastAsia="仿宋" w:hAnsi="仿宋"/>
                <w:sz w:val="24"/>
                <w:szCs w:val="24"/>
              </w:rPr>
              <w:t>4</w:t>
            </w:r>
            <w:r>
              <w:rPr>
                <w:rFonts w:ascii="Times New Roman" w:eastAsia="仿宋" w:hAnsi="仿宋"/>
                <w:sz w:val="24"/>
                <w:szCs w:val="24"/>
              </w:rPr>
              <w:t>）社会实践：计</w:t>
            </w:r>
            <w:r>
              <w:rPr>
                <w:rFonts w:ascii="Times New Roman" w:eastAsia="仿宋" w:hAnsi="仿宋"/>
                <w:sz w:val="24"/>
                <w:szCs w:val="24"/>
              </w:rPr>
              <w:t>2</w:t>
            </w:r>
            <w:r>
              <w:rPr>
                <w:rFonts w:ascii="Times New Roman" w:eastAsia="仿宋" w:hAnsi="仿宋"/>
                <w:sz w:val="24"/>
                <w:szCs w:val="24"/>
              </w:rPr>
              <w:t>学分</w:t>
            </w:r>
          </w:p>
          <w:p w:rsidR="00B1043A" w:rsidRDefault="00B1043A" w:rsidP="00D824A5">
            <w:pPr>
              <w:ind w:firstLineChars="200" w:firstLine="480"/>
              <w:rPr>
                <w:rFonts w:ascii="Times New Roman" w:eastAsia="仿宋" w:hAnsi="仿宋"/>
                <w:sz w:val="24"/>
                <w:szCs w:val="24"/>
              </w:rPr>
            </w:pPr>
            <w:r>
              <w:rPr>
                <w:rFonts w:ascii="Times New Roman" w:eastAsia="仿宋" w:hAnsi="仿宋"/>
                <w:sz w:val="24"/>
                <w:szCs w:val="24"/>
              </w:rPr>
              <w:t>社会实践可以通过专业实习、挂职锻炼、产学研基地联合培养、社会调查、短期出国留学等方式进行。本环节通过提交实践单位鉴定意见、实践总结报告、出国总结等方式考核。</w:t>
            </w:r>
            <w:r>
              <w:rPr>
                <w:rFonts w:ascii="Times New Roman" w:eastAsia="仿宋" w:hAnsi="仿宋" w:hint="eastAsia"/>
                <w:sz w:val="24"/>
                <w:szCs w:val="24"/>
              </w:rPr>
              <w:t>社会实践</w:t>
            </w:r>
            <w:r>
              <w:rPr>
                <w:rFonts w:ascii="Times New Roman" w:eastAsia="仿宋" w:hAnsi="仿宋"/>
                <w:sz w:val="24"/>
                <w:szCs w:val="24"/>
              </w:rPr>
              <w:t>时间一般不得少于</w:t>
            </w:r>
            <w:r>
              <w:rPr>
                <w:rFonts w:ascii="Times New Roman" w:eastAsia="仿宋" w:hAnsi="仿宋"/>
                <w:sz w:val="24"/>
                <w:szCs w:val="24"/>
              </w:rPr>
              <w:t>3</w:t>
            </w:r>
            <w:r>
              <w:rPr>
                <w:rFonts w:ascii="Times New Roman" w:eastAsia="仿宋" w:hAnsi="仿宋"/>
                <w:sz w:val="24"/>
                <w:szCs w:val="24"/>
              </w:rPr>
              <w:t>个月。</w:t>
            </w:r>
          </w:p>
          <w:p w:rsidR="00B1043A" w:rsidRDefault="00B1043A" w:rsidP="00D824A5">
            <w:pPr>
              <w:rPr>
                <w:rFonts w:ascii="Times New Roman" w:eastAsia="仿宋" w:hAnsi="仿宋"/>
                <w:sz w:val="24"/>
                <w:szCs w:val="24"/>
              </w:rPr>
            </w:pPr>
            <w:r>
              <w:rPr>
                <w:rFonts w:ascii="Times New Roman" w:eastAsia="仿宋" w:hAnsi="仿宋"/>
                <w:sz w:val="24"/>
                <w:szCs w:val="24"/>
              </w:rPr>
              <w:t>（</w:t>
            </w:r>
            <w:r>
              <w:rPr>
                <w:rFonts w:ascii="Times New Roman" w:eastAsia="仿宋" w:hAnsi="仿宋"/>
                <w:sz w:val="24"/>
                <w:szCs w:val="24"/>
              </w:rPr>
              <w:t>5</w:t>
            </w:r>
            <w:r>
              <w:rPr>
                <w:rFonts w:ascii="Times New Roman" w:eastAsia="仿宋" w:hAnsi="仿宋"/>
                <w:sz w:val="24"/>
                <w:szCs w:val="24"/>
              </w:rPr>
              <w:t>）教学实习</w:t>
            </w:r>
          </w:p>
          <w:p w:rsidR="00B1043A" w:rsidRDefault="00B1043A" w:rsidP="00D824A5">
            <w:pPr>
              <w:rPr>
                <w:rFonts w:ascii="Times New Roman" w:eastAsia="仿宋" w:hAnsi="Times New Roman"/>
                <w:color w:val="000000"/>
                <w:sz w:val="24"/>
                <w:szCs w:val="24"/>
              </w:rPr>
            </w:pPr>
            <w:r>
              <w:rPr>
                <w:rFonts w:ascii="Times New Roman" w:eastAsia="仿宋" w:hAnsi="仿宋" w:hint="eastAsia"/>
                <w:sz w:val="24"/>
                <w:szCs w:val="24"/>
              </w:rPr>
              <w:t xml:space="preserve">   </w:t>
            </w:r>
            <w:r>
              <w:rPr>
                <w:rFonts w:ascii="Times New Roman" w:eastAsia="仿宋" w:hAnsi="仿宋" w:hint="eastAsia"/>
                <w:sz w:val="24"/>
                <w:szCs w:val="24"/>
              </w:rPr>
              <w:t>教学实习是指</w:t>
            </w:r>
            <w:r>
              <w:rPr>
                <w:rFonts w:ascii="Times New Roman" w:eastAsia="仿宋" w:hAnsi="仿宋"/>
                <w:sz w:val="24"/>
                <w:szCs w:val="24"/>
              </w:rPr>
              <w:t>博士生可以通过担任教授助手、辅导答疑或独立承担部分课程进行。本环节不计入学分</w:t>
            </w:r>
            <w:r>
              <w:rPr>
                <w:rFonts w:ascii="Times New Roman" w:eastAsia="仿宋" w:hAnsi="仿宋"/>
                <w:color w:val="000000"/>
                <w:sz w:val="24"/>
                <w:szCs w:val="24"/>
              </w:rPr>
              <w:t>。</w:t>
            </w:r>
          </w:p>
          <w:p w:rsidR="00B1043A" w:rsidRDefault="00B1043A" w:rsidP="00D824A5">
            <w:pPr>
              <w:spacing w:line="360" w:lineRule="exact"/>
              <w:ind w:firstLineChars="450" w:firstLine="1080"/>
              <w:rPr>
                <w:rFonts w:ascii="仿宋" w:eastAsia="仿宋" w:hAnsi="仿宋"/>
                <w:sz w:val="24"/>
                <w:szCs w:val="24"/>
              </w:rPr>
            </w:pPr>
            <w:r>
              <w:rPr>
                <w:rFonts w:ascii="Times New Roman" w:eastAsia="仿宋" w:hAnsi="仿宋"/>
                <w:color w:val="000000"/>
                <w:sz w:val="24"/>
                <w:szCs w:val="24"/>
              </w:rPr>
              <w:t>具体课程设置与教学计划安排请见附表。</w:t>
            </w:r>
          </w:p>
        </w:tc>
      </w:tr>
      <w:tr w:rsidR="00B1043A">
        <w:trPr>
          <w:trHeight w:val="672"/>
        </w:trPr>
        <w:tc>
          <w:tcPr>
            <w:tcW w:w="2410" w:type="dxa"/>
            <w:tcBorders>
              <w:top w:val="single" w:sz="4" w:space="0" w:color="auto"/>
              <w:bottom w:val="single" w:sz="4" w:space="0" w:color="auto"/>
              <w:right w:val="single" w:sz="4" w:space="0" w:color="auto"/>
            </w:tcBorders>
            <w:vAlign w:val="center"/>
          </w:tcPr>
          <w:p w:rsidR="00B1043A" w:rsidRDefault="00B1043A" w:rsidP="00D824A5">
            <w:pPr>
              <w:jc w:val="left"/>
              <w:rPr>
                <w:rFonts w:ascii="Times New Roman" w:eastAsia="黑体" w:hAnsi="Times New Roman"/>
                <w:sz w:val="24"/>
              </w:rPr>
            </w:pPr>
            <w:r>
              <w:rPr>
                <w:rFonts w:ascii="Times New Roman" w:eastAsia="黑体" w:hAnsi="Times New Roman"/>
                <w:sz w:val="24"/>
              </w:rPr>
              <w:lastRenderedPageBreak/>
              <w:t>六、培养方式</w:t>
            </w:r>
          </w:p>
        </w:tc>
        <w:tc>
          <w:tcPr>
            <w:tcW w:w="6521" w:type="dxa"/>
            <w:gridSpan w:val="4"/>
            <w:tcBorders>
              <w:top w:val="single" w:sz="4" w:space="0" w:color="auto"/>
              <w:left w:val="single" w:sz="4" w:space="0" w:color="auto"/>
              <w:bottom w:val="single" w:sz="4" w:space="0" w:color="auto"/>
            </w:tcBorders>
            <w:vAlign w:val="center"/>
          </w:tcPr>
          <w:p w:rsidR="00B1043A" w:rsidRDefault="00B1043A" w:rsidP="00D824A5">
            <w:pPr>
              <w:spacing w:line="360" w:lineRule="exact"/>
              <w:ind w:leftChars="-171" w:left="-359" w:firstLineChars="200" w:firstLine="480"/>
              <w:rPr>
                <w:rFonts w:ascii="仿宋" w:eastAsia="仿宋" w:hAnsi="仿宋"/>
                <w:sz w:val="24"/>
                <w:szCs w:val="24"/>
              </w:rPr>
            </w:pPr>
            <w:r>
              <w:rPr>
                <w:rFonts w:ascii="仿宋" w:eastAsia="仿宋" w:hAnsi="仿宋" w:hint="eastAsia"/>
                <w:sz w:val="24"/>
                <w:szCs w:val="24"/>
              </w:rPr>
              <w:t>（一）博士生培养以科研为主，课程学习为辅，重在培养科研能力和提高学位论文质量。</w:t>
            </w:r>
          </w:p>
          <w:p w:rsidR="00B1043A" w:rsidRDefault="00B1043A" w:rsidP="00D824A5">
            <w:pPr>
              <w:spacing w:line="360" w:lineRule="exact"/>
              <w:ind w:leftChars="-171" w:left="-359" w:firstLineChars="200" w:firstLine="480"/>
              <w:rPr>
                <w:rFonts w:ascii="仿宋" w:eastAsia="仿宋" w:hAnsi="仿宋"/>
                <w:sz w:val="24"/>
                <w:szCs w:val="24"/>
              </w:rPr>
            </w:pPr>
            <w:r>
              <w:rPr>
                <w:rFonts w:ascii="仿宋" w:eastAsia="仿宋" w:hAnsi="仿宋" w:hint="eastAsia"/>
                <w:sz w:val="24"/>
                <w:szCs w:val="24"/>
              </w:rPr>
              <w:t>（二）博士生培养实行博士生导师个人负责与博士生指导小组集体培养相结合的培养方式。</w:t>
            </w:r>
          </w:p>
          <w:p w:rsidR="00B1043A" w:rsidRDefault="00B1043A" w:rsidP="00D824A5">
            <w:pPr>
              <w:spacing w:line="360" w:lineRule="exact"/>
              <w:ind w:leftChars="-171" w:left="-359" w:firstLineChars="200" w:firstLine="480"/>
              <w:rPr>
                <w:rFonts w:ascii="仿宋" w:eastAsia="仿宋" w:hAnsi="仿宋"/>
                <w:sz w:val="24"/>
                <w:szCs w:val="24"/>
              </w:rPr>
            </w:pPr>
            <w:r>
              <w:rPr>
                <w:rFonts w:ascii="仿宋" w:eastAsia="仿宋" w:hAnsi="仿宋" w:hint="eastAsia"/>
                <w:sz w:val="24"/>
                <w:szCs w:val="24"/>
              </w:rPr>
              <w:t>博士生入学三个月后，在导师指导下制定系统的博士生个人培养计划。博士生在学期间，需严格执行该培养计划，完成所规定的课程学习和科研工作等各项要求。</w:t>
            </w:r>
          </w:p>
          <w:p w:rsidR="00B1043A" w:rsidRDefault="00B1043A" w:rsidP="00D824A5">
            <w:pPr>
              <w:spacing w:line="360" w:lineRule="exact"/>
              <w:ind w:leftChars="-86" w:left="-181" w:firstLineChars="200" w:firstLine="480"/>
              <w:rPr>
                <w:rFonts w:ascii="仿宋" w:eastAsia="仿宋" w:hAnsi="仿宋"/>
                <w:sz w:val="24"/>
                <w:szCs w:val="24"/>
              </w:rPr>
            </w:pPr>
            <w:r>
              <w:rPr>
                <w:rFonts w:ascii="仿宋" w:eastAsia="仿宋" w:hAnsi="仿宋" w:hint="eastAsia"/>
                <w:sz w:val="24"/>
                <w:szCs w:val="24"/>
              </w:rPr>
              <w:t>指导小组由本博士</w:t>
            </w:r>
            <w:proofErr w:type="gramStart"/>
            <w:r>
              <w:rPr>
                <w:rFonts w:ascii="仿宋" w:eastAsia="仿宋" w:hAnsi="仿宋" w:hint="eastAsia"/>
                <w:sz w:val="24"/>
                <w:szCs w:val="24"/>
              </w:rPr>
              <w:t>点全体</w:t>
            </w:r>
            <w:proofErr w:type="gramEnd"/>
            <w:r>
              <w:rPr>
                <w:rFonts w:ascii="仿宋" w:eastAsia="仿宋" w:hAnsi="仿宋" w:hint="eastAsia"/>
                <w:sz w:val="24"/>
                <w:szCs w:val="24"/>
              </w:rPr>
              <w:t>博士生导师组成，也可根据学科方向需要适当吸收若干有高级职称且有较好学术水平的教师参加博士研究生相关环节的培养。</w:t>
            </w:r>
          </w:p>
          <w:p w:rsidR="00B1043A" w:rsidRDefault="00B1043A" w:rsidP="00D824A5">
            <w:pPr>
              <w:spacing w:line="360" w:lineRule="exact"/>
              <w:ind w:leftChars="-171" w:left="-359" w:firstLineChars="200" w:firstLine="480"/>
              <w:rPr>
                <w:rFonts w:ascii="仿宋" w:eastAsia="仿宋" w:hAnsi="仿宋"/>
                <w:sz w:val="24"/>
                <w:szCs w:val="24"/>
              </w:rPr>
            </w:pPr>
            <w:r>
              <w:rPr>
                <w:rFonts w:ascii="仿宋" w:eastAsia="仿宋" w:hAnsi="仿宋" w:hint="eastAsia"/>
                <w:sz w:val="24"/>
                <w:szCs w:val="24"/>
              </w:rPr>
              <w:t>（三）在博士研究生培养过程中，聘任部分校外、实务部门的专家学者和管理者，推进产学研一体化联合培养研究生工作，逐步建立双导师制。</w:t>
            </w:r>
          </w:p>
          <w:p w:rsidR="00B1043A" w:rsidRDefault="00B1043A" w:rsidP="00D824A5">
            <w:pPr>
              <w:spacing w:line="360" w:lineRule="exact"/>
              <w:ind w:leftChars="-171" w:left="-359" w:firstLineChars="200" w:firstLine="480"/>
              <w:rPr>
                <w:rFonts w:ascii="仿宋" w:eastAsia="仿宋" w:hAnsi="仿宋"/>
                <w:sz w:val="24"/>
                <w:szCs w:val="24"/>
              </w:rPr>
            </w:pPr>
            <w:r>
              <w:rPr>
                <w:rFonts w:ascii="仿宋" w:eastAsia="仿宋" w:hAnsi="仿宋" w:hint="eastAsia"/>
                <w:sz w:val="24"/>
                <w:szCs w:val="24"/>
              </w:rPr>
              <w:t>（四）在课程教学中，重点强化方法论的训练，提高研究、解决问题的能力。同时，应加强实践教学环节，培养研究生的问题意识</w:t>
            </w:r>
          </w:p>
          <w:p w:rsidR="00B1043A" w:rsidRDefault="00B1043A" w:rsidP="00D824A5">
            <w:pPr>
              <w:rPr>
                <w:rFonts w:ascii="Times New Roman" w:eastAsia="仿宋_GB2312" w:hAnsi="Times New Roman"/>
                <w:sz w:val="24"/>
              </w:rPr>
            </w:pPr>
            <w:r>
              <w:rPr>
                <w:rFonts w:ascii="仿宋" w:eastAsia="仿宋" w:hAnsi="仿宋" w:hint="eastAsia"/>
                <w:sz w:val="24"/>
                <w:szCs w:val="24"/>
              </w:rPr>
              <w:t>（五）本专业将研究生培养的国际化作为人才培养的重要努力方向，将通过与国外大学的联合培养、互认学分、学术访问</w:t>
            </w:r>
            <w:r>
              <w:rPr>
                <w:rFonts w:ascii="仿宋" w:eastAsia="仿宋" w:hAnsi="仿宋" w:hint="eastAsia"/>
                <w:sz w:val="24"/>
                <w:szCs w:val="24"/>
              </w:rPr>
              <w:lastRenderedPageBreak/>
              <w:t>和短期交流等途径推进博士生教育的国际视野。</w:t>
            </w:r>
          </w:p>
        </w:tc>
      </w:tr>
      <w:tr w:rsidR="00B1043A">
        <w:trPr>
          <w:trHeight w:val="620"/>
        </w:trPr>
        <w:tc>
          <w:tcPr>
            <w:tcW w:w="2410" w:type="dxa"/>
            <w:tcBorders>
              <w:top w:val="single" w:sz="4" w:space="0" w:color="auto"/>
              <w:bottom w:val="single" w:sz="4" w:space="0" w:color="auto"/>
              <w:right w:val="single" w:sz="4" w:space="0" w:color="auto"/>
            </w:tcBorders>
            <w:vAlign w:val="center"/>
          </w:tcPr>
          <w:p w:rsidR="00B1043A" w:rsidRDefault="00B1043A" w:rsidP="00D824A5">
            <w:pPr>
              <w:jc w:val="left"/>
              <w:rPr>
                <w:rFonts w:ascii="Times New Roman" w:eastAsia="黑体" w:hAnsi="Times New Roman"/>
                <w:sz w:val="24"/>
              </w:rPr>
            </w:pPr>
            <w:r>
              <w:rPr>
                <w:rFonts w:ascii="Times New Roman" w:eastAsia="黑体" w:hAnsi="Times New Roman"/>
                <w:sz w:val="24"/>
              </w:rPr>
              <w:lastRenderedPageBreak/>
              <w:t>七、质量标准</w:t>
            </w:r>
          </w:p>
        </w:tc>
        <w:tc>
          <w:tcPr>
            <w:tcW w:w="6521" w:type="dxa"/>
            <w:gridSpan w:val="4"/>
            <w:tcBorders>
              <w:top w:val="single" w:sz="4" w:space="0" w:color="auto"/>
              <w:left w:val="single" w:sz="4" w:space="0" w:color="auto"/>
              <w:bottom w:val="single" w:sz="4" w:space="0" w:color="auto"/>
            </w:tcBorders>
            <w:vAlign w:val="center"/>
          </w:tcPr>
          <w:p w:rsidR="00B1043A" w:rsidRDefault="00B1043A" w:rsidP="00D824A5">
            <w:pPr>
              <w:spacing w:line="360" w:lineRule="exact"/>
              <w:ind w:firstLineChars="200" w:firstLine="480"/>
              <w:rPr>
                <w:rFonts w:ascii="仿宋" w:eastAsia="仿宋" w:hAnsi="仿宋"/>
                <w:sz w:val="24"/>
                <w:szCs w:val="24"/>
              </w:rPr>
            </w:pPr>
            <w:r>
              <w:rPr>
                <w:rFonts w:ascii="仿宋" w:eastAsia="仿宋" w:hAnsi="仿宋" w:hint="eastAsia"/>
                <w:sz w:val="24"/>
                <w:szCs w:val="24"/>
              </w:rPr>
              <w:t>博士研究生的质量标准主要在知识掌握、科研能力和外语及国际视野等几个环节予以控制和评价。</w:t>
            </w:r>
          </w:p>
          <w:p w:rsidR="00B1043A" w:rsidRDefault="00B1043A" w:rsidP="00D824A5">
            <w:pPr>
              <w:spacing w:line="360" w:lineRule="exact"/>
              <w:ind w:firstLineChars="200" w:firstLine="480"/>
              <w:rPr>
                <w:rFonts w:ascii="仿宋" w:eastAsia="仿宋" w:hAnsi="仿宋"/>
                <w:sz w:val="24"/>
                <w:szCs w:val="24"/>
              </w:rPr>
            </w:pPr>
            <w:r>
              <w:rPr>
                <w:rFonts w:ascii="仿宋" w:eastAsia="仿宋" w:hAnsi="仿宋" w:hint="eastAsia"/>
                <w:sz w:val="24"/>
                <w:szCs w:val="24"/>
              </w:rPr>
              <w:t>（一）知识掌握</w:t>
            </w:r>
          </w:p>
          <w:p w:rsidR="00B1043A" w:rsidRDefault="00B1043A" w:rsidP="00D824A5">
            <w:pPr>
              <w:spacing w:line="360" w:lineRule="exact"/>
              <w:ind w:firstLineChars="200" w:firstLine="480"/>
              <w:rPr>
                <w:rFonts w:ascii="仿宋" w:eastAsia="仿宋" w:hAnsi="仿宋"/>
                <w:sz w:val="24"/>
                <w:szCs w:val="24"/>
              </w:rPr>
            </w:pPr>
            <w:r>
              <w:rPr>
                <w:rFonts w:ascii="仿宋" w:eastAsia="仿宋" w:hAnsi="仿宋" w:hint="eastAsia"/>
                <w:sz w:val="24"/>
                <w:szCs w:val="24"/>
              </w:rPr>
              <w:t>导师所开设的专业课程</w:t>
            </w:r>
            <w:proofErr w:type="gramStart"/>
            <w:r>
              <w:rPr>
                <w:rFonts w:ascii="仿宋" w:eastAsia="仿宋" w:hAnsi="仿宋" w:hint="eastAsia"/>
                <w:sz w:val="24"/>
                <w:szCs w:val="24"/>
              </w:rPr>
              <w:t>须体现</w:t>
            </w:r>
            <w:proofErr w:type="gramEnd"/>
            <w:r>
              <w:rPr>
                <w:rFonts w:ascii="仿宋" w:eastAsia="仿宋" w:hAnsi="仿宋" w:hint="eastAsia"/>
                <w:sz w:val="24"/>
                <w:szCs w:val="24"/>
              </w:rPr>
              <w:t>学术研究的前沿性，同时要有方法论方面的重点讲授；</w:t>
            </w:r>
          </w:p>
          <w:p w:rsidR="00B1043A" w:rsidRDefault="00B1043A" w:rsidP="00D824A5">
            <w:pPr>
              <w:spacing w:line="360" w:lineRule="exact"/>
              <w:ind w:firstLineChars="200" w:firstLine="480"/>
              <w:rPr>
                <w:rFonts w:ascii="仿宋" w:eastAsia="仿宋" w:hAnsi="仿宋"/>
                <w:sz w:val="24"/>
                <w:szCs w:val="24"/>
              </w:rPr>
            </w:pPr>
            <w:r>
              <w:rPr>
                <w:rFonts w:ascii="仿宋" w:eastAsia="仿宋" w:hAnsi="仿宋" w:hint="eastAsia"/>
                <w:sz w:val="24"/>
                <w:szCs w:val="24"/>
              </w:rPr>
              <w:t>博士生在完成课程学习和相关培养环节后，要对本学科的知识体系有系统的了解和掌握，同时要对与本学科密切相关的其它支撑学科、关联学科的理论知识有所了解。</w:t>
            </w:r>
          </w:p>
          <w:p w:rsidR="00B1043A" w:rsidRDefault="00B1043A" w:rsidP="00D824A5">
            <w:pPr>
              <w:spacing w:line="360" w:lineRule="exact"/>
              <w:ind w:firstLineChars="200" w:firstLine="480"/>
              <w:rPr>
                <w:rFonts w:ascii="仿宋" w:eastAsia="仿宋" w:hAnsi="仿宋"/>
                <w:sz w:val="24"/>
                <w:szCs w:val="24"/>
              </w:rPr>
            </w:pPr>
            <w:r>
              <w:rPr>
                <w:rFonts w:ascii="仿宋" w:eastAsia="仿宋" w:hAnsi="仿宋" w:hint="eastAsia"/>
                <w:sz w:val="24"/>
                <w:szCs w:val="24"/>
              </w:rPr>
              <w:t>博士生在导师指导下，要完成相应的阅读量，要阅读一定数量本学科、专业的经典文献，系统阅读本专业培养方案所列的参考文献；</w:t>
            </w:r>
          </w:p>
          <w:p w:rsidR="00B1043A" w:rsidRDefault="00B1043A" w:rsidP="00D824A5">
            <w:pPr>
              <w:spacing w:line="360" w:lineRule="exact"/>
              <w:ind w:firstLineChars="200" w:firstLine="480"/>
              <w:rPr>
                <w:rFonts w:ascii="仿宋" w:eastAsia="仿宋" w:hAnsi="仿宋"/>
                <w:sz w:val="24"/>
                <w:szCs w:val="24"/>
              </w:rPr>
            </w:pPr>
            <w:r>
              <w:rPr>
                <w:rFonts w:ascii="仿宋" w:eastAsia="仿宋" w:hAnsi="仿宋" w:hint="eastAsia"/>
                <w:sz w:val="24"/>
                <w:szCs w:val="24"/>
              </w:rPr>
              <w:t>学位课程必须考试，百分制成绩需达到75分以上，等级制成绩需达到良及以上。</w:t>
            </w:r>
          </w:p>
          <w:p w:rsidR="00B1043A" w:rsidRDefault="00B1043A" w:rsidP="00D824A5">
            <w:pPr>
              <w:spacing w:line="360" w:lineRule="exact"/>
              <w:ind w:left="480"/>
              <w:rPr>
                <w:rFonts w:ascii="仿宋" w:eastAsia="仿宋" w:hAnsi="仿宋"/>
                <w:sz w:val="24"/>
                <w:szCs w:val="24"/>
              </w:rPr>
            </w:pPr>
            <w:r>
              <w:rPr>
                <w:rFonts w:ascii="仿宋" w:eastAsia="仿宋" w:hAnsi="仿宋" w:hint="eastAsia"/>
                <w:sz w:val="24"/>
                <w:szCs w:val="24"/>
              </w:rPr>
              <w:t>（二）科研能力</w:t>
            </w:r>
          </w:p>
          <w:p w:rsidR="00B1043A" w:rsidRDefault="00B1043A" w:rsidP="00D824A5">
            <w:pPr>
              <w:spacing w:line="360" w:lineRule="exact"/>
              <w:ind w:firstLineChars="200" w:firstLine="480"/>
              <w:rPr>
                <w:rFonts w:ascii="仿宋" w:eastAsia="仿宋" w:hAnsi="仿宋"/>
                <w:sz w:val="24"/>
                <w:szCs w:val="24"/>
              </w:rPr>
            </w:pPr>
            <w:r>
              <w:rPr>
                <w:rFonts w:ascii="仿宋" w:eastAsia="仿宋" w:hAnsi="仿宋" w:hint="eastAsia"/>
                <w:sz w:val="24"/>
                <w:szCs w:val="24"/>
              </w:rPr>
              <w:t>在博士论文撰写和科研论文写作方面，能够具体运用本学科的相关方法论研究相关问题。</w:t>
            </w:r>
          </w:p>
          <w:p w:rsidR="00B1043A" w:rsidRDefault="00B1043A" w:rsidP="00D824A5">
            <w:pPr>
              <w:spacing w:line="360" w:lineRule="exact"/>
              <w:ind w:firstLineChars="200" w:firstLine="480"/>
              <w:rPr>
                <w:rFonts w:ascii="仿宋" w:eastAsia="仿宋" w:hAnsi="仿宋"/>
                <w:sz w:val="24"/>
                <w:szCs w:val="24"/>
              </w:rPr>
            </w:pPr>
            <w:r>
              <w:rPr>
                <w:rFonts w:ascii="仿宋" w:eastAsia="仿宋" w:hAnsi="仿宋" w:hint="eastAsia"/>
                <w:sz w:val="24"/>
                <w:szCs w:val="24"/>
              </w:rPr>
              <w:t>具有批判性思维，具有独立从事科学研究的能力，在论文写作方面符合学术规范，并体现创新性。</w:t>
            </w:r>
          </w:p>
          <w:p w:rsidR="00B1043A" w:rsidRDefault="00B1043A" w:rsidP="00D824A5">
            <w:pPr>
              <w:spacing w:line="360" w:lineRule="exact"/>
              <w:ind w:firstLineChars="200" w:firstLine="480"/>
              <w:rPr>
                <w:rFonts w:ascii="仿宋" w:eastAsia="仿宋" w:hAnsi="仿宋"/>
                <w:sz w:val="24"/>
                <w:szCs w:val="24"/>
              </w:rPr>
            </w:pPr>
            <w:r>
              <w:rPr>
                <w:rFonts w:ascii="仿宋" w:eastAsia="仿宋" w:hAnsi="仿宋" w:hint="eastAsia"/>
                <w:sz w:val="24"/>
                <w:szCs w:val="24"/>
              </w:rPr>
              <w:t>博士学位论文</w:t>
            </w:r>
            <w:proofErr w:type="gramStart"/>
            <w:r>
              <w:rPr>
                <w:rFonts w:ascii="仿宋" w:eastAsia="仿宋" w:hAnsi="仿宋" w:hint="eastAsia"/>
                <w:sz w:val="24"/>
                <w:szCs w:val="24"/>
              </w:rPr>
              <w:t>耀体现</w:t>
            </w:r>
            <w:proofErr w:type="gramEnd"/>
            <w:r>
              <w:rPr>
                <w:rFonts w:ascii="仿宋" w:eastAsia="仿宋" w:hAnsi="仿宋" w:hint="eastAsia"/>
                <w:sz w:val="24"/>
                <w:szCs w:val="24"/>
              </w:rPr>
              <w:t>创新性。选题能够体现本学科和相关学科的前沿性，能够运用跨学科的理论知识分析问题，并具有较重要的学术价值和较大的实践意义。</w:t>
            </w:r>
          </w:p>
          <w:p w:rsidR="00B1043A" w:rsidRDefault="00B1043A" w:rsidP="00D824A5">
            <w:pPr>
              <w:spacing w:line="360" w:lineRule="exact"/>
              <w:ind w:firstLineChars="200" w:firstLine="480"/>
              <w:rPr>
                <w:rFonts w:ascii="仿宋" w:eastAsia="仿宋" w:hAnsi="仿宋"/>
                <w:sz w:val="24"/>
                <w:szCs w:val="24"/>
              </w:rPr>
            </w:pPr>
            <w:r>
              <w:rPr>
                <w:rFonts w:ascii="仿宋" w:eastAsia="仿宋" w:hAnsi="仿宋" w:hint="eastAsia"/>
                <w:sz w:val="24"/>
                <w:szCs w:val="24"/>
              </w:rPr>
              <w:t>（三）外语能力及国际视野</w:t>
            </w:r>
          </w:p>
          <w:p w:rsidR="00B1043A" w:rsidRDefault="00B1043A" w:rsidP="00D824A5">
            <w:pPr>
              <w:rPr>
                <w:rFonts w:ascii="Times New Roman" w:eastAsia="仿宋_GB2312" w:hAnsi="Times New Roman"/>
                <w:sz w:val="24"/>
              </w:rPr>
            </w:pPr>
            <w:r>
              <w:rPr>
                <w:rFonts w:ascii="仿宋" w:eastAsia="仿宋" w:hAnsi="仿宋" w:hint="eastAsia"/>
                <w:sz w:val="24"/>
                <w:szCs w:val="24"/>
              </w:rPr>
              <w:t>能够运用外语熟练地阅读本专业文献，能够运用外语进行专业方面的基本学术交流。在学期间，一般应有短期的境外学术交流和进修经历。</w:t>
            </w:r>
          </w:p>
        </w:tc>
      </w:tr>
      <w:tr w:rsidR="00B1043A">
        <w:trPr>
          <w:trHeight w:val="984"/>
        </w:trPr>
        <w:tc>
          <w:tcPr>
            <w:tcW w:w="2410" w:type="dxa"/>
            <w:tcBorders>
              <w:top w:val="single" w:sz="4" w:space="0" w:color="auto"/>
              <w:bottom w:val="single" w:sz="4" w:space="0" w:color="auto"/>
              <w:right w:val="single" w:sz="4" w:space="0" w:color="auto"/>
            </w:tcBorders>
            <w:vAlign w:val="center"/>
          </w:tcPr>
          <w:p w:rsidR="00B1043A" w:rsidRDefault="00B1043A" w:rsidP="00D824A5">
            <w:pPr>
              <w:jc w:val="left"/>
              <w:rPr>
                <w:rFonts w:ascii="Times New Roman" w:eastAsia="黑体" w:hAnsi="Times New Roman"/>
                <w:sz w:val="24"/>
              </w:rPr>
            </w:pPr>
            <w:r>
              <w:rPr>
                <w:rFonts w:ascii="Times New Roman" w:eastAsia="黑体" w:hAnsi="Times New Roman"/>
                <w:sz w:val="24"/>
              </w:rPr>
              <w:t>八、考核方式</w:t>
            </w:r>
          </w:p>
        </w:tc>
        <w:tc>
          <w:tcPr>
            <w:tcW w:w="6521" w:type="dxa"/>
            <w:gridSpan w:val="4"/>
            <w:tcBorders>
              <w:top w:val="single" w:sz="4" w:space="0" w:color="auto"/>
              <w:left w:val="single" w:sz="4" w:space="0" w:color="auto"/>
              <w:bottom w:val="single" w:sz="4" w:space="0" w:color="auto"/>
            </w:tcBorders>
            <w:vAlign w:val="center"/>
          </w:tcPr>
          <w:p w:rsidR="00B1043A" w:rsidRDefault="00B1043A" w:rsidP="00D824A5">
            <w:pPr>
              <w:spacing w:line="360" w:lineRule="exact"/>
              <w:ind w:firstLineChars="100" w:firstLine="240"/>
              <w:rPr>
                <w:rFonts w:ascii="仿宋" w:eastAsia="仿宋" w:hAnsi="仿宋"/>
                <w:sz w:val="24"/>
                <w:szCs w:val="24"/>
              </w:rPr>
            </w:pPr>
            <w:r>
              <w:rPr>
                <w:rFonts w:ascii="仿宋" w:eastAsia="仿宋" w:hAnsi="仿宋" w:hint="eastAsia"/>
                <w:sz w:val="24"/>
                <w:szCs w:val="24"/>
              </w:rPr>
              <w:t>（一）课程考核：学位</w:t>
            </w:r>
            <w:proofErr w:type="gramStart"/>
            <w:r>
              <w:rPr>
                <w:rFonts w:ascii="仿宋" w:eastAsia="仿宋" w:hAnsi="仿宋" w:hint="eastAsia"/>
                <w:sz w:val="24"/>
                <w:szCs w:val="24"/>
              </w:rPr>
              <w:t>课必须</w:t>
            </w:r>
            <w:proofErr w:type="gramEnd"/>
            <w:r>
              <w:rPr>
                <w:rFonts w:ascii="仿宋" w:eastAsia="仿宋" w:hAnsi="仿宋" w:hint="eastAsia"/>
                <w:sz w:val="24"/>
                <w:szCs w:val="24"/>
              </w:rPr>
              <w:t>考试，其形式可采取笔试、口试、论文写作等多种形式。笔试必须有试卷，口试需要有考试记录。</w:t>
            </w:r>
          </w:p>
          <w:p w:rsidR="00B1043A" w:rsidRDefault="00B1043A" w:rsidP="00D824A5">
            <w:pPr>
              <w:spacing w:line="360" w:lineRule="exact"/>
              <w:ind w:firstLineChars="100" w:firstLine="240"/>
              <w:rPr>
                <w:rFonts w:ascii="仿宋" w:eastAsia="仿宋" w:hAnsi="仿宋"/>
                <w:sz w:val="24"/>
                <w:szCs w:val="24"/>
              </w:rPr>
            </w:pPr>
            <w:r>
              <w:rPr>
                <w:rFonts w:ascii="仿宋" w:eastAsia="仿宋" w:hAnsi="仿宋" w:hint="eastAsia"/>
                <w:sz w:val="24"/>
                <w:szCs w:val="24"/>
              </w:rPr>
              <w:t>（二）科研考核：博士生应在导师的指导下独立从事科研工作，并以学期论文、学年论文、命题论文和课题研究等方式进行考核。</w:t>
            </w:r>
          </w:p>
          <w:p w:rsidR="00B1043A" w:rsidRDefault="00B1043A" w:rsidP="00D824A5">
            <w:pPr>
              <w:rPr>
                <w:rFonts w:ascii="Times New Roman" w:eastAsia="仿宋_GB2312" w:hAnsi="Times New Roman"/>
                <w:sz w:val="24"/>
              </w:rPr>
            </w:pPr>
            <w:r>
              <w:rPr>
                <w:rFonts w:ascii="仿宋" w:eastAsia="仿宋" w:hAnsi="仿宋" w:hint="eastAsia"/>
                <w:sz w:val="24"/>
                <w:szCs w:val="24"/>
              </w:rPr>
              <w:t>（三）中期考核严格按《中国政法大学研究生中期考核办法》规定进行。</w:t>
            </w:r>
          </w:p>
        </w:tc>
      </w:tr>
      <w:tr w:rsidR="00B1043A">
        <w:trPr>
          <w:trHeight w:val="842"/>
        </w:trPr>
        <w:tc>
          <w:tcPr>
            <w:tcW w:w="2410" w:type="dxa"/>
            <w:tcBorders>
              <w:top w:val="single" w:sz="4" w:space="0" w:color="auto"/>
              <w:bottom w:val="single" w:sz="4" w:space="0" w:color="auto"/>
              <w:right w:val="single" w:sz="4" w:space="0" w:color="auto"/>
            </w:tcBorders>
            <w:vAlign w:val="center"/>
          </w:tcPr>
          <w:p w:rsidR="00B1043A" w:rsidRDefault="00B1043A" w:rsidP="00D824A5">
            <w:pPr>
              <w:jc w:val="left"/>
              <w:rPr>
                <w:rFonts w:ascii="Times New Roman" w:eastAsia="黑体" w:hAnsi="Times New Roman"/>
                <w:sz w:val="24"/>
              </w:rPr>
            </w:pPr>
            <w:r>
              <w:rPr>
                <w:rFonts w:ascii="Times New Roman" w:eastAsia="黑体" w:hAnsi="Times New Roman"/>
                <w:sz w:val="24"/>
              </w:rPr>
              <w:t>九、学位论文选题与撰写</w:t>
            </w:r>
          </w:p>
        </w:tc>
        <w:tc>
          <w:tcPr>
            <w:tcW w:w="6521" w:type="dxa"/>
            <w:gridSpan w:val="4"/>
            <w:tcBorders>
              <w:top w:val="single" w:sz="4" w:space="0" w:color="auto"/>
              <w:left w:val="single" w:sz="4" w:space="0" w:color="auto"/>
              <w:bottom w:val="single" w:sz="4" w:space="0" w:color="auto"/>
            </w:tcBorders>
            <w:vAlign w:val="center"/>
          </w:tcPr>
          <w:p w:rsidR="00B1043A" w:rsidRDefault="00B1043A" w:rsidP="00D824A5">
            <w:pPr>
              <w:spacing w:line="360" w:lineRule="exact"/>
              <w:ind w:firstLineChars="100" w:firstLine="240"/>
              <w:rPr>
                <w:rFonts w:ascii="仿宋" w:eastAsia="仿宋" w:hAnsi="仿宋"/>
                <w:sz w:val="24"/>
                <w:szCs w:val="24"/>
              </w:rPr>
            </w:pPr>
            <w:r>
              <w:rPr>
                <w:rFonts w:ascii="仿宋" w:eastAsia="仿宋" w:hAnsi="仿宋" w:hint="eastAsia"/>
                <w:sz w:val="24"/>
                <w:szCs w:val="24"/>
              </w:rPr>
              <w:t>（一）</w:t>
            </w:r>
            <w:r>
              <w:rPr>
                <w:rFonts w:ascii="仿宋" w:eastAsia="仿宋" w:hAnsi="仿宋"/>
                <w:sz w:val="24"/>
                <w:szCs w:val="24"/>
              </w:rPr>
              <w:t>中期考核通过后，博士生方可进入学位论文</w:t>
            </w:r>
            <w:r>
              <w:rPr>
                <w:rFonts w:ascii="仿宋" w:eastAsia="仿宋" w:hAnsi="仿宋" w:hint="eastAsia"/>
                <w:sz w:val="24"/>
                <w:szCs w:val="24"/>
              </w:rPr>
              <w:t>开题和</w:t>
            </w:r>
            <w:r>
              <w:rPr>
                <w:rFonts w:ascii="仿宋" w:eastAsia="仿宋" w:hAnsi="仿宋"/>
                <w:sz w:val="24"/>
                <w:szCs w:val="24"/>
              </w:rPr>
              <w:t>撰写阶段</w:t>
            </w:r>
            <w:r>
              <w:rPr>
                <w:rFonts w:ascii="仿宋" w:eastAsia="仿宋" w:hAnsi="仿宋" w:hint="eastAsia"/>
                <w:sz w:val="24"/>
                <w:szCs w:val="24"/>
              </w:rPr>
              <w:t>。</w:t>
            </w:r>
          </w:p>
          <w:p w:rsidR="00B1043A" w:rsidRDefault="00B1043A" w:rsidP="00D824A5">
            <w:pPr>
              <w:spacing w:line="360" w:lineRule="exact"/>
              <w:ind w:firstLineChars="100" w:firstLine="240"/>
              <w:rPr>
                <w:rFonts w:ascii="仿宋" w:eastAsia="仿宋" w:hAnsi="仿宋"/>
                <w:sz w:val="24"/>
                <w:szCs w:val="24"/>
              </w:rPr>
            </w:pPr>
            <w:r>
              <w:rPr>
                <w:rFonts w:ascii="仿宋" w:eastAsia="仿宋" w:hAnsi="仿宋" w:hint="eastAsia"/>
                <w:sz w:val="24"/>
                <w:szCs w:val="24"/>
              </w:rPr>
              <w:t>（二）</w:t>
            </w:r>
            <w:r>
              <w:rPr>
                <w:rFonts w:ascii="仿宋" w:eastAsia="仿宋" w:hAnsi="仿宋"/>
                <w:sz w:val="24"/>
                <w:szCs w:val="24"/>
              </w:rPr>
              <w:t>经</w:t>
            </w:r>
            <w:r>
              <w:rPr>
                <w:rFonts w:ascii="仿宋" w:eastAsia="仿宋" w:hAnsi="仿宋" w:hint="eastAsia"/>
                <w:sz w:val="24"/>
                <w:szCs w:val="24"/>
              </w:rPr>
              <w:t>开题</w:t>
            </w:r>
            <w:r>
              <w:rPr>
                <w:rFonts w:ascii="仿宋" w:eastAsia="仿宋" w:hAnsi="仿宋"/>
                <w:sz w:val="24"/>
                <w:szCs w:val="24"/>
              </w:rPr>
              <w:t>小组审核通过后方可进入学位论文写作阶段。</w:t>
            </w:r>
            <w:r>
              <w:rPr>
                <w:rFonts w:ascii="仿宋" w:eastAsia="仿宋" w:hAnsi="仿宋" w:hint="eastAsia"/>
                <w:sz w:val="24"/>
                <w:szCs w:val="24"/>
              </w:rPr>
              <w:t>开题须</w:t>
            </w:r>
            <w:r>
              <w:rPr>
                <w:rFonts w:ascii="仿宋" w:eastAsia="仿宋" w:hAnsi="仿宋"/>
                <w:sz w:val="24"/>
                <w:szCs w:val="24"/>
              </w:rPr>
              <w:t>提供学位论文的开题报告。开题报告包括选题意义、</w:t>
            </w:r>
            <w:r>
              <w:rPr>
                <w:rFonts w:ascii="仿宋" w:eastAsia="仿宋" w:hAnsi="仿宋"/>
                <w:sz w:val="24"/>
                <w:szCs w:val="24"/>
              </w:rPr>
              <w:lastRenderedPageBreak/>
              <w:t>基本内容与研究框架、相关研究成果与文献</w:t>
            </w:r>
            <w:r>
              <w:rPr>
                <w:rFonts w:ascii="仿宋" w:eastAsia="仿宋" w:hAnsi="仿宋" w:hint="eastAsia"/>
                <w:sz w:val="24"/>
                <w:szCs w:val="24"/>
              </w:rPr>
              <w:t>。应注重选题的创新性。</w:t>
            </w:r>
          </w:p>
          <w:p w:rsidR="00B1043A" w:rsidRDefault="00B1043A" w:rsidP="00D824A5">
            <w:pPr>
              <w:spacing w:line="360" w:lineRule="exact"/>
              <w:ind w:firstLineChars="150" w:firstLine="360"/>
              <w:rPr>
                <w:rFonts w:ascii="仿宋" w:eastAsia="仿宋" w:hAnsi="仿宋"/>
                <w:sz w:val="24"/>
                <w:szCs w:val="24"/>
              </w:rPr>
            </w:pPr>
            <w:r>
              <w:rPr>
                <w:rFonts w:ascii="仿宋" w:eastAsia="仿宋" w:hAnsi="仿宋" w:hint="eastAsia"/>
                <w:sz w:val="24"/>
                <w:szCs w:val="24"/>
              </w:rPr>
              <w:t>第一次开题通不过者，必须进行第二次开题。</w:t>
            </w:r>
          </w:p>
          <w:p w:rsidR="00B1043A" w:rsidRDefault="00B1043A" w:rsidP="00D824A5">
            <w:pPr>
              <w:spacing w:line="360" w:lineRule="exact"/>
              <w:ind w:firstLineChars="150" w:firstLine="360"/>
              <w:rPr>
                <w:rFonts w:ascii="仿宋" w:eastAsia="仿宋" w:hAnsi="仿宋"/>
                <w:sz w:val="24"/>
                <w:szCs w:val="24"/>
              </w:rPr>
            </w:pPr>
            <w:r>
              <w:rPr>
                <w:rFonts w:ascii="仿宋" w:eastAsia="仿宋" w:hAnsi="仿宋" w:hint="eastAsia"/>
                <w:sz w:val="24"/>
                <w:szCs w:val="24"/>
              </w:rPr>
              <w:t>开题时鼓励吸收校外专家和其它相关学科的学者参加。</w:t>
            </w:r>
          </w:p>
          <w:p w:rsidR="00B1043A" w:rsidRDefault="00B1043A" w:rsidP="00D824A5">
            <w:pPr>
              <w:spacing w:line="360" w:lineRule="exact"/>
              <w:ind w:firstLineChars="100" w:firstLine="240"/>
              <w:rPr>
                <w:rFonts w:ascii="仿宋" w:eastAsia="仿宋" w:hAnsi="仿宋"/>
                <w:sz w:val="24"/>
                <w:szCs w:val="24"/>
              </w:rPr>
            </w:pPr>
            <w:r>
              <w:rPr>
                <w:rFonts w:ascii="仿宋" w:eastAsia="仿宋" w:hAnsi="仿宋" w:hint="eastAsia"/>
                <w:sz w:val="24"/>
                <w:szCs w:val="24"/>
              </w:rPr>
              <w:t>（三）导师应对学位论文写作进行进展检查和时间提示。</w:t>
            </w:r>
          </w:p>
          <w:p w:rsidR="00B1043A" w:rsidRDefault="00B1043A" w:rsidP="00D824A5">
            <w:pPr>
              <w:rPr>
                <w:rFonts w:ascii="Times New Roman" w:eastAsia="仿宋_GB2312" w:hAnsi="Times New Roman"/>
                <w:sz w:val="24"/>
              </w:rPr>
            </w:pPr>
            <w:r>
              <w:rPr>
                <w:rFonts w:ascii="仿宋" w:eastAsia="仿宋" w:hAnsi="仿宋" w:hint="eastAsia"/>
                <w:sz w:val="24"/>
                <w:szCs w:val="24"/>
              </w:rPr>
              <w:t>（四）博士学位论文字数必须达到12万字，且符合学术规范。</w:t>
            </w:r>
          </w:p>
        </w:tc>
      </w:tr>
      <w:tr w:rsidR="00B1043A">
        <w:trPr>
          <w:trHeight w:val="1207"/>
        </w:trPr>
        <w:tc>
          <w:tcPr>
            <w:tcW w:w="2410" w:type="dxa"/>
            <w:tcBorders>
              <w:top w:val="single" w:sz="4" w:space="0" w:color="auto"/>
              <w:bottom w:val="single" w:sz="4" w:space="0" w:color="auto"/>
              <w:right w:val="single" w:sz="4" w:space="0" w:color="auto"/>
            </w:tcBorders>
            <w:vAlign w:val="center"/>
          </w:tcPr>
          <w:p w:rsidR="00B1043A" w:rsidRDefault="00B1043A" w:rsidP="00D824A5">
            <w:pPr>
              <w:jc w:val="left"/>
              <w:rPr>
                <w:rFonts w:ascii="Times New Roman" w:eastAsia="黑体" w:hAnsi="Times New Roman"/>
                <w:sz w:val="24"/>
              </w:rPr>
            </w:pPr>
            <w:r>
              <w:rPr>
                <w:rFonts w:ascii="Times New Roman" w:eastAsia="黑体" w:hAnsi="Times New Roman"/>
                <w:sz w:val="24"/>
              </w:rPr>
              <w:lastRenderedPageBreak/>
              <w:t>十、学位论文答辩与学位授予</w:t>
            </w:r>
          </w:p>
        </w:tc>
        <w:tc>
          <w:tcPr>
            <w:tcW w:w="6521" w:type="dxa"/>
            <w:gridSpan w:val="4"/>
            <w:tcBorders>
              <w:top w:val="single" w:sz="4" w:space="0" w:color="auto"/>
              <w:left w:val="single" w:sz="4" w:space="0" w:color="auto"/>
              <w:bottom w:val="single" w:sz="4" w:space="0" w:color="auto"/>
            </w:tcBorders>
            <w:vAlign w:val="center"/>
          </w:tcPr>
          <w:p w:rsidR="00B1043A" w:rsidRDefault="00B1043A" w:rsidP="00D824A5">
            <w:pPr>
              <w:spacing w:line="360" w:lineRule="exact"/>
              <w:ind w:firstLineChars="100" w:firstLine="240"/>
              <w:rPr>
                <w:rFonts w:ascii="仿宋" w:eastAsia="仿宋" w:hAnsi="仿宋"/>
                <w:sz w:val="24"/>
                <w:szCs w:val="24"/>
              </w:rPr>
            </w:pPr>
            <w:r>
              <w:rPr>
                <w:rFonts w:ascii="仿宋" w:eastAsia="仿宋" w:hAnsi="仿宋" w:hint="eastAsia"/>
                <w:color w:val="000080"/>
                <w:sz w:val="24"/>
                <w:szCs w:val="24"/>
              </w:rPr>
              <w:t>（</w:t>
            </w:r>
            <w:r>
              <w:rPr>
                <w:rFonts w:ascii="仿宋" w:eastAsia="仿宋" w:hAnsi="仿宋" w:hint="eastAsia"/>
                <w:sz w:val="24"/>
                <w:szCs w:val="24"/>
              </w:rPr>
              <w:t>一）鼓励各专业实行预答辩制度。</w:t>
            </w:r>
          </w:p>
          <w:p w:rsidR="00B1043A" w:rsidRDefault="00B1043A" w:rsidP="00D824A5">
            <w:pPr>
              <w:spacing w:line="360" w:lineRule="exact"/>
              <w:ind w:firstLineChars="100" w:firstLine="240"/>
              <w:rPr>
                <w:rFonts w:ascii="仿宋" w:eastAsia="仿宋" w:hAnsi="仿宋"/>
                <w:sz w:val="24"/>
                <w:szCs w:val="24"/>
              </w:rPr>
            </w:pPr>
            <w:r>
              <w:rPr>
                <w:rFonts w:ascii="仿宋" w:eastAsia="仿宋" w:hAnsi="仿宋" w:hint="eastAsia"/>
                <w:sz w:val="24"/>
                <w:szCs w:val="24"/>
              </w:rPr>
              <w:t>（二）博士论文的原创性检查、评审、导师回避等按照学位办相关规定进行。</w:t>
            </w:r>
          </w:p>
          <w:p w:rsidR="00B1043A" w:rsidRDefault="00B1043A" w:rsidP="00D824A5">
            <w:pPr>
              <w:spacing w:line="360" w:lineRule="exact"/>
              <w:ind w:firstLineChars="100" w:firstLine="240"/>
              <w:rPr>
                <w:rFonts w:ascii="仿宋" w:eastAsia="仿宋" w:hAnsi="仿宋"/>
                <w:sz w:val="24"/>
                <w:szCs w:val="24"/>
              </w:rPr>
            </w:pPr>
            <w:r>
              <w:rPr>
                <w:rFonts w:ascii="仿宋" w:eastAsia="仿宋" w:hAnsi="仿宋" w:hint="eastAsia"/>
                <w:sz w:val="24"/>
                <w:szCs w:val="24"/>
              </w:rPr>
              <w:t>（三）学位论文涉及实务问题的，吸收实务部门具有高级专业技术职务的专家参加答辩委员会。</w:t>
            </w:r>
          </w:p>
        </w:tc>
      </w:tr>
      <w:tr w:rsidR="00B1043A">
        <w:trPr>
          <w:trHeight w:val="1207"/>
        </w:trPr>
        <w:tc>
          <w:tcPr>
            <w:tcW w:w="2410" w:type="dxa"/>
            <w:tcBorders>
              <w:top w:val="single" w:sz="4" w:space="0" w:color="auto"/>
              <w:bottom w:val="single" w:sz="4" w:space="0" w:color="auto"/>
              <w:right w:val="single" w:sz="4" w:space="0" w:color="auto"/>
            </w:tcBorders>
            <w:vAlign w:val="center"/>
          </w:tcPr>
          <w:p w:rsidR="00B1043A" w:rsidRDefault="00B1043A" w:rsidP="00D824A5">
            <w:pPr>
              <w:jc w:val="left"/>
              <w:rPr>
                <w:rFonts w:ascii="Times New Roman" w:eastAsia="黑体" w:hAnsi="Times New Roman"/>
                <w:sz w:val="24"/>
              </w:rPr>
            </w:pPr>
            <w:r>
              <w:rPr>
                <w:rFonts w:ascii="Times New Roman" w:eastAsia="黑体" w:hAnsi="Times New Roman"/>
                <w:sz w:val="24"/>
              </w:rPr>
              <w:t>十一、参考文献</w:t>
            </w:r>
          </w:p>
        </w:tc>
        <w:tc>
          <w:tcPr>
            <w:tcW w:w="6521" w:type="dxa"/>
            <w:gridSpan w:val="4"/>
            <w:tcBorders>
              <w:top w:val="single" w:sz="4" w:space="0" w:color="auto"/>
              <w:left w:val="single" w:sz="4" w:space="0" w:color="auto"/>
              <w:bottom w:val="single" w:sz="4" w:space="0" w:color="auto"/>
            </w:tcBorders>
            <w:vAlign w:val="center"/>
          </w:tcPr>
          <w:p w:rsidR="00B1043A" w:rsidRDefault="00B1043A" w:rsidP="00D824A5">
            <w:pPr>
              <w:ind w:firstLineChars="150" w:firstLine="361"/>
              <w:rPr>
                <w:rFonts w:ascii="仿宋" w:eastAsia="仿宋" w:hAnsi="仿宋" w:hint="eastAsia"/>
                <w:b/>
                <w:sz w:val="24"/>
                <w:szCs w:val="24"/>
              </w:rPr>
            </w:pPr>
            <w:r>
              <w:rPr>
                <w:rFonts w:ascii="仿宋" w:eastAsia="仿宋" w:hAnsi="仿宋" w:hint="eastAsia"/>
                <w:b/>
                <w:sz w:val="24"/>
                <w:szCs w:val="24"/>
              </w:rPr>
              <w:t>（一）中文书目</w:t>
            </w:r>
          </w:p>
          <w:p w:rsidR="00B1043A" w:rsidRDefault="00B1043A" w:rsidP="00D824A5">
            <w:pPr>
              <w:ind w:firstLineChars="200" w:firstLine="482"/>
              <w:rPr>
                <w:rFonts w:ascii="仿宋" w:eastAsia="仿宋" w:hAnsi="仿宋" w:hint="eastAsia"/>
                <w:b/>
                <w:sz w:val="24"/>
                <w:szCs w:val="24"/>
              </w:rPr>
            </w:pPr>
            <w:r>
              <w:rPr>
                <w:rFonts w:ascii="仿宋" w:eastAsia="仿宋" w:hAnsi="仿宋" w:hint="eastAsia"/>
                <w:b/>
                <w:sz w:val="24"/>
                <w:szCs w:val="24"/>
              </w:rPr>
              <w:t>1．著作类</w:t>
            </w:r>
          </w:p>
          <w:p w:rsidR="00B1043A" w:rsidRDefault="00B1043A" w:rsidP="00D824A5">
            <w:pPr>
              <w:ind w:firstLineChars="200" w:firstLine="482"/>
              <w:rPr>
                <w:rFonts w:ascii="仿宋" w:eastAsia="仿宋" w:hAnsi="仿宋"/>
                <w:b/>
                <w:sz w:val="24"/>
                <w:szCs w:val="24"/>
              </w:rPr>
            </w:pPr>
            <w:r>
              <w:rPr>
                <w:rFonts w:ascii="仿宋" w:eastAsia="仿宋" w:hAnsi="仿宋" w:hint="eastAsia"/>
                <w:b/>
                <w:sz w:val="24"/>
                <w:szCs w:val="24"/>
              </w:rPr>
              <w:t>（1）一般著作</w:t>
            </w:r>
          </w:p>
          <w:p w:rsidR="00B1043A" w:rsidRDefault="00B1043A" w:rsidP="00D824A5">
            <w:pPr>
              <w:rPr>
                <w:rFonts w:ascii="仿宋" w:eastAsia="仿宋" w:hAnsi="仿宋"/>
                <w:sz w:val="24"/>
                <w:szCs w:val="24"/>
              </w:rPr>
            </w:pPr>
            <w:r>
              <w:rPr>
                <w:rFonts w:ascii="仿宋" w:eastAsia="仿宋" w:hAnsi="仿宋"/>
                <w:sz w:val="24"/>
                <w:szCs w:val="24"/>
              </w:rPr>
              <w:t>1、《周恩来外交文选》，中央文献出版社1990年版。</w:t>
            </w:r>
          </w:p>
          <w:p w:rsidR="00B1043A" w:rsidRDefault="00B1043A" w:rsidP="00D824A5">
            <w:pPr>
              <w:rPr>
                <w:rFonts w:ascii="仿宋" w:eastAsia="仿宋" w:hAnsi="仿宋"/>
                <w:sz w:val="24"/>
                <w:szCs w:val="24"/>
              </w:rPr>
            </w:pPr>
            <w:r>
              <w:rPr>
                <w:rFonts w:ascii="仿宋" w:eastAsia="仿宋" w:hAnsi="仿宋"/>
                <w:sz w:val="24"/>
                <w:szCs w:val="24"/>
              </w:rPr>
              <w:t>2、田曾佩</w:t>
            </w:r>
            <w:r>
              <w:rPr>
                <w:rFonts w:ascii="仿宋" w:eastAsia="仿宋" w:hAnsi="仿宋" w:hint="eastAsia"/>
                <w:sz w:val="24"/>
                <w:szCs w:val="24"/>
              </w:rPr>
              <w:t>著</w:t>
            </w:r>
            <w:r>
              <w:rPr>
                <w:rFonts w:ascii="仿宋" w:eastAsia="仿宋" w:hAnsi="仿宋"/>
                <w:sz w:val="24"/>
                <w:szCs w:val="24"/>
              </w:rPr>
              <w:t>：《改革开放以来的中国外交》，世界知识出版社1993年版。</w:t>
            </w:r>
          </w:p>
          <w:p w:rsidR="00B1043A" w:rsidRDefault="00B1043A" w:rsidP="00D824A5">
            <w:pPr>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w:t>
            </w:r>
            <w:r>
              <w:rPr>
                <w:rFonts w:ascii="仿宋" w:eastAsia="仿宋" w:hAnsi="仿宋"/>
                <w:sz w:val="24"/>
                <w:szCs w:val="24"/>
              </w:rPr>
              <w:tab/>
              <w:t>陈乐民主编：《西方外交思想史》，中国社会科学出版社1995年版。</w:t>
            </w:r>
          </w:p>
          <w:p w:rsidR="00B1043A" w:rsidRDefault="00B1043A" w:rsidP="00D824A5">
            <w:pPr>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、王泰平</w:t>
            </w:r>
            <w:r>
              <w:rPr>
                <w:rFonts w:ascii="仿宋" w:eastAsia="仿宋" w:hAnsi="仿宋" w:hint="eastAsia"/>
                <w:sz w:val="24"/>
                <w:szCs w:val="24"/>
              </w:rPr>
              <w:t>著</w:t>
            </w:r>
            <w:r>
              <w:rPr>
                <w:rFonts w:ascii="仿宋" w:eastAsia="仿宋" w:hAnsi="仿宋"/>
                <w:sz w:val="24"/>
                <w:szCs w:val="24"/>
              </w:rPr>
              <w:t>：《邓小平外交思想研究论文集》，世界知识出版社1996年版。</w:t>
            </w:r>
          </w:p>
          <w:p w:rsidR="00B1043A" w:rsidRDefault="00B1043A" w:rsidP="00D824A5">
            <w:pPr>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、王绳祖主编：《国际关系史》，世界知识出版社1996年版。</w:t>
            </w:r>
          </w:p>
          <w:p w:rsidR="00B1043A" w:rsidRDefault="00B1043A" w:rsidP="00D824A5">
            <w:pPr>
              <w:ind w:left="480" w:hangingChars="200" w:hanging="480"/>
              <w:rPr>
                <w:rFonts w:ascii="仿宋" w:eastAsia="仿宋" w:hAnsi="仿宋"/>
                <w:sz w:val="24"/>
                <w:szCs w:val="24"/>
              </w:rPr>
            </w:pPr>
            <w:r>
              <w:rPr>
                <w:rFonts w:ascii="仿宋" w:eastAsia="仿宋" w:hAnsi="仿宋"/>
                <w:sz w:val="24"/>
                <w:szCs w:val="24"/>
              </w:rPr>
              <w:t>6、方连庆</w:t>
            </w:r>
            <w:r>
              <w:rPr>
                <w:rFonts w:ascii="仿宋" w:eastAsia="仿宋" w:hAnsi="仿宋" w:hint="eastAsia"/>
                <w:sz w:val="24"/>
                <w:szCs w:val="24"/>
              </w:rPr>
              <w:t>、</w:t>
            </w:r>
            <w:r>
              <w:rPr>
                <w:rFonts w:ascii="仿宋" w:eastAsia="仿宋" w:hAnsi="仿宋"/>
                <w:sz w:val="24"/>
                <w:szCs w:val="24"/>
              </w:rPr>
              <w:t>刘金质</w:t>
            </w:r>
            <w:r>
              <w:rPr>
                <w:rFonts w:ascii="仿宋" w:eastAsia="仿宋" w:hAnsi="仿宋" w:hint="eastAsia"/>
                <w:sz w:val="24"/>
                <w:szCs w:val="24"/>
              </w:rPr>
              <w:t>、</w:t>
            </w:r>
            <w:r>
              <w:rPr>
                <w:rFonts w:ascii="仿宋" w:eastAsia="仿宋" w:hAnsi="仿宋"/>
                <w:sz w:val="24"/>
                <w:szCs w:val="24"/>
              </w:rPr>
              <w:t>王炳元主编：《战后国际关系史:1945-1995》，北京大学出版社1996年版。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、饶戈平主编：《国际组织法》，北京大学出版社1996年版。</w:t>
            </w:r>
          </w:p>
          <w:p w:rsidR="00B1043A" w:rsidRDefault="00B1043A" w:rsidP="00D824A5">
            <w:pPr>
              <w:rPr>
                <w:rFonts w:ascii="仿宋" w:eastAsia="仿宋" w:hAnsi="仿宋"/>
                <w:sz w:val="24"/>
                <w:szCs w:val="24"/>
              </w:rPr>
            </w:pPr>
            <w:r>
              <w:rPr>
                <w:rFonts w:ascii="仿宋" w:eastAsia="仿宋" w:hAnsi="仿宋" w:hint="eastAsia"/>
                <w:sz w:val="24"/>
                <w:szCs w:val="24"/>
              </w:rPr>
              <w:t>8</w:t>
            </w:r>
            <w:r>
              <w:rPr>
                <w:rFonts w:ascii="仿宋" w:eastAsia="仿宋" w:hAnsi="仿宋"/>
                <w:sz w:val="24"/>
                <w:szCs w:val="24"/>
              </w:rPr>
              <w:t>、谢益显</w:t>
            </w:r>
            <w:r>
              <w:rPr>
                <w:rFonts w:ascii="仿宋" w:eastAsia="仿宋" w:hAnsi="仿宋" w:hint="eastAsia"/>
                <w:sz w:val="24"/>
                <w:szCs w:val="24"/>
              </w:rPr>
              <w:t>著</w:t>
            </w:r>
            <w:r>
              <w:rPr>
                <w:rFonts w:ascii="仿宋" w:eastAsia="仿宋" w:hAnsi="仿宋"/>
                <w:sz w:val="24"/>
                <w:szCs w:val="24"/>
              </w:rPr>
              <w:t>: 《中国当代外交史》,中国青年出版社1997年版。</w:t>
            </w:r>
          </w:p>
          <w:p w:rsidR="00B1043A" w:rsidRDefault="00B1043A" w:rsidP="00D824A5">
            <w:pPr>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、刘山</w:t>
            </w:r>
            <w:r>
              <w:rPr>
                <w:rFonts w:ascii="仿宋" w:eastAsia="仿宋" w:hAnsi="仿宋" w:hint="eastAsia"/>
                <w:sz w:val="24"/>
                <w:szCs w:val="24"/>
              </w:rPr>
              <w:t>著</w:t>
            </w:r>
            <w:r>
              <w:rPr>
                <w:rFonts w:ascii="仿宋" w:eastAsia="仿宋" w:hAnsi="仿宋"/>
                <w:sz w:val="24"/>
                <w:szCs w:val="24"/>
              </w:rPr>
              <w:t>：《中国外交新论》，世界知识出版社1997年版。</w:t>
            </w:r>
          </w:p>
          <w:p w:rsidR="00B1043A" w:rsidRDefault="00B1043A" w:rsidP="00D824A5">
            <w:pPr>
              <w:spacing w:line="340" w:lineRule="exact"/>
              <w:rPr>
                <w:rFonts w:ascii="仿宋" w:eastAsia="仿宋" w:hAnsi="仿宋" w:hint="eastAsia"/>
                <w:sz w:val="24"/>
                <w:szCs w:val="24"/>
              </w:rPr>
            </w:pPr>
            <w:r>
              <w:rPr>
                <w:rFonts w:ascii="仿宋" w:eastAsia="仿宋" w:hAnsi="仿宋"/>
                <w:sz w:val="24"/>
                <w:szCs w:val="24"/>
              </w:rPr>
              <w:t>1</w:t>
            </w:r>
            <w:r>
              <w:rPr>
                <w:rFonts w:ascii="仿宋" w:eastAsia="仿宋" w:hAnsi="仿宋" w:hint="eastAsia"/>
                <w:sz w:val="24"/>
                <w:szCs w:val="24"/>
              </w:rPr>
              <w:t>0</w:t>
            </w:r>
            <w:r>
              <w:rPr>
                <w:rFonts w:ascii="仿宋" w:eastAsia="仿宋" w:hAnsi="仿宋"/>
                <w:sz w:val="24"/>
                <w:szCs w:val="24"/>
              </w:rPr>
              <w:t>、王逸舟</w:t>
            </w:r>
            <w:r>
              <w:rPr>
                <w:rFonts w:ascii="仿宋" w:eastAsia="仿宋" w:hAnsi="仿宋" w:hint="eastAsia"/>
                <w:sz w:val="24"/>
                <w:szCs w:val="24"/>
              </w:rPr>
              <w:t>著</w:t>
            </w:r>
            <w:r>
              <w:rPr>
                <w:rFonts w:ascii="仿宋" w:eastAsia="仿宋" w:hAnsi="仿宋"/>
                <w:sz w:val="24"/>
                <w:szCs w:val="24"/>
              </w:rPr>
              <w:t>：《西方国际政治学：历史与理论》，上海人民出版社1998年版。</w:t>
            </w:r>
          </w:p>
          <w:p w:rsidR="00B1043A" w:rsidRDefault="00B1043A" w:rsidP="00D824A5">
            <w:pPr>
              <w:rPr>
                <w:rFonts w:ascii="仿宋" w:eastAsia="仿宋" w:hAnsi="仿宋" w:hint="eastAsia"/>
                <w:sz w:val="24"/>
                <w:szCs w:val="24"/>
              </w:rPr>
            </w:pPr>
            <w:r>
              <w:rPr>
                <w:rFonts w:ascii="仿宋" w:eastAsia="仿宋" w:hAnsi="仿宋" w:hint="eastAsia"/>
                <w:sz w:val="24"/>
                <w:szCs w:val="24"/>
              </w:rPr>
              <w:t>11</w:t>
            </w:r>
            <w:r>
              <w:rPr>
                <w:rFonts w:ascii="仿宋" w:eastAsia="仿宋" w:hAnsi="仿宋"/>
                <w:sz w:val="24"/>
                <w:szCs w:val="24"/>
              </w:rPr>
              <w:t>、</w:t>
            </w:r>
            <w:proofErr w:type="gramStart"/>
            <w:r>
              <w:rPr>
                <w:rFonts w:ascii="仿宋" w:eastAsia="仿宋" w:hAnsi="仿宋"/>
                <w:sz w:val="24"/>
                <w:szCs w:val="24"/>
              </w:rPr>
              <w:t>王缉思主编</w:t>
            </w:r>
            <w:proofErr w:type="gramEnd"/>
            <w:r>
              <w:rPr>
                <w:rFonts w:ascii="仿宋" w:eastAsia="仿宋" w:hAnsi="仿宋"/>
                <w:sz w:val="24"/>
                <w:szCs w:val="24"/>
              </w:rPr>
              <w:t>：《高处不胜寒——冷战后美国的全球战略和世界地位》，世界知识出版社1999年版。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12</w:t>
            </w:r>
            <w:r>
              <w:rPr>
                <w:rFonts w:ascii="仿宋" w:eastAsia="仿宋" w:hAnsi="仿宋"/>
                <w:sz w:val="24"/>
                <w:szCs w:val="24"/>
              </w:rPr>
              <w:t>、陶文</w:t>
            </w:r>
            <w:proofErr w:type="gramStart"/>
            <w:r>
              <w:rPr>
                <w:rFonts w:ascii="仿宋" w:eastAsia="仿宋" w:hAnsi="仿宋"/>
                <w:sz w:val="24"/>
                <w:szCs w:val="24"/>
              </w:rPr>
              <w:t>钊</w:t>
            </w:r>
            <w:proofErr w:type="gramEnd"/>
            <w:r>
              <w:rPr>
                <w:rFonts w:ascii="仿宋" w:eastAsia="仿宋" w:hAnsi="仿宋" w:hint="eastAsia"/>
                <w:sz w:val="24"/>
                <w:szCs w:val="24"/>
              </w:rPr>
              <w:t>著</w:t>
            </w:r>
            <w:r>
              <w:rPr>
                <w:rFonts w:ascii="仿宋" w:eastAsia="仿宋" w:hAnsi="仿宋"/>
                <w:sz w:val="24"/>
                <w:szCs w:val="24"/>
              </w:rPr>
              <w:t>：《中美关系史》，上海人民出版社1999年版。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13</w:t>
            </w:r>
            <w:r>
              <w:rPr>
                <w:rFonts w:ascii="仿宋" w:eastAsia="仿宋" w:hAnsi="仿宋"/>
                <w:sz w:val="24"/>
                <w:szCs w:val="24"/>
              </w:rPr>
              <w:t>、苏长和</w:t>
            </w:r>
            <w:r>
              <w:rPr>
                <w:rFonts w:ascii="仿宋" w:eastAsia="仿宋" w:hAnsi="仿宋" w:hint="eastAsia"/>
                <w:sz w:val="24"/>
                <w:szCs w:val="24"/>
              </w:rPr>
              <w:t>著</w:t>
            </w:r>
            <w:r>
              <w:rPr>
                <w:rFonts w:ascii="仿宋" w:eastAsia="仿宋" w:hAnsi="仿宋"/>
                <w:sz w:val="24"/>
                <w:szCs w:val="24"/>
              </w:rPr>
              <w:t>：《全球公共问题与国际合作——一种制度的分析》，上海人民出版社2000年版。</w:t>
            </w:r>
          </w:p>
          <w:p w:rsidR="00B1043A" w:rsidRDefault="00B1043A" w:rsidP="00D824A5">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4</w:t>
            </w:r>
            <w:r>
              <w:rPr>
                <w:rFonts w:ascii="仿宋" w:eastAsia="仿宋" w:hAnsi="仿宋"/>
                <w:sz w:val="24"/>
                <w:szCs w:val="24"/>
              </w:rPr>
              <w:t>、曲星</w:t>
            </w:r>
            <w:r>
              <w:rPr>
                <w:rFonts w:ascii="仿宋" w:eastAsia="仿宋" w:hAnsi="仿宋" w:hint="eastAsia"/>
                <w:sz w:val="24"/>
                <w:szCs w:val="24"/>
              </w:rPr>
              <w:t>著</w:t>
            </w:r>
            <w:r>
              <w:rPr>
                <w:rFonts w:ascii="仿宋" w:eastAsia="仿宋" w:hAnsi="仿宋"/>
                <w:sz w:val="24"/>
                <w:szCs w:val="24"/>
              </w:rPr>
              <w:t>：《中国外交50年》，江苏人民出版社2000年版。</w:t>
            </w:r>
          </w:p>
          <w:p w:rsidR="00B1043A" w:rsidRDefault="00B1043A" w:rsidP="00D824A5">
            <w:pPr>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5</w:t>
            </w:r>
            <w:r>
              <w:rPr>
                <w:rFonts w:ascii="仿宋" w:eastAsia="仿宋" w:hAnsi="仿宋"/>
                <w:sz w:val="24"/>
                <w:szCs w:val="24"/>
              </w:rPr>
              <w:t>、杨福昌</w:t>
            </w:r>
            <w:r>
              <w:rPr>
                <w:rFonts w:ascii="仿宋" w:eastAsia="仿宋" w:hAnsi="仿宋" w:hint="eastAsia"/>
                <w:sz w:val="24"/>
                <w:szCs w:val="24"/>
              </w:rPr>
              <w:t>著</w:t>
            </w:r>
            <w:r>
              <w:rPr>
                <w:rFonts w:ascii="仿宋" w:eastAsia="仿宋" w:hAnsi="仿宋"/>
                <w:sz w:val="24"/>
                <w:szCs w:val="24"/>
              </w:rPr>
              <w:t>：《跨世纪的中国外交》，世界知识出版社2000年版。</w:t>
            </w:r>
          </w:p>
          <w:p w:rsidR="00B1043A" w:rsidRDefault="00B1043A" w:rsidP="00D824A5">
            <w:pPr>
              <w:rPr>
                <w:rFonts w:ascii="仿宋" w:eastAsia="仿宋" w:hAnsi="仿宋"/>
                <w:sz w:val="24"/>
                <w:szCs w:val="24"/>
              </w:rPr>
            </w:pPr>
            <w:r>
              <w:rPr>
                <w:rFonts w:ascii="仿宋" w:eastAsia="仿宋" w:hAnsi="仿宋" w:hint="eastAsia"/>
                <w:sz w:val="24"/>
                <w:szCs w:val="24"/>
              </w:rPr>
              <w:t>16</w:t>
            </w:r>
            <w:r>
              <w:rPr>
                <w:rFonts w:ascii="仿宋" w:eastAsia="仿宋" w:hAnsi="仿宋"/>
                <w:sz w:val="24"/>
                <w:szCs w:val="24"/>
              </w:rPr>
              <w:t>、资中</w:t>
            </w:r>
            <w:proofErr w:type="gramStart"/>
            <w:r>
              <w:rPr>
                <w:rFonts w:ascii="仿宋" w:eastAsia="仿宋" w:hAnsi="仿宋"/>
                <w:sz w:val="24"/>
                <w:szCs w:val="24"/>
              </w:rPr>
              <w:t>筠</w:t>
            </w:r>
            <w:proofErr w:type="gramEnd"/>
            <w:r>
              <w:rPr>
                <w:rFonts w:ascii="仿宋" w:eastAsia="仿宋" w:hAnsi="仿宋"/>
                <w:sz w:val="24"/>
                <w:szCs w:val="24"/>
              </w:rPr>
              <w:t>、陈乐民</w:t>
            </w:r>
            <w:r>
              <w:rPr>
                <w:rFonts w:ascii="仿宋" w:eastAsia="仿宋" w:hAnsi="仿宋" w:hint="eastAsia"/>
                <w:sz w:val="24"/>
                <w:szCs w:val="24"/>
              </w:rPr>
              <w:t>著</w:t>
            </w:r>
            <w:r>
              <w:rPr>
                <w:rFonts w:ascii="仿宋" w:eastAsia="仿宋" w:hAnsi="仿宋"/>
                <w:sz w:val="24"/>
                <w:szCs w:val="24"/>
              </w:rPr>
              <w:t>：《冷眼向洋：百年风云启示录》，三联书店2000年版。</w:t>
            </w:r>
          </w:p>
          <w:p w:rsidR="00B1043A" w:rsidRDefault="00B1043A" w:rsidP="00D824A5">
            <w:pPr>
              <w:rPr>
                <w:rFonts w:ascii="仿宋" w:eastAsia="仿宋" w:hAnsi="仿宋"/>
                <w:sz w:val="24"/>
                <w:szCs w:val="24"/>
              </w:rPr>
            </w:pPr>
            <w:r>
              <w:rPr>
                <w:rFonts w:ascii="仿宋" w:eastAsia="仿宋" w:hAnsi="仿宋" w:hint="eastAsia"/>
                <w:sz w:val="24"/>
                <w:szCs w:val="24"/>
              </w:rPr>
              <w:t>17</w:t>
            </w:r>
            <w:r>
              <w:rPr>
                <w:rFonts w:ascii="仿宋" w:eastAsia="仿宋" w:hAnsi="仿宋"/>
                <w:sz w:val="24"/>
                <w:szCs w:val="24"/>
              </w:rPr>
              <w:t>、梁守德、洪银娴</w:t>
            </w:r>
            <w:r>
              <w:rPr>
                <w:rFonts w:ascii="仿宋" w:eastAsia="仿宋" w:hAnsi="仿宋" w:hint="eastAsia"/>
                <w:sz w:val="24"/>
                <w:szCs w:val="24"/>
              </w:rPr>
              <w:t>著</w:t>
            </w:r>
            <w:r>
              <w:rPr>
                <w:rFonts w:ascii="仿宋" w:eastAsia="仿宋" w:hAnsi="仿宋"/>
                <w:sz w:val="24"/>
                <w:szCs w:val="24"/>
              </w:rPr>
              <w:t>：《国际政治学理论》，北京大学出版社2000年版。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lastRenderedPageBreak/>
              <w:t>18</w:t>
            </w:r>
            <w:r>
              <w:rPr>
                <w:rFonts w:ascii="仿宋" w:eastAsia="仿宋" w:hAnsi="仿宋"/>
                <w:sz w:val="24"/>
                <w:szCs w:val="24"/>
              </w:rPr>
              <w:t>、俞正梁</w:t>
            </w:r>
            <w:r>
              <w:rPr>
                <w:rFonts w:ascii="仿宋" w:eastAsia="仿宋" w:hAnsi="仿宋" w:hint="eastAsia"/>
                <w:sz w:val="24"/>
                <w:szCs w:val="24"/>
              </w:rPr>
              <w:t>著</w:t>
            </w:r>
            <w:r>
              <w:rPr>
                <w:rFonts w:ascii="仿宋" w:eastAsia="仿宋" w:hAnsi="仿宋"/>
                <w:sz w:val="24"/>
                <w:szCs w:val="24"/>
              </w:rPr>
              <w:t>：《全球化时代的国际关系》，复旦大学出版社2000年版。</w:t>
            </w:r>
          </w:p>
          <w:p w:rsidR="00B1043A" w:rsidRDefault="00B1043A" w:rsidP="00D824A5">
            <w:pPr>
              <w:rPr>
                <w:rFonts w:ascii="仿宋" w:eastAsia="仿宋" w:hAnsi="仿宋"/>
                <w:sz w:val="24"/>
                <w:szCs w:val="24"/>
              </w:rPr>
            </w:pPr>
            <w:r>
              <w:rPr>
                <w:rFonts w:ascii="仿宋" w:eastAsia="仿宋" w:hAnsi="仿宋" w:hint="eastAsia"/>
                <w:sz w:val="24"/>
                <w:szCs w:val="24"/>
              </w:rPr>
              <w:t>19</w:t>
            </w:r>
            <w:r>
              <w:rPr>
                <w:rFonts w:ascii="仿宋" w:eastAsia="仿宋" w:hAnsi="仿宋"/>
                <w:sz w:val="24"/>
                <w:szCs w:val="24"/>
              </w:rPr>
              <w:t>、叶自成</w:t>
            </w:r>
            <w:r>
              <w:rPr>
                <w:rFonts w:ascii="仿宋" w:eastAsia="仿宋" w:hAnsi="仿宋" w:hint="eastAsia"/>
                <w:sz w:val="24"/>
                <w:szCs w:val="24"/>
              </w:rPr>
              <w:t>著</w:t>
            </w:r>
            <w:r>
              <w:rPr>
                <w:rFonts w:ascii="仿宋" w:eastAsia="仿宋" w:hAnsi="仿宋"/>
                <w:sz w:val="24"/>
                <w:szCs w:val="24"/>
              </w:rPr>
              <w:t>：《新中国外交思想：从毛泽东到邓小平》，北京大学出版社2001年版。</w:t>
            </w:r>
          </w:p>
          <w:p w:rsidR="00B1043A" w:rsidRDefault="00B1043A" w:rsidP="00D824A5">
            <w:pPr>
              <w:rPr>
                <w:rFonts w:ascii="仿宋" w:eastAsia="仿宋" w:hAnsi="仿宋"/>
                <w:sz w:val="24"/>
                <w:szCs w:val="24"/>
              </w:rPr>
            </w:pPr>
            <w:r>
              <w:rPr>
                <w:rFonts w:ascii="仿宋" w:eastAsia="仿宋" w:hAnsi="仿宋" w:hint="eastAsia"/>
                <w:sz w:val="24"/>
                <w:szCs w:val="24"/>
              </w:rPr>
              <w:t>20</w:t>
            </w:r>
            <w:r>
              <w:rPr>
                <w:rFonts w:ascii="仿宋" w:eastAsia="仿宋" w:hAnsi="仿宋"/>
                <w:sz w:val="24"/>
                <w:szCs w:val="24"/>
              </w:rPr>
              <w:t>、赵晓春</w:t>
            </w:r>
            <w:r>
              <w:rPr>
                <w:rFonts w:ascii="仿宋" w:eastAsia="仿宋" w:hAnsi="仿宋" w:hint="eastAsia"/>
                <w:sz w:val="24"/>
                <w:szCs w:val="24"/>
              </w:rPr>
              <w:t>著</w:t>
            </w:r>
            <w:r>
              <w:rPr>
                <w:rFonts w:ascii="仿宋" w:eastAsia="仿宋" w:hAnsi="仿宋"/>
                <w:sz w:val="24"/>
                <w:szCs w:val="24"/>
              </w:rPr>
              <w:t>：《发达国家外交决策制度》，时事出版社2001年版。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21</w:t>
            </w:r>
            <w:r>
              <w:rPr>
                <w:rFonts w:ascii="仿宋" w:eastAsia="仿宋" w:hAnsi="仿宋"/>
                <w:sz w:val="24"/>
                <w:szCs w:val="24"/>
              </w:rPr>
              <w:t>、倪世雄主编：《当代西方国际关系理论》，复旦大学出版社2002年版。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22</w:t>
            </w:r>
            <w:r>
              <w:rPr>
                <w:rFonts w:ascii="仿宋" w:eastAsia="仿宋" w:hAnsi="仿宋"/>
                <w:sz w:val="24"/>
                <w:szCs w:val="24"/>
              </w:rPr>
              <w:t>、蔡拓等著：《全球问题与当代国际关系》，天津人民出版社2002年版。</w:t>
            </w:r>
          </w:p>
          <w:p w:rsidR="00B1043A" w:rsidRDefault="00B1043A" w:rsidP="00D824A5">
            <w:pPr>
              <w:spacing w:line="340" w:lineRule="exact"/>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3</w:t>
            </w:r>
            <w:r>
              <w:rPr>
                <w:rFonts w:ascii="仿宋" w:eastAsia="仿宋" w:hAnsi="仿宋"/>
                <w:sz w:val="24"/>
                <w:szCs w:val="24"/>
              </w:rPr>
              <w:t>、李少军</w:t>
            </w:r>
            <w:r>
              <w:rPr>
                <w:rFonts w:ascii="仿宋" w:eastAsia="仿宋" w:hAnsi="仿宋" w:hint="eastAsia"/>
                <w:sz w:val="24"/>
                <w:szCs w:val="24"/>
              </w:rPr>
              <w:t>著</w:t>
            </w:r>
            <w:r>
              <w:rPr>
                <w:rFonts w:ascii="仿宋" w:eastAsia="仿宋" w:hAnsi="仿宋"/>
                <w:sz w:val="24"/>
                <w:szCs w:val="24"/>
              </w:rPr>
              <w:t>：《国际政治学概论》，上海人民出版社2002年版。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24</w:t>
            </w:r>
            <w:r>
              <w:rPr>
                <w:rFonts w:ascii="仿宋" w:eastAsia="仿宋" w:hAnsi="仿宋"/>
                <w:sz w:val="24"/>
                <w:szCs w:val="24"/>
              </w:rPr>
              <w:t>、刘长敏</w:t>
            </w:r>
            <w:r>
              <w:rPr>
                <w:rFonts w:ascii="仿宋" w:eastAsia="仿宋" w:hAnsi="仿宋" w:hint="eastAsia"/>
                <w:sz w:val="24"/>
                <w:szCs w:val="24"/>
              </w:rPr>
              <w:t>著</w:t>
            </w:r>
            <w:r>
              <w:rPr>
                <w:rFonts w:ascii="仿宋" w:eastAsia="仿宋" w:hAnsi="仿宋"/>
                <w:sz w:val="24"/>
                <w:szCs w:val="24"/>
              </w:rPr>
              <w:t>：《国际关系体系与格局》，世界知识出版社2002年版。</w:t>
            </w:r>
          </w:p>
          <w:p w:rsidR="00B1043A" w:rsidRDefault="00B1043A" w:rsidP="00D824A5">
            <w:pPr>
              <w:spacing w:line="340" w:lineRule="exact"/>
              <w:rPr>
                <w:rFonts w:ascii="仿宋" w:eastAsia="仿宋" w:hAnsi="仿宋" w:hint="eastAsia"/>
                <w:sz w:val="24"/>
                <w:szCs w:val="24"/>
              </w:rPr>
            </w:pPr>
            <w:r>
              <w:rPr>
                <w:rFonts w:ascii="仿宋" w:eastAsia="仿宋" w:hAnsi="仿宋" w:hint="eastAsia"/>
                <w:sz w:val="24"/>
                <w:szCs w:val="24"/>
              </w:rPr>
              <w:t>25、刘长敏著：《多重视角下的当代国际关系经典案例分析》中国政法大学出版社 2013年版。</w:t>
            </w:r>
          </w:p>
          <w:p w:rsidR="00B1043A" w:rsidRDefault="00B1043A" w:rsidP="00D824A5">
            <w:pPr>
              <w:rPr>
                <w:rFonts w:ascii="仿宋" w:eastAsia="仿宋" w:hAnsi="仿宋"/>
                <w:sz w:val="24"/>
                <w:szCs w:val="24"/>
              </w:rPr>
            </w:pPr>
            <w:r>
              <w:rPr>
                <w:rFonts w:ascii="仿宋" w:eastAsia="仿宋" w:hAnsi="仿宋" w:hint="eastAsia"/>
                <w:sz w:val="24"/>
                <w:szCs w:val="24"/>
              </w:rPr>
              <w:t>26</w:t>
            </w:r>
            <w:r>
              <w:rPr>
                <w:rFonts w:ascii="仿宋" w:eastAsia="仿宋" w:hAnsi="仿宋"/>
                <w:sz w:val="24"/>
                <w:szCs w:val="24"/>
              </w:rPr>
              <w:t>、苏浩</w:t>
            </w:r>
            <w:r>
              <w:rPr>
                <w:rFonts w:ascii="仿宋" w:eastAsia="仿宋" w:hAnsi="仿宋" w:hint="eastAsia"/>
                <w:sz w:val="24"/>
                <w:szCs w:val="24"/>
              </w:rPr>
              <w:t>著</w:t>
            </w:r>
            <w:r>
              <w:rPr>
                <w:rFonts w:ascii="仿宋" w:eastAsia="仿宋" w:hAnsi="仿宋"/>
                <w:sz w:val="24"/>
                <w:szCs w:val="24"/>
              </w:rPr>
              <w:t>：《亚太合作安全研究――从哑铃到橄榄》，世界知识出版社2003年版。</w:t>
            </w:r>
          </w:p>
          <w:p w:rsidR="00B1043A" w:rsidRDefault="00B1043A" w:rsidP="00D824A5">
            <w:pPr>
              <w:ind w:left="480" w:hangingChars="200" w:hanging="480"/>
              <w:rPr>
                <w:rFonts w:ascii="仿宋" w:eastAsia="仿宋" w:hAnsi="仿宋"/>
                <w:sz w:val="24"/>
                <w:szCs w:val="24"/>
              </w:rPr>
            </w:pPr>
            <w:r>
              <w:rPr>
                <w:rFonts w:ascii="仿宋" w:eastAsia="仿宋" w:hAnsi="仿宋" w:hint="eastAsia"/>
                <w:sz w:val="24"/>
                <w:szCs w:val="24"/>
              </w:rPr>
              <w:t>27</w:t>
            </w:r>
            <w:r>
              <w:rPr>
                <w:rFonts w:ascii="仿宋" w:eastAsia="仿宋" w:hAnsi="仿宋"/>
                <w:sz w:val="24"/>
                <w:szCs w:val="24"/>
              </w:rPr>
              <w:t>、刘建飞、林晓光</w:t>
            </w:r>
            <w:r>
              <w:rPr>
                <w:rFonts w:ascii="仿宋" w:eastAsia="仿宋" w:hAnsi="仿宋" w:hint="eastAsia"/>
                <w:sz w:val="24"/>
                <w:szCs w:val="24"/>
              </w:rPr>
              <w:t>著</w:t>
            </w:r>
            <w:r>
              <w:rPr>
                <w:rFonts w:ascii="仿宋" w:eastAsia="仿宋" w:hAnsi="仿宋"/>
                <w:sz w:val="24"/>
                <w:szCs w:val="24"/>
              </w:rPr>
              <w:t>：《21世纪初的中美日战略关系》，中共中央党校出版社2003年版。</w:t>
            </w:r>
          </w:p>
          <w:p w:rsidR="00B1043A" w:rsidRDefault="00B1043A" w:rsidP="00D824A5">
            <w:pPr>
              <w:rPr>
                <w:rFonts w:ascii="仿宋" w:eastAsia="仿宋" w:hAnsi="仿宋"/>
                <w:sz w:val="24"/>
                <w:szCs w:val="24"/>
              </w:rPr>
            </w:pPr>
            <w:r>
              <w:rPr>
                <w:rFonts w:ascii="仿宋" w:eastAsia="仿宋" w:hAnsi="仿宋" w:hint="eastAsia"/>
                <w:sz w:val="24"/>
                <w:szCs w:val="24"/>
              </w:rPr>
              <w:t>28</w:t>
            </w:r>
            <w:r>
              <w:rPr>
                <w:rFonts w:ascii="仿宋" w:eastAsia="仿宋" w:hAnsi="仿宋"/>
                <w:sz w:val="24"/>
                <w:szCs w:val="24"/>
              </w:rPr>
              <w:t>、陆忠伟主编：《非传统安全论》，时事出版社2003年版。</w:t>
            </w:r>
          </w:p>
          <w:p w:rsidR="00B1043A" w:rsidRDefault="00B1043A" w:rsidP="00D824A5">
            <w:pPr>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9</w:t>
            </w:r>
            <w:r>
              <w:rPr>
                <w:rFonts w:ascii="仿宋" w:eastAsia="仿宋" w:hAnsi="仿宋"/>
                <w:sz w:val="24"/>
                <w:szCs w:val="24"/>
              </w:rPr>
              <w:t>、钱其琛著：《外交十记》，世界知识出版社2003年版。</w:t>
            </w:r>
          </w:p>
          <w:p w:rsidR="00B1043A" w:rsidRDefault="00B1043A" w:rsidP="00D824A5">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0</w:t>
            </w:r>
            <w:r>
              <w:rPr>
                <w:rFonts w:ascii="仿宋" w:eastAsia="仿宋" w:hAnsi="仿宋"/>
                <w:sz w:val="24"/>
                <w:szCs w:val="24"/>
              </w:rPr>
              <w:t>、孔华润主编：《剑桥美国对外关系史》，新华出版社2004年版。</w:t>
            </w:r>
          </w:p>
          <w:p w:rsidR="00B1043A" w:rsidRDefault="00B1043A" w:rsidP="00D824A5">
            <w:pPr>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1</w:t>
            </w:r>
            <w:r>
              <w:rPr>
                <w:rFonts w:ascii="仿宋" w:eastAsia="仿宋" w:hAnsi="仿宋"/>
                <w:sz w:val="24"/>
                <w:szCs w:val="24"/>
              </w:rPr>
              <w:t>、沈丁立、任晓</w:t>
            </w:r>
            <w:r>
              <w:rPr>
                <w:rFonts w:ascii="仿宋" w:eastAsia="仿宋" w:hAnsi="仿宋" w:hint="eastAsia"/>
                <w:sz w:val="24"/>
                <w:szCs w:val="24"/>
              </w:rPr>
              <w:t>著</w:t>
            </w:r>
            <w:r>
              <w:rPr>
                <w:rFonts w:ascii="仿宋" w:eastAsia="仿宋" w:hAnsi="仿宋"/>
                <w:sz w:val="24"/>
                <w:szCs w:val="24"/>
              </w:rPr>
              <w:t>：《现实主义与美国外交政策》，上海三联书店2004年版。</w:t>
            </w:r>
          </w:p>
          <w:p w:rsidR="00B1043A" w:rsidRDefault="00B1043A" w:rsidP="00D824A5">
            <w:pPr>
              <w:rPr>
                <w:rFonts w:ascii="仿宋" w:eastAsia="仿宋" w:hAnsi="仿宋"/>
                <w:sz w:val="24"/>
                <w:szCs w:val="24"/>
              </w:rPr>
            </w:pPr>
            <w:r>
              <w:rPr>
                <w:rFonts w:ascii="仿宋" w:eastAsia="仿宋" w:hAnsi="仿宋" w:hint="eastAsia"/>
                <w:sz w:val="24"/>
                <w:szCs w:val="24"/>
              </w:rPr>
              <w:t>32</w:t>
            </w:r>
            <w:r>
              <w:rPr>
                <w:rFonts w:ascii="仿宋" w:eastAsia="仿宋" w:hAnsi="仿宋"/>
                <w:sz w:val="24"/>
                <w:szCs w:val="24"/>
              </w:rPr>
              <w:t>、鲁毅等编：《外交学概论》，世界知识出版社2004年版。</w:t>
            </w:r>
          </w:p>
          <w:p w:rsidR="00B1043A" w:rsidRDefault="00B1043A" w:rsidP="00D824A5">
            <w:pPr>
              <w:rPr>
                <w:rFonts w:ascii="仿宋" w:eastAsia="仿宋" w:hAnsi="仿宋"/>
                <w:sz w:val="24"/>
                <w:szCs w:val="24"/>
              </w:rPr>
            </w:pPr>
            <w:r>
              <w:rPr>
                <w:rFonts w:ascii="仿宋" w:eastAsia="仿宋" w:hAnsi="仿宋" w:hint="eastAsia"/>
                <w:sz w:val="24"/>
                <w:szCs w:val="24"/>
              </w:rPr>
              <w:t>33</w:t>
            </w:r>
            <w:r>
              <w:rPr>
                <w:rFonts w:ascii="仿宋" w:eastAsia="仿宋" w:hAnsi="仿宋"/>
                <w:sz w:val="24"/>
                <w:szCs w:val="24"/>
              </w:rPr>
              <w:t>、金正昆</w:t>
            </w:r>
            <w:r>
              <w:rPr>
                <w:rFonts w:ascii="仿宋" w:eastAsia="仿宋" w:hAnsi="仿宋" w:hint="eastAsia"/>
                <w:sz w:val="24"/>
                <w:szCs w:val="24"/>
              </w:rPr>
              <w:t>著</w:t>
            </w:r>
            <w:r>
              <w:rPr>
                <w:rFonts w:ascii="仿宋" w:eastAsia="仿宋" w:hAnsi="仿宋"/>
                <w:sz w:val="24"/>
                <w:szCs w:val="24"/>
              </w:rPr>
              <w:t>：《外交学》，中国人民大学出版社2004年版。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34</w:t>
            </w:r>
            <w:r>
              <w:rPr>
                <w:rFonts w:ascii="仿宋" w:eastAsia="仿宋" w:hAnsi="仿宋"/>
                <w:sz w:val="24"/>
                <w:szCs w:val="24"/>
              </w:rPr>
              <w:t>、王福春等编著：《西方外交思想史》，北京大学出版社2005年版。</w:t>
            </w:r>
          </w:p>
          <w:p w:rsidR="00B1043A" w:rsidRDefault="00B1043A" w:rsidP="00D824A5">
            <w:pPr>
              <w:spacing w:line="340" w:lineRule="exact"/>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5</w:t>
            </w:r>
            <w:r>
              <w:rPr>
                <w:rFonts w:ascii="仿宋" w:eastAsia="仿宋" w:hAnsi="仿宋"/>
                <w:sz w:val="24"/>
                <w:szCs w:val="24"/>
              </w:rPr>
              <w:t>、刘贞晔</w:t>
            </w:r>
            <w:r>
              <w:rPr>
                <w:rFonts w:ascii="仿宋" w:eastAsia="仿宋" w:hAnsi="仿宋" w:hint="eastAsia"/>
                <w:sz w:val="24"/>
                <w:szCs w:val="24"/>
              </w:rPr>
              <w:t>著</w:t>
            </w:r>
            <w:r>
              <w:rPr>
                <w:rFonts w:ascii="仿宋" w:eastAsia="仿宋" w:hAnsi="仿宋"/>
                <w:sz w:val="24"/>
                <w:szCs w:val="24"/>
              </w:rPr>
              <w:t>：《国际政治领域中的非政府组织》，天津人民出版社2005年版。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36</w:t>
            </w:r>
            <w:r>
              <w:rPr>
                <w:rFonts w:ascii="仿宋" w:eastAsia="仿宋" w:hAnsi="仿宋"/>
                <w:sz w:val="24"/>
                <w:szCs w:val="24"/>
              </w:rPr>
              <w:t>、秦亚青</w:t>
            </w:r>
            <w:r>
              <w:rPr>
                <w:rFonts w:ascii="仿宋" w:eastAsia="仿宋" w:hAnsi="仿宋" w:hint="eastAsia"/>
                <w:sz w:val="24"/>
                <w:szCs w:val="24"/>
              </w:rPr>
              <w:t>著</w:t>
            </w:r>
            <w:r>
              <w:rPr>
                <w:rFonts w:ascii="仿宋" w:eastAsia="仿宋" w:hAnsi="仿宋"/>
                <w:sz w:val="24"/>
                <w:szCs w:val="24"/>
              </w:rPr>
              <w:t>：《权力·制度·文化：国际关系理论与方法研究文集》，北京大学出版社2005年版。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37</w:t>
            </w:r>
            <w:r>
              <w:rPr>
                <w:rFonts w:ascii="仿宋" w:eastAsia="仿宋" w:hAnsi="仿宋"/>
                <w:sz w:val="24"/>
                <w:szCs w:val="24"/>
              </w:rPr>
              <w:t>、王逸舟</w:t>
            </w:r>
            <w:r>
              <w:rPr>
                <w:rFonts w:ascii="仿宋" w:eastAsia="仿宋" w:hAnsi="仿宋" w:hint="eastAsia"/>
                <w:sz w:val="24"/>
                <w:szCs w:val="24"/>
              </w:rPr>
              <w:t>著</w:t>
            </w:r>
            <w:r>
              <w:rPr>
                <w:rFonts w:ascii="仿宋" w:eastAsia="仿宋" w:hAnsi="仿宋"/>
                <w:sz w:val="24"/>
                <w:szCs w:val="24"/>
              </w:rPr>
              <w:t>：《探寻全球主义国际关系》，北京大学出版社2005年版。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38</w:t>
            </w:r>
            <w:r>
              <w:rPr>
                <w:rFonts w:ascii="仿宋" w:eastAsia="仿宋" w:hAnsi="仿宋"/>
                <w:sz w:val="24"/>
                <w:szCs w:val="24"/>
              </w:rPr>
              <w:t>、蔡拓等著：《国际关系学》，南开大学出版社2005年版。</w:t>
            </w:r>
          </w:p>
          <w:p w:rsidR="00B1043A" w:rsidRDefault="00B1043A" w:rsidP="00D824A5">
            <w:pPr>
              <w:rPr>
                <w:rFonts w:ascii="仿宋" w:eastAsia="仿宋" w:hAnsi="仿宋"/>
                <w:sz w:val="24"/>
                <w:szCs w:val="24"/>
              </w:rPr>
            </w:pPr>
            <w:r>
              <w:rPr>
                <w:rFonts w:ascii="仿宋" w:eastAsia="仿宋" w:hAnsi="仿宋" w:hint="eastAsia"/>
                <w:sz w:val="24"/>
                <w:szCs w:val="24"/>
              </w:rPr>
              <w:t>39</w:t>
            </w:r>
            <w:r>
              <w:rPr>
                <w:rFonts w:ascii="仿宋" w:eastAsia="仿宋" w:hAnsi="仿宋"/>
                <w:sz w:val="24"/>
                <w:szCs w:val="24"/>
              </w:rPr>
              <w:t>、熊志勇、苏浩等著：《中国近现代外交史》，世界知识出版社2005年版。</w:t>
            </w:r>
          </w:p>
          <w:p w:rsidR="00B1043A" w:rsidRDefault="00B1043A" w:rsidP="00D824A5">
            <w:pPr>
              <w:rPr>
                <w:rFonts w:ascii="仿宋" w:eastAsia="仿宋" w:hAnsi="仿宋"/>
                <w:sz w:val="24"/>
                <w:szCs w:val="24"/>
              </w:rPr>
            </w:pPr>
            <w:r>
              <w:rPr>
                <w:rFonts w:ascii="仿宋" w:eastAsia="仿宋" w:hAnsi="仿宋" w:hint="eastAsia"/>
                <w:sz w:val="24"/>
                <w:szCs w:val="24"/>
              </w:rPr>
              <w:t>40</w:t>
            </w:r>
            <w:r>
              <w:rPr>
                <w:rFonts w:ascii="仿宋" w:eastAsia="仿宋" w:hAnsi="仿宋"/>
                <w:sz w:val="24"/>
                <w:szCs w:val="24"/>
              </w:rPr>
              <w:t>、金灿荣主编：《多边主义与东亚合作》，当代世界出版社2006年版。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41</w:t>
            </w:r>
            <w:r>
              <w:rPr>
                <w:rFonts w:ascii="仿宋" w:eastAsia="仿宋" w:hAnsi="仿宋"/>
                <w:sz w:val="24"/>
                <w:szCs w:val="24"/>
              </w:rPr>
              <w:t>、曹兴</w:t>
            </w:r>
            <w:r>
              <w:rPr>
                <w:rFonts w:ascii="仿宋" w:eastAsia="仿宋" w:hAnsi="仿宋" w:hint="eastAsia"/>
                <w:sz w:val="24"/>
                <w:szCs w:val="24"/>
              </w:rPr>
              <w:t>著</w:t>
            </w:r>
            <w:r>
              <w:rPr>
                <w:rFonts w:ascii="仿宋" w:eastAsia="仿宋" w:hAnsi="仿宋"/>
                <w:sz w:val="24"/>
                <w:szCs w:val="24"/>
              </w:rPr>
              <w:t>：《跨界民族问题研究》，中国政法大学出版社2006</w:t>
            </w:r>
            <w:r>
              <w:rPr>
                <w:rFonts w:ascii="仿宋" w:eastAsia="仿宋" w:hAnsi="仿宋"/>
                <w:sz w:val="24"/>
                <w:szCs w:val="24"/>
              </w:rPr>
              <w:lastRenderedPageBreak/>
              <w:t>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42</w:t>
            </w:r>
            <w:r>
              <w:rPr>
                <w:rFonts w:ascii="仿宋" w:eastAsia="仿宋" w:hAnsi="仿宋"/>
                <w:sz w:val="24"/>
                <w:szCs w:val="24"/>
              </w:rPr>
              <w:t>、蔡拓</w:t>
            </w:r>
            <w:r>
              <w:rPr>
                <w:rFonts w:ascii="仿宋" w:eastAsia="仿宋" w:hAnsi="仿宋" w:hint="eastAsia"/>
                <w:sz w:val="24"/>
                <w:szCs w:val="24"/>
              </w:rPr>
              <w:t>著</w:t>
            </w:r>
            <w:r>
              <w:rPr>
                <w:rFonts w:ascii="仿宋" w:eastAsia="仿宋" w:hAnsi="仿宋"/>
                <w:sz w:val="24"/>
                <w:szCs w:val="24"/>
              </w:rPr>
              <w:t>：《全球化与政治的转型》，北京大学出版社2007年版。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43、阎学通、孙学峰 著：《国际关系研究实用方法》（第二版），人民出版社2007年版。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44、秦亚青著：《霸权体系与国际冲突》，上海人民出版社2008年版。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45、李少军著：《国际关系学研究方法》，中国社会科学出版社2008年版。</w:t>
            </w:r>
          </w:p>
          <w:p w:rsidR="00B1043A" w:rsidRDefault="00B1043A" w:rsidP="00D824A5">
            <w:pPr>
              <w:ind w:firstLineChars="200" w:firstLine="482"/>
              <w:rPr>
                <w:rFonts w:ascii="仿宋" w:eastAsia="仿宋" w:hAnsi="仿宋" w:hint="eastAsia"/>
                <w:b/>
                <w:sz w:val="24"/>
                <w:szCs w:val="24"/>
              </w:rPr>
            </w:pPr>
          </w:p>
          <w:p w:rsidR="00B1043A" w:rsidRDefault="00B1043A" w:rsidP="00D824A5">
            <w:pPr>
              <w:ind w:firstLineChars="200" w:firstLine="482"/>
              <w:rPr>
                <w:rFonts w:ascii="仿宋" w:eastAsia="仿宋" w:hAnsi="仿宋" w:hint="eastAsia"/>
                <w:b/>
                <w:sz w:val="24"/>
                <w:szCs w:val="24"/>
              </w:rPr>
            </w:pPr>
            <w:r>
              <w:rPr>
                <w:rFonts w:ascii="仿宋" w:eastAsia="仿宋" w:hAnsi="仿宋" w:hint="eastAsia"/>
                <w:b/>
                <w:sz w:val="24"/>
                <w:szCs w:val="24"/>
              </w:rPr>
              <w:t>（2）译著类</w:t>
            </w:r>
          </w:p>
          <w:p w:rsidR="00B1043A" w:rsidRDefault="00B1043A" w:rsidP="00D824A5">
            <w:pPr>
              <w:rPr>
                <w:rFonts w:ascii="仿宋" w:eastAsia="仿宋" w:hAnsi="仿宋"/>
                <w:sz w:val="24"/>
                <w:szCs w:val="24"/>
              </w:rPr>
            </w:pPr>
            <w:r>
              <w:rPr>
                <w:rFonts w:ascii="仿宋" w:eastAsia="仿宋" w:hAnsi="仿宋" w:hint="eastAsia"/>
                <w:sz w:val="24"/>
                <w:szCs w:val="24"/>
              </w:rPr>
              <w:t>46</w:t>
            </w:r>
            <w:r>
              <w:rPr>
                <w:rFonts w:ascii="仿宋" w:eastAsia="仿宋" w:hAnsi="仿宋"/>
                <w:sz w:val="24"/>
                <w:szCs w:val="24"/>
              </w:rPr>
              <w:t>、（苏）B、П、波将金等</w:t>
            </w:r>
            <w:r>
              <w:rPr>
                <w:rFonts w:ascii="仿宋" w:eastAsia="仿宋" w:hAnsi="仿宋" w:hint="eastAsia"/>
                <w:sz w:val="24"/>
                <w:szCs w:val="24"/>
              </w:rPr>
              <w:t>著</w:t>
            </w:r>
            <w:r>
              <w:rPr>
                <w:rFonts w:ascii="仿宋" w:eastAsia="仿宋" w:hAnsi="仿宋"/>
                <w:sz w:val="24"/>
                <w:szCs w:val="24"/>
              </w:rPr>
              <w:t>：《外交史》，生活、读书、新知三联书店1982年版。</w:t>
            </w:r>
          </w:p>
          <w:p w:rsidR="00B1043A" w:rsidRDefault="00B1043A" w:rsidP="00D824A5">
            <w:pPr>
              <w:rPr>
                <w:rFonts w:ascii="仿宋" w:eastAsia="仿宋" w:hAnsi="仿宋"/>
                <w:sz w:val="24"/>
                <w:szCs w:val="24"/>
              </w:rPr>
            </w:pPr>
            <w:r>
              <w:rPr>
                <w:rFonts w:ascii="仿宋" w:eastAsia="仿宋" w:hAnsi="仿宋" w:hint="eastAsia"/>
                <w:sz w:val="24"/>
                <w:szCs w:val="24"/>
              </w:rPr>
              <w:t>47</w:t>
            </w:r>
            <w:r>
              <w:rPr>
                <w:rFonts w:ascii="仿宋" w:eastAsia="仿宋" w:hAnsi="仿宋"/>
                <w:sz w:val="24"/>
                <w:szCs w:val="24"/>
              </w:rPr>
              <w:t>、</w:t>
            </w:r>
            <w:r>
              <w:rPr>
                <w:rFonts w:ascii="仿宋" w:eastAsia="仿宋" w:hAnsi="仿宋"/>
                <w:sz w:val="24"/>
                <w:szCs w:val="24"/>
              </w:rPr>
              <w:tab/>
              <w:t>戈尔</w:t>
            </w:r>
            <w:r>
              <w:rPr>
                <w:rFonts w:ascii="仿宋" w:eastAsia="仿宋"/>
                <w:sz w:val="24"/>
                <w:szCs w:val="24"/>
              </w:rPr>
              <w:t>−</w:t>
            </w:r>
            <w:proofErr w:type="gramStart"/>
            <w:r>
              <w:rPr>
                <w:rFonts w:ascii="仿宋" w:eastAsia="仿宋" w:hAnsi="仿宋"/>
                <w:sz w:val="24"/>
                <w:szCs w:val="24"/>
              </w:rPr>
              <w:t>布思主编</w:t>
            </w:r>
            <w:proofErr w:type="gramEnd"/>
            <w:r>
              <w:rPr>
                <w:rFonts w:ascii="仿宋" w:eastAsia="仿宋" w:hAnsi="仿宋"/>
                <w:sz w:val="24"/>
                <w:szCs w:val="24"/>
              </w:rPr>
              <w:t>：《萨道义外交实践指南》，上海译文出版社1984年版。</w:t>
            </w:r>
          </w:p>
          <w:p w:rsidR="00B1043A" w:rsidRDefault="00B1043A" w:rsidP="00D824A5">
            <w:pPr>
              <w:rPr>
                <w:rFonts w:ascii="仿宋" w:eastAsia="仿宋" w:hAnsi="仿宋"/>
                <w:sz w:val="24"/>
                <w:szCs w:val="24"/>
              </w:rPr>
            </w:pPr>
            <w:r>
              <w:rPr>
                <w:rFonts w:ascii="仿宋" w:eastAsia="仿宋" w:hAnsi="仿宋" w:hint="eastAsia"/>
                <w:sz w:val="24"/>
                <w:szCs w:val="24"/>
              </w:rPr>
              <w:t>48</w:t>
            </w:r>
            <w:r>
              <w:rPr>
                <w:rFonts w:ascii="仿宋" w:eastAsia="仿宋" w:hAnsi="仿宋"/>
                <w:sz w:val="24"/>
                <w:szCs w:val="24"/>
              </w:rPr>
              <w:t>、帕</w:t>
            </w:r>
            <w:proofErr w:type="gramStart"/>
            <w:r>
              <w:rPr>
                <w:rFonts w:ascii="仿宋" w:eastAsia="仿宋" w:hAnsi="仿宋"/>
                <w:sz w:val="24"/>
                <w:szCs w:val="24"/>
              </w:rPr>
              <w:t>特</w:t>
            </w:r>
            <w:proofErr w:type="gramEnd"/>
            <w:r>
              <w:rPr>
                <w:rFonts w:ascii="仿宋" w:eastAsia="仿宋" w:hAnsi="仿宋"/>
                <w:sz w:val="24"/>
                <w:szCs w:val="24"/>
              </w:rPr>
              <w:t>森</w:t>
            </w:r>
            <w:r>
              <w:rPr>
                <w:rFonts w:ascii="仿宋" w:eastAsia="仿宋" w:hAnsi="仿宋" w:hint="eastAsia"/>
                <w:sz w:val="24"/>
                <w:szCs w:val="24"/>
              </w:rPr>
              <w:t>著</w:t>
            </w:r>
            <w:r>
              <w:rPr>
                <w:rFonts w:ascii="仿宋" w:eastAsia="仿宋" w:hAnsi="仿宋"/>
                <w:sz w:val="24"/>
                <w:szCs w:val="24"/>
              </w:rPr>
              <w:t>：《美国外交政策》，中国社会科学出版社1989年版。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49</w:t>
            </w:r>
            <w:r>
              <w:rPr>
                <w:rFonts w:ascii="仿宋" w:eastAsia="仿宋" w:hAnsi="仿宋"/>
                <w:sz w:val="24"/>
                <w:szCs w:val="24"/>
              </w:rPr>
              <w:t>、汉斯·摩根索</w:t>
            </w:r>
            <w:r>
              <w:rPr>
                <w:rFonts w:ascii="仿宋" w:eastAsia="仿宋" w:hAnsi="仿宋" w:hint="eastAsia"/>
                <w:sz w:val="24"/>
                <w:szCs w:val="24"/>
              </w:rPr>
              <w:t>著，</w:t>
            </w:r>
            <w:r>
              <w:rPr>
                <w:rFonts w:ascii="仿宋" w:eastAsia="仿宋" w:hAnsi="仿宋"/>
                <w:sz w:val="24"/>
                <w:szCs w:val="24"/>
              </w:rPr>
              <w:t>徐昕等译：《国家间政治——寻求权利与和平的斗争》，王</w:t>
            </w:r>
            <w:proofErr w:type="gramStart"/>
            <w:r>
              <w:rPr>
                <w:rFonts w:ascii="仿宋" w:eastAsia="仿宋" w:hAnsi="仿宋"/>
                <w:sz w:val="24"/>
                <w:szCs w:val="24"/>
              </w:rPr>
              <w:t>缉思校</w:t>
            </w:r>
            <w:proofErr w:type="gramEnd"/>
            <w:r>
              <w:rPr>
                <w:rFonts w:ascii="仿宋" w:eastAsia="仿宋" w:hAnsi="仿宋"/>
                <w:sz w:val="24"/>
                <w:szCs w:val="24"/>
              </w:rPr>
              <w:t>，中国人民公安大学出版社1991年版。</w:t>
            </w:r>
          </w:p>
          <w:p w:rsidR="00B1043A" w:rsidRDefault="00B1043A" w:rsidP="00D824A5">
            <w:pPr>
              <w:rPr>
                <w:rFonts w:ascii="仿宋" w:eastAsia="仿宋" w:hAnsi="仿宋"/>
                <w:sz w:val="24"/>
                <w:szCs w:val="24"/>
              </w:rPr>
            </w:pPr>
            <w:r>
              <w:rPr>
                <w:rFonts w:ascii="仿宋" w:eastAsia="仿宋" w:hAnsi="仿宋" w:hint="eastAsia"/>
                <w:sz w:val="24"/>
                <w:szCs w:val="24"/>
              </w:rPr>
              <w:t>50</w:t>
            </w:r>
            <w:r>
              <w:rPr>
                <w:rFonts w:ascii="仿宋" w:eastAsia="仿宋" w:hAnsi="仿宋"/>
                <w:sz w:val="24"/>
                <w:szCs w:val="24"/>
              </w:rPr>
              <w:t>、罗塞蒂</w:t>
            </w:r>
            <w:r>
              <w:rPr>
                <w:rFonts w:ascii="仿宋" w:eastAsia="仿宋" w:hAnsi="仿宋" w:hint="eastAsia"/>
                <w:sz w:val="24"/>
                <w:szCs w:val="24"/>
              </w:rPr>
              <w:t>著</w:t>
            </w:r>
            <w:r>
              <w:rPr>
                <w:rFonts w:ascii="仿宋" w:eastAsia="仿宋" w:hAnsi="仿宋"/>
                <w:sz w:val="24"/>
                <w:szCs w:val="24"/>
              </w:rPr>
              <w:t>：《美国对外政策的政治学》，世界知识出版社1997年版。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51、伊曼努尔·沃勒斯坦著：《现代世界体系》，高等教育出版社1998年版。</w:t>
            </w:r>
          </w:p>
          <w:p w:rsidR="00B1043A" w:rsidRDefault="00B1043A" w:rsidP="00D824A5">
            <w:pPr>
              <w:rPr>
                <w:rFonts w:ascii="仿宋" w:eastAsia="仿宋" w:hAnsi="仿宋"/>
                <w:sz w:val="24"/>
                <w:szCs w:val="24"/>
              </w:rPr>
            </w:pPr>
            <w:r>
              <w:rPr>
                <w:rFonts w:ascii="仿宋" w:eastAsia="仿宋" w:hAnsi="仿宋" w:hint="eastAsia"/>
                <w:sz w:val="24"/>
                <w:szCs w:val="24"/>
              </w:rPr>
              <w:t>52</w:t>
            </w:r>
            <w:r>
              <w:rPr>
                <w:rFonts w:ascii="仿宋" w:eastAsia="仿宋" w:hAnsi="仿宋"/>
                <w:sz w:val="24"/>
                <w:szCs w:val="24"/>
              </w:rPr>
              <w:t>、基辛格</w:t>
            </w:r>
            <w:r>
              <w:rPr>
                <w:rFonts w:ascii="仿宋" w:eastAsia="仿宋" w:hAnsi="仿宋" w:hint="eastAsia"/>
                <w:sz w:val="24"/>
                <w:szCs w:val="24"/>
              </w:rPr>
              <w:t>著</w:t>
            </w:r>
            <w:r>
              <w:rPr>
                <w:rFonts w:ascii="仿宋" w:eastAsia="仿宋" w:hAnsi="仿宋"/>
                <w:sz w:val="24"/>
                <w:szCs w:val="24"/>
              </w:rPr>
              <w:t>：《大外交》，海南出版社1998年版。</w:t>
            </w:r>
          </w:p>
          <w:p w:rsidR="00B1043A" w:rsidRDefault="00B1043A" w:rsidP="00D824A5">
            <w:pPr>
              <w:rPr>
                <w:rFonts w:ascii="仿宋" w:eastAsia="仿宋" w:hAnsi="仿宋"/>
                <w:sz w:val="24"/>
                <w:szCs w:val="24"/>
              </w:rPr>
            </w:pPr>
            <w:r>
              <w:rPr>
                <w:rFonts w:ascii="仿宋" w:eastAsia="仿宋" w:hAnsi="仿宋" w:hint="eastAsia"/>
                <w:sz w:val="24"/>
                <w:szCs w:val="24"/>
              </w:rPr>
              <w:t>53</w:t>
            </w:r>
            <w:r>
              <w:rPr>
                <w:rFonts w:ascii="仿宋" w:eastAsia="仿宋" w:hAnsi="仿宋"/>
                <w:sz w:val="24"/>
                <w:szCs w:val="24"/>
              </w:rPr>
              <w:t>、布热津斯基</w:t>
            </w:r>
            <w:r>
              <w:rPr>
                <w:rFonts w:ascii="仿宋" w:eastAsia="仿宋" w:hAnsi="仿宋" w:hint="eastAsia"/>
                <w:sz w:val="24"/>
                <w:szCs w:val="24"/>
              </w:rPr>
              <w:t>著</w:t>
            </w:r>
            <w:r>
              <w:rPr>
                <w:rFonts w:ascii="仿宋" w:eastAsia="仿宋" w:hAnsi="仿宋"/>
                <w:sz w:val="24"/>
                <w:szCs w:val="24"/>
              </w:rPr>
              <w:t>：《大棋局：美国的首要地位及其低缘战略》，上海人民出版社1998年版。</w:t>
            </w:r>
          </w:p>
          <w:p w:rsidR="00B1043A" w:rsidRDefault="00B1043A" w:rsidP="00D824A5">
            <w:pPr>
              <w:rPr>
                <w:rFonts w:ascii="仿宋" w:eastAsia="仿宋" w:hAnsi="仿宋"/>
                <w:sz w:val="24"/>
                <w:szCs w:val="24"/>
              </w:rPr>
            </w:pPr>
            <w:r>
              <w:rPr>
                <w:rFonts w:ascii="仿宋" w:eastAsia="仿宋" w:hAnsi="仿宋" w:hint="eastAsia"/>
                <w:sz w:val="24"/>
                <w:szCs w:val="24"/>
              </w:rPr>
              <w:t>54</w:t>
            </w:r>
            <w:r>
              <w:rPr>
                <w:rFonts w:ascii="仿宋" w:eastAsia="仿宋" w:hAnsi="仿宋"/>
                <w:sz w:val="24"/>
                <w:szCs w:val="24"/>
              </w:rPr>
              <w:t>、（美）亨利·基辛格</w:t>
            </w:r>
            <w:r>
              <w:rPr>
                <w:rFonts w:ascii="仿宋" w:eastAsia="仿宋" w:hAnsi="仿宋" w:hint="eastAsia"/>
                <w:sz w:val="24"/>
                <w:szCs w:val="24"/>
              </w:rPr>
              <w:t>著</w:t>
            </w:r>
            <w:r>
              <w:rPr>
                <w:rFonts w:ascii="仿宋" w:eastAsia="仿宋" w:hAnsi="仿宋"/>
                <w:sz w:val="24"/>
                <w:szCs w:val="24"/>
              </w:rPr>
              <w:t>：《大外交》，海南出版社1998年版。</w:t>
            </w:r>
          </w:p>
          <w:p w:rsidR="00B1043A" w:rsidRDefault="00B1043A" w:rsidP="00D824A5">
            <w:pPr>
              <w:ind w:left="480" w:hangingChars="200" w:hanging="480"/>
              <w:rPr>
                <w:rFonts w:ascii="仿宋" w:eastAsia="仿宋" w:hAnsi="仿宋"/>
                <w:sz w:val="24"/>
                <w:szCs w:val="24"/>
              </w:rPr>
            </w:pPr>
            <w:r>
              <w:rPr>
                <w:rFonts w:ascii="仿宋" w:eastAsia="仿宋" w:hAnsi="仿宋" w:hint="eastAsia"/>
                <w:sz w:val="24"/>
                <w:szCs w:val="24"/>
              </w:rPr>
              <w:t>55</w:t>
            </w:r>
            <w:r>
              <w:rPr>
                <w:rFonts w:ascii="仿宋" w:eastAsia="仿宋" w:hAnsi="仿宋"/>
                <w:sz w:val="24"/>
                <w:szCs w:val="24"/>
              </w:rPr>
              <w:t xml:space="preserve">、（日） </w:t>
            </w:r>
            <w:proofErr w:type="gramStart"/>
            <w:r>
              <w:rPr>
                <w:rFonts w:ascii="仿宋" w:eastAsia="仿宋" w:hAnsi="仿宋"/>
                <w:sz w:val="24"/>
                <w:szCs w:val="24"/>
              </w:rPr>
              <w:t>星野昭吉</w:t>
            </w:r>
            <w:proofErr w:type="gramEnd"/>
            <w:r>
              <w:rPr>
                <w:rFonts w:ascii="仿宋" w:eastAsia="仿宋" w:hAnsi="仿宋"/>
                <w:sz w:val="24"/>
                <w:szCs w:val="24"/>
              </w:rPr>
              <w:t>、刘小林主编：《冷战后国际关系理论的变化与发展》，北京师范大学出版社1999年版。</w:t>
            </w:r>
          </w:p>
          <w:p w:rsidR="00B1043A" w:rsidRDefault="00B1043A" w:rsidP="00D824A5">
            <w:pPr>
              <w:spacing w:line="340" w:lineRule="exact"/>
              <w:rPr>
                <w:rFonts w:ascii="仿宋" w:eastAsia="仿宋" w:hAnsi="仿宋" w:hint="eastAsia"/>
                <w:sz w:val="24"/>
                <w:szCs w:val="24"/>
              </w:rPr>
            </w:pPr>
            <w:r>
              <w:rPr>
                <w:rFonts w:ascii="仿宋" w:eastAsia="仿宋" w:hAnsi="仿宋" w:hint="eastAsia"/>
                <w:sz w:val="24"/>
                <w:szCs w:val="24"/>
              </w:rPr>
              <w:t>56</w:t>
            </w:r>
            <w:r>
              <w:rPr>
                <w:rFonts w:ascii="仿宋" w:eastAsia="仿宋" w:hAnsi="仿宋"/>
                <w:sz w:val="24"/>
                <w:szCs w:val="24"/>
              </w:rPr>
              <w:t>、迈克尔</w:t>
            </w:r>
            <w:r>
              <w:rPr>
                <w:rFonts w:eastAsia="仿宋"/>
                <w:sz w:val="24"/>
                <w:szCs w:val="24"/>
              </w:rPr>
              <w:t>•</w:t>
            </w:r>
            <w:r>
              <w:rPr>
                <w:rFonts w:ascii="仿宋" w:eastAsia="仿宋" w:hAnsi="仿宋"/>
                <w:sz w:val="24"/>
                <w:szCs w:val="24"/>
              </w:rPr>
              <w:t>亨特</w:t>
            </w:r>
            <w:r>
              <w:rPr>
                <w:rFonts w:ascii="仿宋" w:eastAsia="仿宋" w:hAnsi="仿宋" w:hint="eastAsia"/>
                <w:sz w:val="24"/>
                <w:szCs w:val="24"/>
              </w:rPr>
              <w:t>著</w:t>
            </w:r>
            <w:r>
              <w:rPr>
                <w:rFonts w:ascii="仿宋" w:eastAsia="仿宋" w:hAnsi="仿宋"/>
                <w:sz w:val="24"/>
                <w:szCs w:val="24"/>
              </w:rPr>
              <w:t>：《意识形态与美国外交政策》，世界知识出版社1999年版。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57</w:t>
            </w:r>
            <w:r>
              <w:rPr>
                <w:rFonts w:ascii="仿宋" w:eastAsia="仿宋" w:hAnsi="仿宋"/>
                <w:sz w:val="24"/>
                <w:szCs w:val="24"/>
              </w:rPr>
              <w:t>、(日)浦</w:t>
            </w:r>
            <w:proofErr w:type="gramStart"/>
            <w:r>
              <w:rPr>
                <w:rFonts w:ascii="仿宋" w:eastAsia="仿宋" w:hAnsi="仿宋"/>
                <w:sz w:val="24"/>
                <w:szCs w:val="24"/>
              </w:rPr>
              <w:t>野起央</w:t>
            </w:r>
            <w:r>
              <w:rPr>
                <w:rFonts w:ascii="仿宋" w:eastAsia="仿宋" w:hAnsi="仿宋" w:hint="eastAsia"/>
                <w:sz w:val="24"/>
                <w:szCs w:val="24"/>
              </w:rPr>
              <w:t>著</w:t>
            </w:r>
            <w:proofErr w:type="gramEnd"/>
            <w:r>
              <w:rPr>
                <w:rFonts w:ascii="仿宋" w:eastAsia="仿宋" w:hAnsi="仿宋"/>
                <w:sz w:val="24"/>
                <w:szCs w:val="24"/>
              </w:rPr>
              <w:t>：《国际关系理论导论》，中国社会科学出版社2000年版。</w:t>
            </w:r>
          </w:p>
          <w:p w:rsidR="00B1043A" w:rsidRDefault="00B1043A" w:rsidP="00D824A5">
            <w:pPr>
              <w:spacing w:line="340" w:lineRule="exact"/>
              <w:rPr>
                <w:rFonts w:ascii="仿宋" w:eastAsia="仿宋" w:hAnsi="仿宋" w:hint="eastAsia"/>
                <w:sz w:val="24"/>
                <w:szCs w:val="24"/>
              </w:rPr>
            </w:pPr>
            <w:r>
              <w:rPr>
                <w:rFonts w:ascii="仿宋" w:eastAsia="仿宋" w:hAnsi="仿宋" w:hint="eastAsia"/>
                <w:sz w:val="24"/>
                <w:szCs w:val="24"/>
              </w:rPr>
              <w:t>58</w:t>
            </w:r>
            <w:r>
              <w:rPr>
                <w:rFonts w:ascii="仿宋" w:eastAsia="仿宋" w:hAnsi="仿宋"/>
                <w:sz w:val="24"/>
                <w:szCs w:val="24"/>
              </w:rPr>
              <w:t>、亚历山大·温特</w:t>
            </w:r>
            <w:r>
              <w:rPr>
                <w:rFonts w:ascii="仿宋" w:eastAsia="仿宋" w:hAnsi="仿宋" w:hint="eastAsia"/>
                <w:sz w:val="24"/>
                <w:szCs w:val="24"/>
              </w:rPr>
              <w:t>著，</w:t>
            </w:r>
            <w:r>
              <w:rPr>
                <w:rFonts w:ascii="仿宋" w:eastAsia="仿宋" w:hAnsi="仿宋"/>
                <w:sz w:val="24"/>
                <w:szCs w:val="24"/>
              </w:rPr>
              <w:t>秦亚青译：《国际政治中的社会理论》，上海人民出版社2000年版。</w:t>
            </w:r>
          </w:p>
          <w:p w:rsidR="00B1043A" w:rsidRDefault="00B1043A" w:rsidP="00D824A5">
            <w:pPr>
              <w:rPr>
                <w:rFonts w:ascii="仿宋" w:eastAsia="仿宋" w:hAnsi="仿宋"/>
                <w:sz w:val="24"/>
                <w:szCs w:val="24"/>
              </w:rPr>
            </w:pPr>
            <w:r>
              <w:rPr>
                <w:rFonts w:ascii="仿宋" w:eastAsia="仿宋" w:hAnsi="仿宋" w:hint="eastAsia"/>
                <w:sz w:val="24"/>
                <w:szCs w:val="24"/>
              </w:rPr>
              <w:t>59</w:t>
            </w:r>
            <w:r>
              <w:rPr>
                <w:rFonts w:ascii="仿宋" w:eastAsia="仿宋" w:hAnsi="仿宋"/>
                <w:sz w:val="24"/>
                <w:szCs w:val="24"/>
              </w:rPr>
              <w:t>、大卫·A、鲍德温主编：《新现实主义和新自由主义》，浙江人民出版社2001年版。</w:t>
            </w:r>
          </w:p>
          <w:p w:rsidR="00B1043A" w:rsidRDefault="00B1043A" w:rsidP="00D824A5">
            <w:pPr>
              <w:rPr>
                <w:rFonts w:ascii="仿宋" w:eastAsia="仿宋" w:hAnsi="仿宋"/>
                <w:sz w:val="24"/>
                <w:szCs w:val="24"/>
              </w:rPr>
            </w:pPr>
            <w:r>
              <w:rPr>
                <w:rFonts w:ascii="仿宋" w:eastAsia="仿宋" w:hAnsi="仿宋" w:hint="eastAsia"/>
                <w:sz w:val="24"/>
                <w:szCs w:val="24"/>
              </w:rPr>
              <w:t>60</w:t>
            </w:r>
            <w:r>
              <w:rPr>
                <w:rFonts w:ascii="仿宋" w:eastAsia="仿宋" w:hAnsi="仿宋"/>
                <w:sz w:val="24"/>
                <w:szCs w:val="24"/>
              </w:rPr>
              <w:t>、玛莎·费丽莫</w:t>
            </w:r>
            <w:r>
              <w:rPr>
                <w:rFonts w:ascii="仿宋" w:eastAsia="仿宋" w:hAnsi="仿宋" w:hint="eastAsia"/>
                <w:sz w:val="24"/>
                <w:szCs w:val="24"/>
              </w:rPr>
              <w:t>著，</w:t>
            </w:r>
            <w:r>
              <w:rPr>
                <w:rFonts w:ascii="仿宋" w:eastAsia="仿宋" w:hAnsi="仿宋"/>
                <w:sz w:val="24"/>
                <w:szCs w:val="24"/>
              </w:rPr>
              <w:t>袁正清译：《国际社会中的国家利益》，浙江人民出版2001年版。</w:t>
            </w:r>
          </w:p>
          <w:p w:rsidR="00B1043A" w:rsidRDefault="00B1043A" w:rsidP="00D824A5">
            <w:pPr>
              <w:ind w:left="480" w:hangingChars="200" w:hanging="480"/>
              <w:rPr>
                <w:rFonts w:ascii="仿宋" w:eastAsia="仿宋" w:hAnsi="仿宋" w:hint="eastAsia"/>
                <w:sz w:val="24"/>
                <w:szCs w:val="24"/>
              </w:rPr>
            </w:pPr>
            <w:r>
              <w:rPr>
                <w:rFonts w:ascii="仿宋" w:eastAsia="仿宋" w:hAnsi="仿宋" w:hint="eastAsia"/>
                <w:sz w:val="24"/>
                <w:szCs w:val="24"/>
              </w:rPr>
              <w:t>61</w:t>
            </w:r>
            <w:r>
              <w:rPr>
                <w:rFonts w:ascii="仿宋" w:eastAsia="仿宋" w:hAnsi="仿宋"/>
                <w:sz w:val="24"/>
                <w:szCs w:val="24"/>
              </w:rPr>
              <w:t>、（美） 罗伯特·</w:t>
            </w:r>
            <w:proofErr w:type="gramStart"/>
            <w:r>
              <w:rPr>
                <w:rFonts w:ascii="仿宋" w:eastAsia="仿宋" w:hAnsi="仿宋"/>
                <w:sz w:val="24"/>
                <w:szCs w:val="24"/>
              </w:rPr>
              <w:t>基欧汉</w:t>
            </w:r>
            <w:proofErr w:type="gramEnd"/>
            <w:r>
              <w:rPr>
                <w:rFonts w:ascii="仿宋" w:eastAsia="仿宋" w:hAnsi="仿宋" w:hint="eastAsia"/>
                <w:sz w:val="24"/>
                <w:szCs w:val="24"/>
              </w:rPr>
              <w:t>著</w:t>
            </w:r>
            <w:r>
              <w:rPr>
                <w:rFonts w:ascii="仿宋" w:eastAsia="仿宋" w:hAnsi="仿宋"/>
                <w:sz w:val="24"/>
                <w:szCs w:val="24"/>
              </w:rPr>
              <w:t>，苏长和等译：</w:t>
            </w:r>
            <w:proofErr w:type="gramStart"/>
            <w:r>
              <w:rPr>
                <w:rFonts w:ascii="仿宋" w:eastAsia="仿宋" w:hAnsi="仿宋"/>
                <w:sz w:val="24"/>
                <w:szCs w:val="24"/>
              </w:rPr>
              <w:t>《</w:t>
            </w:r>
            <w:proofErr w:type="gramEnd"/>
            <w:r>
              <w:rPr>
                <w:rFonts w:ascii="仿宋" w:eastAsia="仿宋" w:hAnsi="仿宋"/>
                <w:sz w:val="24"/>
                <w:szCs w:val="24"/>
              </w:rPr>
              <w:t xml:space="preserve"> 霸权之后：</w:t>
            </w:r>
          </w:p>
          <w:p w:rsidR="00B1043A" w:rsidRDefault="00B1043A" w:rsidP="00D824A5">
            <w:pPr>
              <w:ind w:left="480" w:hangingChars="200" w:hanging="480"/>
              <w:rPr>
                <w:rFonts w:ascii="仿宋" w:eastAsia="仿宋" w:hAnsi="仿宋" w:hint="eastAsia"/>
                <w:sz w:val="24"/>
                <w:szCs w:val="24"/>
              </w:rPr>
            </w:pPr>
            <w:r>
              <w:rPr>
                <w:rFonts w:ascii="仿宋" w:eastAsia="仿宋" w:hAnsi="仿宋"/>
                <w:sz w:val="24"/>
                <w:szCs w:val="24"/>
              </w:rPr>
              <w:lastRenderedPageBreak/>
              <w:t>世界政治经济中的合作与纷争</w:t>
            </w:r>
            <w:proofErr w:type="gramStart"/>
            <w:r>
              <w:rPr>
                <w:rFonts w:ascii="仿宋" w:eastAsia="仿宋" w:hAnsi="仿宋"/>
                <w:sz w:val="24"/>
                <w:szCs w:val="24"/>
              </w:rPr>
              <w:t>》</w:t>
            </w:r>
            <w:proofErr w:type="gramEnd"/>
            <w:r>
              <w:rPr>
                <w:rFonts w:ascii="仿宋" w:eastAsia="仿宋" w:hAnsi="仿宋"/>
                <w:sz w:val="24"/>
                <w:szCs w:val="24"/>
              </w:rPr>
              <w:t>，上海人民出版社2001年版。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62</w:t>
            </w:r>
            <w:r>
              <w:rPr>
                <w:rFonts w:ascii="仿宋" w:eastAsia="仿宋" w:hAnsi="仿宋"/>
                <w:sz w:val="24"/>
                <w:szCs w:val="24"/>
              </w:rPr>
              <w:t>、詹姆斯·N·罗西</w:t>
            </w:r>
            <w:proofErr w:type="gramStart"/>
            <w:r>
              <w:rPr>
                <w:rFonts w:ascii="仿宋" w:eastAsia="仿宋" w:hAnsi="仿宋"/>
                <w:sz w:val="24"/>
                <w:szCs w:val="24"/>
              </w:rPr>
              <w:t>瑙</w:t>
            </w:r>
            <w:proofErr w:type="gramEnd"/>
            <w:r>
              <w:rPr>
                <w:rFonts w:ascii="仿宋" w:eastAsia="仿宋" w:hAnsi="仿宋" w:hint="eastAsia"/>
                <w:sz w:val="24"/>
                <w:szCs w:val="24"/>
              </w:rPr>
              <w:t>著，</w:t>
            </w:r>
            <w:r>
              <w:rPr>
                <w:rFonts w:ascii="仿宋" w:eastAsia="仿宋" w:hAnsi="仿宋"/>
                <w:sz w:val="24"/>
                <w:szCs w:val="24"/>
              </w:rPr>
              <w:t>张胜军、刘小林译：《没有政府的治理》，江西人民出版社2001年版。</w:t>
            </w:r>
          </w:p>
          <w:p w:rsidR="00B1043A" w:rsidRDefault="00B1043A" w:rsidP="00D824A5">
            <w:pPr>
              <w:ind w:left="480" w:hangingChars="200" w:hanging="480"/>
              <w:rPr>
                <w:rFonts w:ascii="仿宋" w:eastAsia="仿宋" w:hAnsi="仿宋" w:hint="eastAsia"/>
                <w:sz w:val="24"/>
                <w:szCs w:val="24"/>
              </w:rPr>
            </w:pPr>
            <w:r>
              <w:rPr>
                <w:rFonts w:ascii="仿宋" w:eastAsia="仿宋" w:hAnsi="仿宋" w:hint="eastAsia"/>
                <w:sz w:val="24"/>
                <w:szCs w:val="24"/>
              </w:rPr>
              <w:t>63</w:t>
            </w:r>
            <w:r>
              <w:rPr>
                <w:rFonts w:ascii="仿宋" w:eastAsia="仿宋" w:hAnsi="仿宋"/>
                <w:sz w:val="24"/>
                <w:szCs w:val="24"/>
              </w:rPr>
              <w:t>、（美） 罗伯特·</w:t>
            </w:r>
            <w:proofErr w:type="gramStart"/>
            <w:r>
              <w:rPr>
                <w:rFonts w:ascii="仿宋" w:eastAsia="仿宋" w:hAnsi="仿宋"/>
                <w:sz w:val="24"/>
                <w:szCs w:val="24"/>
              </w:rPr>
              <w:t>基欧汉</w:t>
            </w:r>
            <w:proofErr w:type="gramEnd"/>
            <w:r>
              <w:rPr>
                <w:rFonts w:ascii="仿宋" w:eastAsia="仿宋" w:hAnsi="仿宋" w:hint="eastAsia"/>
                <w:sz w:val="24"/>
                <w:szCs w:val="24"/>
              </w:rPr>
              <w:t>著</w:t>
            </w:r>
            <w:r>
              <w:rPr>
                <w:rFonts w:ascii="仿宋" w:eastAsia="仿宋" w:hAnsi="仿宋"/>
                <w:sz w:val="24"/>
                <w:szCs w:val="24"/>
              </w:rPr>
              <w:t>，郭树勇译：</w:t>
            </w:r>
            <w:proofErr w:type="gramStart"/>
            <w:r>
              <w:rPr>
                <w:rFonts w:ascii="仿宋" w:eastAsia="仿宋" w:hAnsi="仿宋"/>
                <w:sz w:val="24"/>
                <w:szCs w:val="24"/>
              </w:rPr>
              <w:t>《</w:t>
            </w:r>
            <w:proofErr w:type="gramEnd"/>
            <w:r>
              <w:rPr>
                <w:rFonts w:ascii="仿宋" w:eastAsia="仿宋" w:hAnsi="仿宋"/>
                <w:sz w:val="24"/>
                <w:szCs w:val="24"/>
              </w:rPr>
              <w:t>新现实主义及其</w:t>
            </w:r>
          </w:p>
          <w:p w:rsidR="00B1043A" w:rsidRDefault="00B1043A" w:rsidP="00D824A5">
            <w:pPr>
              <w:ind w:left="480" w:hangingChars="200" w:hanging="480"/>
              <w:rPr>
                <w:rFonts w:ascii="仿宋" w:eastAsia="仿宋" w:hAnsi="仿宋"/>
                <w:sz w:val="24"/>
                <w:szCs w:val="24"/>
              </w:rPr>
            </w:pPr>
            <w:r>
              <w:rPr>
                <w:rFonts w:ascii="仿宋" w:eastAsia="仿宋" w:hAnsi="仿宋"/>
                <w:sz w:val="24"/>
                <w:szCs w:val="24"/>
              </w:rPr>
              <w:t>批判</w:t>
            </w:r>
            <w:proofErr w:type="gramStart"/>
            <w:r>
              <w:rPr>
                <w:rFonts w:ascii="仿宋" w:eastAsia="仿宋" w:hAnsi="仿宋"/>
                <w:sz w:val="24"/>
                <w:szCs w:val="24"/>
              </w:rPr>
              <w:t>》</w:t>
            </w:r>
            <w:proofErr w:type="gramEnd"/>
            <w:r>
              <w:rPr>
                <w:rFonts w:ascii="仿宋" w:eastAsia="仿宋" w:hAnsi="仿宋"/>
                <w:sz w:val="24"/>
                <w:szCs w:val="24"/>
              </w:rPr>
              <w:t>，北京大学出版社2002年版。</w:t>
            </w:r>
          </w:p>
          <w:p w:rsidR="00B1043A" w:rsidRDefault="00B1043A" w:rsidP="00D824A5">
            <w:pPr>
              <w:ind w:left="480" w:hangingChars="200" w:hanging="480"/>
              <w:rPr>
                <w:rFonts w:ascii="仿宋" w:eastAsia="仿宋" w:hAnsi="仿宋" w:hint="eastAsia"/>
                <w:sz w:val="24"/>
                <w:szCs w:val="24"/>
              </w:rPr>
            </w:pPr>
            <w:r>
              <w:rPr>
                <w:rFonts w:ascii="仿宋" w:eastAsia="仿宋" w:hAnsi="仿宋" w:hint="eastAsia"/>
                <w:sz w:val="24"/>
                <w:szCs w:val="24"/>
              </w:rPr>
              <w:t>64</w:t>
            </w:r>
            <w:r>
              <w:rPr>
                <w:rFonts w:ascii="仿宋" w:eastAsia="仿宋" w:hAnsi="仿宋"/>
                <w:sz w:val="24"/>
                <w:szCs w:val="24"/>
              </w:rPr>
              <w:t>、（美） 罗伯特·</w:t>
            </w:r>
            <w:proofErr w:type="gramStart"/>
            <w:r>
              <w:rPr>
                <w:rFonts w:ascii="仿宋" w:eastAsia="仿宋" w:hAnsi="仿宋"/>
                <w:sz w:val="24"/>
                <w:szCs w:val="24"/>
              </w:rPr>
              <w:t>基欧汉</w:t>
            </w:r>
            <w:proofErr w:type="gramEnd"/>
            <w:r>
              <w:rPr>
                <w:rFonts w:ascii="仿宋" w:eastAsia="仿宋" w:hAnsi="仿宋"/>
                <w:sz w:val="24"/>
                <w:szCs w:val="24"/>
              </w:rPr>
              <w:t>、约瑟夫·奈</w:t>
            </w:r>
            <w:r>
              <w:rPr>
                <w:rFonts w:ascii="仿宋" w:eastAsia="仿宋" w:hAnsi="仿宋" w:hint="eastAsia"/>
                <w:sz w:val="24"/>
                <w:szCs w:val="24"/>
              </w:rPr>
              <w:t>著</w:t>
            </w:r>
            <w:r>
              <w:rPr>
                <w:rFonts w:ascii="仿宋" w:eastAsia="仿宋" w:hAnsi="仿宋"/>
                <w:sz w:val="24"/>
                <w:szCs w:val="24"/>
              </w:rPr>
              <w:t>，</w:t>
            </w:r>
            <w:proofErr w:type="gramStart"/>
            <w:r>
              <w:rPr>
                <w:rFonts w:ascii="仿宋" w:eastAsia="仿宋" w:hAnsi="仿宋"/>
                <w:sz w:val="24"/>
                <w:szCs w:val="24"/>
              </w:rPr>
              <w:t>门洪华</w:t>
            </w:r>
            <w:proofErr w:type="gramEnd"/>
            <w:r>
              <w:rPr>
                <w:rFonts w:ascii="仿宋" w:eastAsia="仿宋" w:hAnsi="仿宋"/>
                <w:sz w:val="24"/>
                <w:szCs w:val="24"/>
              </w:rPr>
              <w:t>译：</w:t>
            </w:r>
            <w:proofErr w:type="gramStart"/>
            <w:r>
              <w:rPr>
                <w:rFonts w:ascii="仿宋" w:eastAsia="仿宋" w:hAnsi="仿宋"/>
                <w:sz w:val="24"/>
                <w:szCs w:val="24"/>
              </w:rPr>
              <w:t>《</w:t>
            </w:r>
            <w:proofErr w:type="gramEnd"/>
            <w:r>
              <w:rPr>
                <w:rFonts w:ascii="仿宋" w:eastAsia="仿宋" w:hAnsi="仿宋"/>
                <w:sz w:val="24"/>
                <w:szCs w:val="24"/>
              </w:rPr>
              <w:t>权</w:t>
            </w:r>
          </w:p>
          <w:p w:rsidR="00B1043A" w:rsidRDefault="00B1043A" w:rsidP="00D824A5">
            <w:pPr>
              <w:ind w:left="480" w:hangingChars="200" w:hanging="480"/>
              <w:rPr>
                <w:rFonts w:ascii="仿宋" w:eastAsia="仿宋" w:hAnsi="仿宋"/>
                <w:sz w:val="24"/>
                <w:szCs w:val="24"/>
              </w:rPr>
            </w:pPr>
            <w:r>
              <w:rPr>
                <w:rFonts w:ascii="仿宋" w:eastAsia="仿宋" w:hAnsi="仿宋"/>
                <w:sz w:val="24"/>
                <w:szCs w:val="24"/>
              </w:rPr>
              <w:t>力与相互依赖</w:t>
            </w:r>
            <w:proofErr w:type="gramStart"/>
            <w:r>
              <w:rPr>
                <w:rFonts w:ascii="仿宋" w:eastAsia="仿宋" w:hAnsi="仿宋"/>
                <w:sz w:val="24"/>
                <w:szCs w:val="24"/>
              </w:rPr>
              <w:t>》</w:t>
            </w:r>
            <w:proofErr w:type="gramEnd"/>
            <w:r>
              <w:rPr>
                <w:rFonts w:ascii="仿宋" w:eastAsia="仿宋" w:hAnsi="仿宋"/>
                <w:sz w:val="24"/>
                <w:szCs w:val="24"/>
              </w:rPr>
              <w:t>，北京大学出版社2002年版。</w:t>
            </w:r>
          </w:p>
          <w:p w:rsidR="00B1043A" w:rsidRDefault="00B1043A" w:rsidP="00D824A5">
            <w:pPr>
              <w:rPr>
                <w:rFonts w:ascii="仿宋" w:eastAsia="仿宋" w:hAnsi="仿宋"/>
                <w:sz w:val="24"/>
                <w:szCs w:val="24"/>
              </w:rPr>
            </w:pPr>
            <w:r>
              <w:rPr>
                <w:rFonts w:ascii="仿宋" w:eastAsia="仿宋" w:hAnsi="仿宋" w:hint="eastAsia"/>
                <w:sz w:val="24"/>
                <w:szCs w:val="24"/>
              </w:rPr>
              <w:t>65</w:t>
            </w:r>
            <w:r>
              <w:rPr>
                <w:rFonts w:ascii="仿宋" w:eastAsia="仿宋" w:hAnsi="仿宋"/>
                <w:sz w:val="24"/>
                <w:szCs w:val="24"/>
              </w:rPr>
              <w:t>、巴斯顿著、赵怀普译：《现代外交》，世界知识出版社2002年版。</w:t>
            </w:r>
          </w:p>
          <w:p w:rsidR="00B1043A" w:rsidRDefault="00B1043A" w:rsidP="00D824A5">
            <w:pPr>
              <w:rPr>
                <w:rFonts w:ascii="仿宋" w:eastAsia="仿宋" w:hAnsi="仿宋" w:hint="eastAsia"/>
                <w:sz w:val="24"/>
                <w:szCs w:val="24"/>
              </w:rPr>
            </w:pPr>
            <w:r>
              <w:rPr>
                <w:rFonts w:ascii="仿宋" w:eastAsia="仿宋" w:hAnsi="仿宋" w:hint="eastAsia"/>
                <w:sz w:val="24"/>
                <w:szCs w:val="24"/>
              </w:rPr>
              <w:t>66</w:t>
            </w:r>
            <w:r>
              <w:rPr>
                <w:rFonts w:ascii="仿宋" w:eastAsia="仿宋" w:hAnsi="仿宋"/>
                <w:sz w:val="24"/>
                <w:szCs w:val="24"/>
              </w:rPr>
              <w:t>、（美）约瑟夫·奈</w:t>
            </w:r>
            <w:r>
              <w:rPr>
                <w:rFonts w:ascii="仿宋" w:eastAsia="仿宋" w:hAnsi="仿宋" w:hint="eastAsia"/>
                <w:sz w:val="24"/>
                <w:szCs w:val="24"/>
              </w:rPr>
              <w:t>著</w:t>
            </w:r>
            <w:r>
              <w:rPr>
                <w:rFonts w:ascii="仿宋" w:eastAsia="仿宋" w:hAnsi="仿宋"/>
                <w:sz w:val="24"/>
                <w:szCs w:val="24"/>
              </w:rPr>
              <w:t>：《理解国际冲突：理论与历史》，上海人民出版社 2002年版。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67</w:t>
            </w:r>
            <w:r>
              <w:rPr>
                <w:rFonts w:ascii="仿宋" w:eastAsia="仿宋" w:hAnsi="仿宋"/>
                <w:sz w:val="24"/>
                <w:szCs w:val="24"/>
              </w:rPr>
              <w:t>、肯尼斯·沃尔兹</w:t>
            </w:r>
            <w:r>
              <w:rPr>
                <w:rFonts w:ascii="仿宋" w:eastAsia="仿宋" w:hAnsi="仿宋" w:hint="eastAsia"/>
                <w:sz w:val="24"/>
                <w:szCs w:val="24"/>
              </w:rPr>
              <w:t>著，</w:t>
            </w:r>
            <w:r>
              <w:rPr>
                <w:rFonts w:ascii="仿宋" w:eastAsia="仿宋" w:hAnsi="仿宋"/>
                <w:sz w:val="24"/>
                <w:szCs w:val="24"/>
              </w:rPr>
              <w:t>信强译：《国际政治理论》，上海人民出版社2003年版。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68</w:t>
            </w:r>
            <w:r>
              <w:rPr>
                <w:rFonts w:ascii="仿宋" w:eastAsia="仿宋" w:hAnsi="仿宋"/>
                <w:sz w:val="24"/>
                <w:szCs w:val="24"/>
              </w:rPr>
              <w:t>、赫德利·布尔</w:t>
            </w:r>
            <w:r>
              <w:rPr>
                <w:rFonts w:ascii="仿宋" w:eastAsia="仿宋" w:hAnsi="仿宋" w:hint="eastAsia"/>
                <w:sz w:val="24"/>
                <w:szCs w:val="24"/>
              </w:rPr>
              <w:t>著，</w:t>
            </w:r>
            <w:r>
              <w:rPr>
                <w:rFonts w:ascii="仿宋" w:eastAsia="仿宋" w:hAnsi="仿宋"/>
                <w:sz w:val="24"/>
                <w:szCs w:val="24"/>
              </w:rPr>
              <w:t>张晓明译：《无政府社会——世界政治秩序研究（第二版）》，世界知识出版社2003年版。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69</w:t>
            </w:r>
            <w:r>
              <w:rPr>
                <w:rFonts w:ascii="仿宋" w:eastAsia="仿宋" w:hAnsi="仿宋"/>
                <w:sz w:val="24"/>
                <w:szCs w:val="24"/>
              </w:rPr>
              <w:t>、(英) 提莫·邓恩, 密切尔·考克斯, 肯·布斯主编：《八十年危机:1919-1999年的国际关系》，新华出版社2003年版。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70、约翰·鲁杰著：《多边主义》，浙江人民出版社2003年版。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71、布鲁斯·拉西特、约翰·斯塔尔著：《世界政治》，北京大学出版社2003年版。</w:t>
            </w:r>
          </w:p>
          <w:p w:rsidR="00B1043A" w:rsidRDefault="00B1043A" w:rsidP="00D824A5">
            <w:pPr>
              <w:spacing w:line="340" w:lineRule="exact"/>
              <w:rPr>
                <w:rFonts w:ascii="仿宋" w:eastAsia="仿宋" w:hAnsi="仿宋" w:hint="eastAsia"/>
                <w:sz w:val="24"/>
                <w:szCs w:val="24"/>
              </w:rPr>
            </w:pPr>
            <w:r>
              <w:rPr>
                <w:rFonts w:ascii="仿宋" w:eastAsia="仿宋" w:hAnsi="仿宋" w:hint="eastAsia"/>
                <w:sz w:val="24"/>
                <w:szCs w:val="24"/>
              </w:rPr>
              <w:t>72、戴维·赫尔德著：《民主与全球秩序：从现代国家到世界主义治理》，上海人民出版社2003年版。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73、罗伯特·杰维斯著：《国际政治中的知觉与错误知觉》，世界知识出版社2003年版。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74、弗朗西斯科·福山著：《历史的终结及最后之人》，中国社会科学出版社2003年版。</w:t>
            </w:r>
          </w:p>
          <w:p w:rsidR="00B1043A" w:rsidRDefault="00B1043A" w:rsidP="00D824A5">
            <w:pPr>
              <w:spacing w:line="340" w:lineRule="exact"/>
              <w:rPr>
                <w:rFonts w:ascii="仿宋" w:eastAsia="仿宋" w:hAnsi="仿宋" w:hint="eastAsia"/>
                <w:sz w:val="24"/>
                <w:szCs w:val="24"/>
              </w:rPr>
            </w:pPr>
            <w:r>
              <w:rPr>
                <w:rFonts w:ascii="仿宋" w:eastAsia="仿宋" w:hAnsi="仿宋" w:hint="eastAsia"/>
                <w:sz w:val="24"/>
                <w:szCs w:val="24"/>
              </w:rPr>
              <w:t>75、巴瑞·布赞等著：《新安全论》，浙江人民出版社2003年版。</w:t>
            </w:r>
          </w:p>
          <w:p w:rsidR="00B1043A" w:rsidRDefault="00B1043A" w:rsidP="00D824A5">
            <w:pPr>
              <w:spacing w:line="340" w:lineRule="exact"/>
              <w:rPr>
                <w:rFonts w:ascii="仿宋" w:eastAsia="仿宋" w:hAnsi="仿宋" w:hint="eastAsia"/>
                <w:sz w:val="24"/>
                <w:szCs w:val="24"/>
              </w:rPr>
            </w:pPr>
            <w:r>
              <w:rPr>
                <w:rFonts w:ascii="仿宋" w:eastAsia="仿宋" w:hAnsi="仿宋" w:hint="eastAsia"/>
                <w:sz w:val="24"/>
                <w:szCs w:val="24"/>
              </w:rPr>
              <w:t>76</w:t>
            </w:r>
            <w:r>
              <w:rPr>
                <w:rFonts w:ascii="仿宋" w:eastAsia="仿宋" w:hAnsi="仿宋"/>
                <w:sz w:val="24"/>
                <w:szCs w:val="24"/>
              </w:rPr>
              <w:t>、(美) 肯尼思·W·汤普森</w:t>
            </w:r>
            <w:r>
              <w:rPr>
                <w:rFonts w:ascii="仿宋" w:eastAsia="仿宋" w:hAnsi="仿宋" w:hint="eastAsia"/>
                <w:sz w:val="24"/>
                <w:szCs w:val="24"/>
              </w:rPr>
              <w:t>著</w:t>
            </w:r>
            <w:r>
              <w:rPr>
                <w:rFonts w:ascii="仿宋" w:eastAsia="仿宋" w:hAnsi="仿宋"/>
                <w:sz w:val="24"/>
                <w:szCs w:val="24"/>
              </w:rPr>
              <w:t>：《国际思想大师》，北京大学出版社2003年版。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77、（美）詹姆斯·多尔蒂、小罗伯特·普法尔茨格拉夫著，阎学通、陈寒溪等译：《争论中的国际关系理论》（第五版），世界知识出版社2003年版。</w:t>
            </w:r>
          </w:p>
          <w:p w:rsidR="00B1043A" w:rsidRDefault="00B1043A" w:rsidP="00D824A5">
            <w:pPr>
              <w:rPr>
                <w:rFonts w:ascii="仿宋" w:eastAsia="仿宋" w:hAnsi="仿宋"/>
                <w:sz w:val="24"/>
                <w:szCs w:val="24"/>
              </w:rPr>
            </w:pPr>
            <w:r>
              <w:rPr>
                <w:rFonts w:ascii="仿宋" w:eastAsia="仿宋" w:hAnsi="仿宋" w:hint="eastAsia"/>
                <w:sz w:val="24"/>
                <w:szCs w:val="24"/>
              </w:rPr>
              <w:t>78、（美）马克·吉纳斯特编著：《冲突与合作：演进中的国际关系理论》，北京大学出版社2003年版。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79、（美）罗伯特·</w:t>
            </w:r>
            <w:proofErr w:type="gramStart"/>
            <w:r>
              <w:rPr>
                <w:rFonts w:ascii="仿宋" w:eastAsia="仿宋" w:hAnsi="仿宋" w:hint="eastAsia"/>
                <w:sz w:val="24"/>
                <w:szCs w:val="24"/>
              </w:rPr>
              <w:t>基欧汉</w:t>
            </w:r>
            <w:proofErr w:type="gramEnd"/>
            <w:r>
              <w:rPr>
                <w:rFonts w:ascii="仿宋" w:eastAsia="仿宋" w:hAnsi="仿宋" w:hint="eastAsia"/>
                <w:sz w:val="24"/>
                <w:szCs w:val="24"/>
              </w:rPr>
              <w:t>、海伦·米尔纳主编，姜鹏、董素华译：《国际化与国内政治》，北京大学出版社2003年版。</w:t>
            </w:r>
          </w:p>
          <w:p w:rsidR="00B1043A" w:rsidRDefault="00B1043A" w:rsidP="00D824A5">
            <w:pPr>
              <w:spacing w:line="340" w:lineRule="exact"/>
              <w:ind w:right="-154"/>
              <w:rPr>
                <w:rFonts w:ascii="仿宋" w:eastAsia="仿宋" w:hAnsi="仿宋" w:hint="eastAsia"/>
                <w:sz w:val="24"/>
                <w:szCs w:val="24"/>
              </w:rPr>
            </w:pPr>
            <w:r>
              <w:rPr>
                <w:rFonts w:ascii="仿宋" w:eastAsia="仿宋" w:hAnsi="仿宋" w:hint="eastAsia"/>
                <w:sz w:val="24"/>
                <w:szCs w:val="24"/>
              </w:rPr>
              <w:t>80</w:t>
            </w:r>
            <w:r>
              <w:rPr>
                <w:rFonts w:ascii="仿宋" w:eastAsia="仿宋" w:hAnsi="仿宋"/>
                <w:sz w:val="24"/>
                <w:szCs w:val="24"/>
              </w:rPr>
              <w:t>、约瑟夫·奈和约翰·唐纳胡主编：《全球化世界的治理》，世界知识出版社2003年版。</w:t>
            </w:r>
          </w:p>
          <w:p w:rsidR="00B1043A" w:rsidRDefault="00B1043A" w:rsidP="00D824A5">
            <w:pPr>
              <w:ind w:left="480" w:hangingChars="200" w:hanging="480"/>
              <w:rPr>
                <w:rFonts w:ascii="仿宋" w:eastAsia="仿宋" w:hAnsi="仿宋" w:hint="eastAsia"/>
                <w:sz w:val="24"/>
                <w:szCs w:val="24"/>
              </w:rPr>
            </w:pPr>
            <w:r>
              <w:rPr>
                <w:rFonts w:ascii="仿宋" w:eastAsia="仿宋" w:hAnsi="仿宋" w:hint="eastAsia"/>
                <w:sz w:val="24"/>
                <w:szCs w:val="24"/>
              </w:rPr>
              <w:t>81</w:t>
            </w:r>
            <w:r>
              <w:rPr>
                <w:rFonts w:ascii="仿宋" w:eastAsia="仿宋" w:hAnsi="仿宋"/>
                <w:sz w:val="24"/>
                <w:szCs w:val="24"/>
              </w:rPr>
              <w:t>、（美） 詹姆斯·德·代元主编，</w:t>
            </w:r>
            <w:proofErr w:type="gramStart"/>
            <w:r>
              <w:rPr>
                <w:rFonts w:ascii="仿宋" w:eastAsia="仿宋" w:hAnsi="仿宋"/>
                <w:sz w:val="24"/>
                <w:szCs w:val="24"/>
              </w:rPr>
              <w:t>秦治来</w:t>
            </w:r>
            <w:proofErr w:type="gramEnd"/>
            <w:r>
              <w:rPr>
                <w:rFonts w:ascii="仿宋" w:eastAsia="仿宋" w:hAnsi="仿宋"/>
                <w:sz w:val="24"/>
                <w:szCs w:val="24"/>
              </w:rPr>
              <w:t>译：</w:t>
            </w:r>
            <w:proofErr w:type="gramStart"/>
            <w:r>
              <w:rPr>
                <w:rFonts w:ascii="仿宋" w:eastAsia="仿宋" w:hAnsi="仿宋"/>
                <w:sz w:val="24"/>
                <w:szCs w:val="24"/>
              </w:rPr>
              <w:t>《</w:t>
            </w:r>
            <w:proofErr w:type="gramEnd"/>
            <w:r>
              <w:rPr>
                <w:rFonts w:ascii="仿宋" w:eastAsia="仿宋" w:hAnsi="仿宋"/>
                <w:sz w:val="24"/>
                <w:szCs w:val="24"/>
              </w:rPr>
              <w:t>国际关系理</w:t>
            </w:r>
          </w:p>
          <w:p w:rsidR="00B1043A" w:rsidRDefault="00B1043A" w:rsidP="00D824A5">
            <w:pPr>
              <w:ind w:left="480" w:hangingChars="200" w:hanging="480"/>
              <w:rPr>
                <w:rFonts w:ascii="仿宋" w:eastAsia="仿宋" w:hAnsi="仿宋"/>
                <w:sz w:val="24"/>
                <w:szCs w:val="24"/>
              </w:rPr>
            </w:pPr>
            <w:r>
              <w:rPr>
                <w:rFonts w:ascii="仿宋" w:eastAsia="仿宋" w:hAnsi="仿宋"/>
                <w:sz w:val="24"/>
                <w:szCs w:val="24"/>
              </w:rPr>
              <w:t>论批判</w:t>
            </w:r>
            <w:proofErr w:type="gramStart"/>
            <w:r>
              <w:rPr>
                <w:rFonts w:ascii="仿宋" w:eastAsia="仿宋" w:hAnsi="仿宋"/>
                <w:sz w:val="24"/>
                <w:szCs w:val="24"/>
              </w:rPr>
              <w:t>》</w:t>
            </w:r>
            <w:proofErr w:type="gramEnd"/>
            <w:r>
              <w:rPr>
                <w:rFonts w:ascii="仿宋" w:eastAsia="仿宋" w:hAnsi="仿宋"/>
                <w:sz w:val="24"/>
                <w:szCs w:val="24"/>
              </w:rPr>
              <w:t>，浙江人民出版社2003年版。</w:t>
            </w:r>
          </w:p>
          <w:p w:rsidR="00B1043A" w:rsidRDefault="00B1043A" w:rsidP="00D824A5">
            <w:pPr>
              <w:ind w:left="480" w:hangingChars="200" w:hanging="480"/>
              <w:rPr>
                <w:rFonts w:ascii="仿宋" w:eastAsia="仿宋" w:hAnsi="仿宋" w:hint="eastAsia"/>
                <w:sz w:val="24"/>
                <w:szCs w:val="24"/>
              </w:rPr>
            </w:pPr>
            <w:r>
              <w:rPr>
                <w:rFonts w:ascii="仿宋" w:eastAsia="仿宋" w:hAnsi="仿宋" w:hint="eastAsia"/>
                <w:sz w:val="24"/>
                <w:szCs w:val="24"/>
              </w:rPr>
              <w:lastRenderedPageBreak/>
              <w:t>82</w:t>
            </w:r>
            <w:r>
              <w:rPr>
                <w:rFonts w:ascii="仿宋" w:eastAsia="仿宋" w:hAnsi="仿宋"/>
                <w:sz w:val="24"/>
                <w:szCs w:val="24"/>
              </w:rPr>
              <w:t>、（美） 詹姆斯·多尔蒂、小罗伯特·普法尔茨格拉夫著</w:t>
            </w:r>
            <w:r>
              <w:rPr>
                <w:rFonts w:ascii="仿宋" w:eastAsia="仿宋" w:hAnsi="仿宋" w:hint="eastAsia"/>
                <w:sz w:val="24"/>
                <w:szCs w:val="24"/>
              </w:rPr>
              <w:t>，</w:t>
            </w:r>
          </w:p>
          <w:p w:rsidR="00B1043A" w:rsidRDefault="00B1043A" w:rsidP="00D824A5">
            <w:pPr>
              <w:ind w:left="480" w:hangingChars="200" w:hanging="480"/>
              <w:rPr>
                <w:rFonts w:ascii="仿宋" w:eastAsia="仿宋" w:hAnsi="仿宋" w:hint="eastAsia"/>
                <w:sz w:val="24"/>
                <w:szCs w:val="24"/>
              </w:rPr>
            </w:pPr>
            <w:r>
              <w:rPr>
                <w:rFonts w:ascii="仿宋" w:eastAsia="仿宋" w:hAnsi="仿宋"/>
                <w:sz w:val="24"/>
                <w:szCs w:val="24"/>
              </w:rPr>
              <w:t>阎学通、陈寒溪等译：《争论中的国际关系理论》，世界知识</w:t>
            </w:r>
          </w:p>
          <w:p w:rsidR="00B1043A" w:rsidRDefault="00B1043A" w:rsidP="00D824A5">
            <w:pPr>
              <w:ind w:left="480" w:hangingChars="200" w:hanging="480"/>
              <w:rPr>
                <w:rFonts w:ascii="仿宋" w:eastAsia="仿宋" w:hAnsi="仿宋"/>
                <w:sz w:val="24"/>
                <w:szCs w:val="24"/>
              </w:rPr>
            </w:pPr>
            <w:r>
              <w:rPr>
                <w:rFonts w:ascii="仿宋" w:eastAsia="仿宋" w:hAnsi="仿宋"/>
                <w:sz w:val="24"/>
                <w:szCs w:val="24"/>
              </w:rPr>
              <w:t>出版社2003年版。</w:t>
            </w:r>
          </w:p>
          <w:p w:rsidR="00B1043A" w:rsidRDefault="00B1043A" w:rsidP="00D824A5">
            <w:pPr>
              <w:rPr>
                <w:rFonts w:ascii="仿宋" w:eastAsia="仿宋" w:hAnsi="仿宋"/>
                <w:sz w:val="24"/>
                <w:szCs w:val="24"/>
              </w:rPr>
            </w:pPr>
            <w:r>
              <w:rPr>
                <w:rFonts w:ascii="仿宋" w:eastAsia="仿宋" w:hAnsi="仿宋" w:hint="eastAsia"/>
                <w:sz w:val="24"/>
                <w:szCs w:val="24"/>
              </w:rPr>
              <w:t>83</w:t>
            </w:r>
            <w:r>
              <w:rPr>
                <w:rFonts w:ascii="仿宋" w:eastAsia="仿宋" w:hAnsi="仿宋"/>
                <w:sz w:val="24"/>
                <w:szCs w:val="24"/>
              </w:rPr>
              <w:t>、肯尼斯·沃尔兹</w:t>
            </w:r>
            <w:r>
              <w:rPr>
                <w:rFonts w:ascii="仿宋" w:eastAsia="仿宋" w:hAnsi="仿宋" w:hint="eastAsia"/>
                <w:sz w:val="24"/>
                <w:szCs w:val="24"/>
              </w:rPr>
              <w:t>著</w:t>
            </w:r>
            <w:r>
              <w:rPr>
                <w:rFonts w:ascii="仿宋" w:eastAsia="仿宋" w:hAnsi="仿宋"/>
                <w:sz w:val="24"/>
                <w:szCs w:val="24"/>
              </w:rPr>
              <w:t>，信强译：《国际政治理论》，上海人民出版社2003年版。</w:t>
            </w:r>
          </w:p>
          <w:p w:rsidR="00B1043A" w:rsidRDefault="00B1043A" w:rsidP="00D824A5">
            <w:pPr>
              <w:ind w:left="480" w:hangingChars="200" w:hanging="480"/>
              <w:rPr>
                <w:rFonts w:ascii="仿宋" w:eastAsia="仿宋" w:hAnsi="仿宋" w:hint="eastAsia"/>
                <w:sz w:val="24"/>
                <w:szCs w:val="24"/>
              </w:rPr>
            </w:pPr>
            <w:r>
              <w:rPr>
                <w:rFonts w:ascii="仿宋" w:eastAsia="仿宋" w:hAnsi="仿宋" w:hint="eastAsia"/>
                <w:sz w:val="24"/>
                <w:szCs w:val="24"/>
              </w:rPr>
              <w:t>84</w:t>
            </w:r>
            <w:r>
              <w:rPr>
                <w:rFonts w:ascii="仿宋" w:eastAsia="仿宋" w:hAnsi="仿宋"/>
                <w:sz w:val="24"/>
                <w:szCs w:val="24"/>
              </w:rPr>
              <w:t>、赫德利·布尔</w:t>
            </w:r>
            <w:r>
              <w:rPr>
                <w:rFonts w:ascii="仿宋" w:eastAsia="仿宋" w:hAnsi="仿宋" w:hint="eastAsia"/>
                <w:sz w:val="24"/>
                <w:szCs w:val="24"/>
              </w:rPr>
              <w:t>著</w:t>
            </w:r>
            <w:r>
              <w:rPr>
                <w:rFonts w:ascii="仿宋" w:eastAsia="仿宋" w:hAnsi="仿宋"/>
                <w:sz w:val="24"/>
                <w:szCs w:val="24"/>
              </w:rPr>
              <w:t>，张晓明译：</w:t>
            </w:r>
            <w:proofErr w:type="gramStart"/>
            <w:r>
              <w:rPr>
                <w:rFonts w:ascii="仿宋" w:eastAsia="仿宋" w:hAnsi="仿宋"/>
                <w:sz w:val="24"/>
                <w:szCs w:val="24"/>
              </w:rPr>
              <w:t>《</w:t>
            </w:r>
            <w:proofErr w:type="gramEnd"/>
            <w:r>
              <w:rPr>
                <w:rFonts w:ascii="仿宋" w:eastAsia="仿宋" w:hAnsi="仿宋"/>
                <w:sz w:val="24"/>
                <w:szCs w:val="24"/>
              </w:rPr>
              <w:t>无政府社会——世界政治</w:t>
            </w:r>
          </w:p>
          <w:p w:rsidR="00B1043A" w:rsidRDefault="00B1043A" w:rsidP="00D824A5">
            <w:pPr>
              <w:ind w:left="480" w:hangingChars="200" w:hanging="480"/>
              <w:rPr>
                <w:rFonts w:ascii="仿宋" w:eastAsia="仿宋" w:hAnsi="仿宋" w:hint="eastAsia"/>
                <w:sz w:val="24"/>
                <w:szCs w:val="24"/>
              </w:rPr>
            </w:pPr>
            <w:r>
              <w:rPr>
                <w:rFonts w:ascii="仿宋" w:eastAsia="仿宋" w:hAnsi="仿宋"/>
                <w:sz w:val="24"/>
                <w:szCs w:val="24"/>
              </w:rPr>
              <w:t>秩序研究（第二版）</w:t>
            </w:r>
            <w:proofErr w:type="gramStart"/>
            <w:r>
              <w:rPr>
                <w:rFonts w:ascii="仿宋" w:eastAsia="仿宋" w:hAnsi="仿宋"/>
                <w:sz w:val="24"/>
                <w:szCs w:val="24"/>
              </w:rPr>
              <w:t>》</w:t>
            </w:r>
            <w:proofErr w:type="gramEnd"/>
            <w:r>
              <w:rPr>
                <w:rFonts w:ascii="仿宋" w:eastAsia="仿宋" w:hAnsi="仿宋"/>
                <w:sz w:val="24"/>
                <w:szCs w:val="24"/>
              </w:rPr>
              <w:t>世界知识出版社2003年版。</w:t>
            </w:r>
          </w:p>
          <w:p w:rsidR="00B1043A" w:rsidRDefault="00B1043A" w:rsidP="00D824A5">
            <w:pPr>
              <w:rPr>
                <w:rFonts w:ascii="仿宋" w:eastAsia="仿宋" w:hAnsi="仿宋"/>
                <w:sz w:val="24"/>
                <w:szCs w:val="24"/>
              </w:rPr>
            </w:pPr>
            <w:r>
              <w:rPr>
                <w:rFonts w:ascii="仿宋" w:eastAsia="仿宋" w:hAnsi="仿宋" w:hint="eastAsia"/>
                <w:sz w:val="24"/>
                <w:szCs w:val="24"/>
              </w:rPr>
              <w:t>85</w:t>
            </w:r>
            <w:r>
              <w:rPr>
                <w:rFonts w:ascii="仿宋" w:eastAsia="仿宋" w:hAnsi="仿宋"/>
                <w:sz w:val="24"/>
                <w:szCs w:val="24"/>
              </w:rPr>
              <w:t>、米德著</w:t>
            </w:r>
            <w:r>
              <w:rPr>
                <w:rFonts w:ascii="仿宋" w:eastAsia="仿宋" w:hAnsi="仿宋" w:hint="eastAsia"/>
                <w:sz w:val="24"/>
                <w:szCs w:val="24"/>
              </w:rPr>
              <w:t>，</w:t>
            </w:r>
            <w:proofErr w:type="gramStart"/>
            <w:r>
              <w:rPr>
                <w:rFonts w:ascii="仿宋" w:eastAsia="仿宋" w:hAnsi="仿宋"/>
                <w:sz w:val="24"/>
                <w:szCs w:val="24"/>
              </w:rPr>
              <w:t>曹化银</w:t>
            </w:r>
            <w:proofErr w:type="gramEnd"/>
            <w:r>
              <w:rPr>
                <w:rFonts w:ascii="仿宋" w:eastAsia="仿宋" w:hAnsi="仿宋"/>
                <w:sz w:val="24"/>
                <w:szCs w:val="24"/>
              </w:rPr>
              <w:t>译：《美国外交政策及其如何影响了世界》，中信出版社、辽宁教育出版社2003年版。</w:t>
            </w:r>
          </w:p>
          <w:p w:rsidR="00B1043A" w:rsidRDefault="00B1043A" w:rsidP="00D824A5">
            <w:pPr>
              <w:rPr>
                <w:rFonts w:ascii="仿宋" w:eastAsia="仿宋" w:hAnsi="仿宋"/>
                <w:sz w:val="24"/>
                <w:szCs w:val="24"/>
              </w:rPr>
            </w:pPr>
            <w:r>
              <w:rPr>
                <w:rFonts w:ascii="仿宋" w:eastAsia="仿宋" w:hAnsi="仿宋" w:hint="eastAsia"/>
                <w:sz w:val="24"/>
                <w:szCs w:val="24"/>
              </w:rPr>
              <w:t>86</w:t>
            </w:r>
            <w:r>
              <w:rPr>
                <w:rFonts w:ascii="仿宋" w:eastAsia="仿宋" w:hAnsi="仿宋"/>
                <w:sz w:val="24"/>
                <w:szCs w:val="24"/>
              </w:rPr>
              <w:t>、（美）约翰·鲁杰主编：《多边主义》，浙江人民出版社2003年版。</w:t>
            </w:r>
          </w:p>
          <w:p w:rsidR="00B1043A" w:rsidRDefault="00B1043A" w:rsidP="00D824A5">
            <w:pPr>
              <w:ind w:left="480" w:hangingChars="200" w:hanging="480"/>
              <w:rPr>
                <w:rFonts w:ascii="仿宋" w:eastAsia="仿宋" w:hAnsi="仿宋" w:hint="eastAsia"/>
                <w:sz w:val="24"/>
                <w:szCs w:val="24"/>
              </w:rPr>
            </w:pPr>
            <w:r>
              <w:rPr>
                <w:rFonts w:ascii="仿宋" w:eastAsia="仿宋" w:hAnsi="仿宋" w:hint="eastAsia"/>
                <w:sz w:val="24"/>
                <w:szCs w:val="24"/>
              </w:rPr>
              <w:t>87</w:t>
            </w:r>
            <w:r>
              <w:rPr>
                <w:rFonts w:ascii="仿宋" w:eastAsia="仿宋" w:hAnsi="仿宋"/>
                <w:sz w:val="24"/>
                <w:szCs w:val="24"/>
              </w:rPr>
              <w:t>、（英） 巴瑞·布赞、奥利·维夫等著，朱宁译：</w:t>
            </w:r>
            <w:proofErr w:type="gramStart"/>
            <w:r>
              <w:rPr>
                <w:rFonts w:ascii="仿宋" w:eastAsia="仿宋" w:hAnsi="仿宋"/>
                <w:sz w:val="24"/>
                <w:szCs w:val="24"/>
              </w:rPr>
              <w:t>《</w:t>
            </w:r>
            <w:proofErr w:type="gramEnd"/>
            <w:r>
              <w:rPr>
                <w:rFonts w:ascii="仿宋" w:eastAsia="仿宋" w:hAnsi="仿宋"/>
                <w:sz w:val="24"/>
                <w:szCs w:val="24"/>
              </w:rPr>
              <w:t>新安全</w:t>
            </w:r>
          </w:p>
          <w:p w:rsidR="00B1043A" w:rsidRDefault="00B1043A" w:rsidP="00D824A5">
            <w:pPr>
              <w:ind w:left="480" w:hangingChars="200" w:hanging="480"/>
              <w:rPr>
                <w:rFonts w:ascii="仿宋" w:eastAsia="仿宋" w:hAnsi="仿宋"/>
                <w:sz w:val="24"/>
                <w:szCs w:val="24"/>
              </w:rPr>
            </w:pPr>
            <w:r>
              <w:rPr>
                <w:rFonts w:ascii="仿宋" w:eastAsia="仿宋" w:hAnsi="仿宋"/>
                <w:sz w:val="24"/>
                <w:szCs w:val="24"/>
              </w:rPr>
              <w:t>论</w:t>
            </w:r>
            <w:proofErr w:type="gramStart"/>
            <w:r>
              <w:rPr>
                <w:rFonts w:ascii="仿宋" w:eastAsia="仿宋" w:hAnsi="仿宋"/>
                <w:sz w:val="24"/>
                <w:szCs w:val="24"/>
              </w:rPr>
              <w:t>》</w:t>
            </w:r>
            <w:proofErr w:type="gramEnd"/>
            <w:r>
              <w:rPr>
                <w:rFonts w:ascii="仿宋" w:eastAsia="仿宋" w:hAnsi="仿宋"/>
                <w:sz w:val="24"/>
                <w:szCs w:val="24"/>
              </w:rPr>
              <w:t>，浙江人民出版社2003年版。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88</w:t>
            </w:r>
            <w:r>
              <w:rPr>
                <w:rFonts w:ascii="仿宋" w:eastAsia="仿宋" w:hAnsi="仿宋"/>
                <w:sz w:val="24"/>
                <w:szCs w:val="24"/>
              </w:rPr>
              <w:t>、(加拿大) 罗伯特·W、 考克斯</w:t>
            </w:r>
            <w:r>
              <w:rPr>
                <w:rFonts w:ascii="仿宋" w:eastAsia="仿宋" w:hAnsi="仿宋" w:hint="eastAsia"/>
                <w:sz w:val="24"/>
                <w:szCs w:val="24"/>
              </w:rPr>
              <w:t>著</w:t>
            </w:r>
            <w:r>
              <w:rPr>
                <w:rFonts w:ascii="仿宋" w:eastAsia="仿宋" w:hAnsi="仿宋"/>
                <w:sz w:val="24"/>
                <w:szCs w:val="24"/>
              </w:rPr>
              <w:t>：《生产、权力和世界秩序:社会力量在缔造历史中的作用》，世界知识出版社2004年版。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89、（美）凯格利、（美）维</w:t>
            </w:r>
            <w:proofErr w:type="gramStart"/>
            <w:r>
              <w:rPr>
                <w:rFonts w:ascii="仿宋" w:eastAsia="仿宋" w:hAnsi="仿宋" w:hint="eastAsia"/>
                <w:sz w:val="24"/>
                <w:szCs w:val="24"/>
              </w:rPr>
              <w:t>特</w:t>
            </w:r>
            <w:proofErr w:type="gramEnd"/>
            <w:r>
              <w:rPr>
                <w:rFonts w:ascii="仿宋" w:eastAsia="仿宋" w:hAnsi="仿宋" w:hint="eastAsia"/>
                <w:sz w:val="24"/>
                <w:szCs w:val="24"/>
              </w:rPr>
              <w:t>科普夫主编：《全球议程(问题和视角) 》，世界政治与国际关系原版影印丛书，北京大学出版社2004年版。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90</w:t>
            </w:r>
            <w:r>
              <w:rPr>
                <w:rFonts w:ascii="仿宋" w:eastAsia="仿宋" w:hAnsi="仿宋"/>
                <w:sz w:val="24"/>
                <w:szCs w:val="24"/>
              </w:rPr>
              <w:t>、(美) 罗伯特·O·</w:t>
            </w:r>
            <w:proofErr w:type="gramStart"/>
            <w:r>
              <w:rPr>
                <w:rFonts w:ascii="仿宋" w:eastAsia="仿宋" w:hAnsi="仿宋"/>
                <w:sz w:val="24"/>
                <w:szCs w:val="24"/>
              </w:rPr>
              <w:t>基欧汉</w:t>
            </w:r>
            <w:proofErr w:type="gramEnd"/>
            <w:r>
              <w:rPr>
                <w:rFonts w:ascii="仿宋" w:eastAsia="仿宋" w:hAnsi="仿宋" w:hint="eastAsia"/>
                <w:sz w:val="24"/>
                <w:szCs w:val="24"/>
              </w:rPr>
              <w:t>著</w:t>
            </w:r>
            <w:r>
              <w:rPr>
                <w:rFonts w:ascii="仿宋" w:eastAsia="仿宋" w:hAnsi="仿宋"/>
                <w:sz w:val="24"/>
                <w:szCs w:val="24"/>
              </w:rPr>
              <w:t>：《局部全球化世界中的自由主义、权利与治理》，北京大学出版社2004年版。</w:t>
            </w:r>
          </w:p>
          <w:p w:rsidR="00B1043A" w:rsidRDefault="00B1043A" w:rsidP="00D824A5">
            <w:pPr>
              <w:ind w:left="480" w:hangingChars="200" w:hanging="480"/>
              <w:rPr>
                <w:rFonts w:ascii="仿宋" w:eastAsia="仿宋" w:hAnsi="仿宋" w:hint="eastAsia"/>
                <w:sz w:val="24"/>
                <w:szCs w:val="24"/>
              </w:rPr>
            </w:pPr>
            <w:r>
              <w:rPr>
                <w:rFonts w:ascii="仿宋" w:eastAsia="仿宋" w:hAnsi="仿宋" w:hint="eastAsia"/>
                <w:sz w:val="24"/>
                <w:szCs w:val="24"/>
              </w:rPr>
              <w:t>91</w:t>
            </w:r>
            <w:r>
              <w:rPr>
                <w:rFonts w:ascii="仿宋" w:eastAsia="仿宋" w:hAnsi="仿宋"/>
                <w:sz w:val="24"/>
                <w:szCs w:val="24"/>
              </w:rPr>
              <w:t>、阿米塔·阿查亚</w:t>
            </w:r>
            <w:r>
              <w:rPr>
                <w:rFonts w:ascii="仿宋" w:eastAsia="仿宋" w:hAnsi="仿宋" w:hint="eastAsia"/>
                <w:sz w:val="24"/>
                <w:szCs w:val="24"/>
              </w:rPr>
              <w:t>著</w:t>
            </w:r>
            <w:r>
              <w:rPr>
                <w:rFonts w:ascii="仿宋" w:eastAsia="仿宋" w:hAnsi="仿宋"/>
                <w:sz w:val="24"/>
                <w:szCs w:val="24"/>
              </w:rPr>
              <w:t>：</w:t>
            </w:r>
            <w:proofErr w:type="gramStart"/>
            <w:r>
              <w:rPr>
                <w:rFonts w:ascii="仿宋" w:eastAsia="仿宋" w:hAnsi="仿宋"/>
                <w:sz w:val="24"/>
                <w:szCs w:val="24"/>
              </w:rPr>
              <w:t>《</w:t>
            </w:r>
            <w:proofErr w:type="gramEnd"/>
            <w:r>
              <w:rPr>
                <w:rFonts w:ascii="仿宋" w:eastAsia="仿宋" w:hAnsi="仿宋"/>
                <w:sz w:val="24"/>
                <w:szCs w:val="24"/>
              </w:rPr>
              <w:t>建构安全共同体――东盟与地区</w:t>
            </w:r>
            <w:proofErr w:type="gramStart"/>
            <w:r>
              <w:rPr>
                <w:rFonts w:ascii="仿宋" w:eastAsia="仿宋" w:hAnsi="仿宋"/>
                <w:sz w:val="24"/>
                <w:szCs w:val="24"/>
              </w:rPr>
              <w:t>秩</w:t>
            </w:r>
            <w:proofErr w:type="gramEnd"/>
          </w:p>
          <w:p w:rsidR="00B1043A" w:rsidRDefault="00B1043A" w:rsidP="00D824A5">
            <w:pPr>
              <w:ind w:left="480" w:hangingChars="200" w:hanging="480"/>
              <w:rPr>
                <w:rFonts w:ascii="仿宋" w:eastAsia="仿宋" w:hAnsi="仿宋"/>
                <w:sz w:val="24"/>
                <w:szCs w:val="24"/>
              </w:rPr>
            </w:pPr>
            <w:r>
              <w:rPr>
                <w:rFonts w:ascii="仿宋" w:eastAsia="仿宋" w:hAnsi="仿宋"/>
                <w:sz w:val="24"/>
                <w:szCs w:val="24"/>
              </w:rPr>
              <w:t>序</w:t>
            </w:r>
            <w:proofErr w:type="gramStart"/>
            <w:r>
              <w:rPr>
                <w:rFonts w:ascii="仿宋" w:eastAsia="仿宋" w:hAnsi="仿宋"/>
                <w:sz w:val="24"/>
                <w:szCs w:val="24"/>
              </w:rPr>
              <w:t>》</w:t>
            </w:r>
            <w:proofErr w:type="gramEnd"/>
            <w:r>
              <w:rPr>
                <w:rFonts w:ascii="仿宋" w:eastAsia="仿宋" w:hAnsi="仿宋"/>
                <w:sz w:val="24"/>
                <w:szCs w:val="24"/>
              </w:rPr>
              <w:t>，上海人民出版社2004年版。</w:t>
            </w:r>
          </w:p>
          <w:p w:rsidR="00B1043A" w:rsidRDefault="00B1043A" w:rsidP="00D824A5">
            <w:pPr>
              <w:ind w:left="480" w:hangingChars="200" w:hanging="480"/>
              <w:rPr>
                <w:rFonts w:ascii="仿宋" w:eastAsia="仿宋" w:hAnsi="仿宋" w:hint="eastAsia"/>
                <w:sz w:val="24"/>
                <w:szCs w:val="24"/>
              </w:rPr>
            </w:pPr>
            <w:r>
              <w:rPr>
                <w:rFonts w:ascii="仿宋" w:eastAsia="仿宋" w:hAnsi="仿宋" w:hint="eastAsia"/>
                <w:sz w:val="24"/>
                <w:szCs w:val="24"/>
              </w:rPr>
              <w:t>92</w:t>
            </w:r>
            <w:r>
              <w:rPr>
                <w:rFonts w:ascii="仿宋" w:eastAsia="仿宋" w:hAnsi="仿宋"/>
                <w:sz w:val="24"/>
                <w:szCs w:val="24"/>
              </w:rPr>
              <w:t>、（美）查尔斯·库普乾</w:t>
            </w:r>
            <w:r>
              <w:rPr>
                <w:rFonts w:ascii="仿宋" w:eastAsia="仿宋" w:hAnsi="仿宋" w:hint="eastAsia"/>
                <w:sz w:val="24"/>
                <w:szCs w:val="24"/>
              </w:rPr>
              <w:t>著</w:t>
            </w:r>
            <w:r>
              <w:rPr>
                <w:rFonts w:ascii="仿宋" w:eastAsia="仿宋" w:hAnsi="仿宋"/>
                <w:sz w:val="24"/>
                <w:szCs w:val="24"/>
              </w:rPr>
              <w:t>：</w:t>
            </w:r>
            <w:proofErr w:type="gramStart"/>
            <w:r>
              <w:rPr>
                <w:rFonts w:ascii="仿宋" w:eastAsia="仿宋" w:hAnsi="仿宋"/>
                <w:sz w:val="24"/>
                <w:szCs w:val="24"/>
              </w:rPr>
              <w:t>《</w:t>
            </w:r>
            <w:proofErr w:type="gramEnd"/>
            <w:r>
              <w:rPr>
                <w:rFonts w:ascii="仿宋" w:eastAsia="仿宋" w:hAnsi="仿宋"/>
                <w:sz w:val="24"/>
                <w:szCs w:val="24"/>
              </w:rPr>
              <w:t>美国时代的终结――美国外</w:t>
            </w:r>
          </w:p>
          <w:p w:rsidR="00B1043A" w:rsidRDefault="00B1043A" w:rsidP="00D824A5">
            <w:pPr>
              <w:ind w:left="480" w:hangingChars="200" w:hanging="480"/>
              <w:rPr>
                <w:rFonts w:ascii="仿宋" w:eastAsia="仿宋" w:hAnsi="仿宋"/>
                <w:sz w:val="24"/>
                <w:szCs w:val="24"/>
              </w:rPr>
            </w:pPr>
            <w:proofErr w:type="gramStart"/>
            <w:r>
              <w:rPr>
                <w:rFonts w:ascii="仿宋" w:eastAsia="仿宋" w:hAnsi="仿宋"/>
                <w:sz w:val="24"/>
                <w:szCs w:val="24"/>
              </w:rPr>
              <w:t>交政策</w:t>
            </w:r>
            <w:proofErr w:type="gramEnd"/>
            <w:r>
              <w:rPr>
                <w:rFonts w:ascii="仿宋" w:eastAsia="仿宋" w:hAnsi="仿宋"/>
                <w:sz w:val="24"/>
                <w:szCs w:val="24"/>
              </w:rPr>
              <w:t>与21世纪的地缘政治</w:t>
            </w:r>
            <w:proofErr w:type="gramStart"/>
            <w:r>
              <w:rPr>
                <w:rFonts w:ascii="仿宋" w:eastAsia="仿宋" w:hAnsi="仿宋"/>
                <w:sz w:val="24"/>
                <w:szCs w:val="24"/>
              </w:rPr>
              <w:t>》</w:t>
            </w:r>
            <w:proofErr w:type="gramEnd"/>
            <w:r>
              <w:rPr>
                <w:rFonts w:ascii="仿宋" w:eastAsia="仿宋" w:hAnsi="仿宋"/>
                <w:sz w:val="24"/>
                <w:szCs w:val="24"/>
              </w:rPr>
              <w:t>，上海人民出版社2004年版。</w:t>
            </w:r>
          </w:p>
          <w:p w:rsidR="00B1043A" w:rsidRDefault="00B1043A" w:rsidP="00D824A5">
            <w:pPr>
              <w:ind w:left="480" w:hangingChars="200" w:hanging="480"/>
              <w:rPr>
                <w:rFonts w:ascii="仿宋" w:eastAsia="仿宋" w:hAnsi="仿宋" w:hint="eastAsia"/>
                <w:sz w:val="24"/>
                <w:szCs w:val="24"/>
              </w:rPr>
            </w:pPr>
            <w:r>
              <w:rPr>
                <w:rFonts w:ascii="仿宋" w:eastAsia="仿宋" w:hAnsi="仿宋" w:hint="eastAsia"/>
                <w:sz w:val="24"/>
                <w:szCs w:val="24"/>
              </w:rPr>
              <w:t>93</w:t>
            </w:r>
            <w:r>
              <w:rPr>
                <w:rFonts w:ascii="仿宋" w:eastAsia="仿宋" w:hAnsi="仿宋"/>
                <w:sz w:val="24"/>
                <w:szCs w:val="24"/>
              </w:rPr>
              <w:t>、（美） 朱迪斯·戈尔斯坦、罗伯特·</w:t>
            </w:r>
            <w:proofErr w:type="gramStart"/>
            <w:r>
              <w:rPr>
                <w:rFonts w:ascii="仿宋" w:eastAsia="仿宋" w:hAnsi="仿宋"/>
                <w:sz w:val="24"/>
                <w:szCs w:val="24"/>
              </w:rPr>
              <w:t>基欧汉</w:t>
            </w:r>
            <w:proofErr w:type="gramEnd"/>
            <w:r>
              <w:rPr>
                <w:rFonts w:ascii="仿宋" w:eastAsia="仿宋" w:hAnsi="仿宋" w:hint="eastAsia"/>
                <w:sz w:val="24"/>
                <w:szCs w:val="24"/>
              </w:rPr>
              <w:t>著</w:t>
            </w:r>
            <w:r>
              <w:rPr>
                <w:rFonts w:ascii="仿宋" w:eastAsia="仿宋" w:hAnsi="仿宋"/>
                <w:sz w:val="24"/>
                <w:szCs w:val="24"/>
              </w:rPr>
              <w:t>，刘东国</w:t>
            </w:r>
          </w:p>
          <w:p w:rsidR="00B1043A" w:rsidRDefault="00B1043A" w:rsidP="00D824A5">
            <w:pPr>
              <w:ind w:left="480" w:hangingChars="200" w:hanging="480"/>
              <w:rPr>
                <w:rFonts w:ascii="仿宋" w:eastAsia="仿宋" w:hAnsi="仿宋" w:hint="eastAsia"/>
                <w:sz w:val="24"/>
                <w:szCs w:val="24"/>
              </w:rPr>
            </w:pPr>
            <w:r>
              <w:rPr>
                <w:rFonts w:ascii="仿宋" w:eastAsia="仿宋" w:hAnsi="仿宋"/>
                <w:sz w:val="24"/>
                <w:szCs w:val="24"/>
              </w:rPr>
              <w:t>等译：《 观念与外交政策：信念、制度与政治变迁》，北京大</w:t>
            </w:r>
          </w:p>
          <w:p w:rsidR="00B1043A" w:rsidRDefault="00B1043A" w:rsidP="00D824A5">
            <w:pPr>
              <w:ind w:left="480" w:hangingChars="200" w:hanging="480"/>
              <w:rPr>
                <w:rFonts w:ascii="仿宋" w:eastAsia="仿宋" w:hAnsi="仿宋"/>
                <w:sz w:val="24"/>
                <w:szCs w:val="24"/>
              </w:rPr>
            </w:pPr>
            <w:r>
              <w:rPr>
                <w:rFonts w:ascii="仿宋" w:eastAsia="仿宋" w:hAnsi="仿宋"/>
                <w:sz w:val="24"/>
                <w:szCs w:val="24"/>
              </w:rPr>
              <w:t>学出版社2005年版。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94</w:t>
            </w:r>
            <w:r>
              <w:rPr>
                <w:rFonts w:ascii="仿宋" w:eastAsia="仿宋" w:hAnsi="仿宋"/>
                <w:sz w:val="24"/>
                <w:szCs w:val="24"/>
              </w:rPr>
              <w:t>、(英) 爱德华·卡尔</w:t>
            </w:r>
            <w:r>
              <w:rPr>
                <w:rFonts w:ascii="仿宋" w:eastAsia="仿宋" w:hAnsi="仿宋" w:hint="eastAsia"/>
                <w:sz w:val="24"/>
                <w:szCs w:val="24"/>
              </w:rPr>
              <w:t>著</w:t>
            </w:r>
            <w:r>
              <w:rPr>
                <w:rFonts w:ascii="仿宋" w:eastAsia="仿宋" w:hAnsi="仿宋"/>
                <w:sz w:val="24"/>
                <w:szCs w:val="24"/>
              </w:rPr>
              <w:t>：《20年危机 (1919-1939)：国际关系研究导论》，世界知识出版社2005年版。</w:t>
            </w:r>
          </w:p>
          <w:p w:rsidR="00B1043A" w:rsidRDefault="00B1043A" w:rsidP="00D824A5">
            <w:pPr>
              <w:spacing w:line="340" w:lineRule="exact"/>
              <w:rPr>
                <w:rFonts w:ascii="仿宋" w:eastAsia="仿宋" w:hAnsi="仿宋"/>
                <w:sz w:val="24"/>
                <w:szCs w:val="24"/>
              </w:rPr>
            </w:pPr>
            <w:r>
              <w:rPr>
                <w:rFonts w:ascii="仿宋" w:eastAsia="仿宋" w:hAnsi="仿宋" w:hint="eastAsia"/>
                <w:sz w:val="24"/>
                <w:szCs w:val="24"/>
              </w:rPr>
              <w:t>95、（美）朱迪斯·戈尔茨坦、（美）罗伯特·</w:t>
            </w:r>
            <w:proofErr w:type="gramStart"/>
            <w:r>
              <w:rPr>
                <w:rFonts w:ascii="仿宋" w:eastAsia="仿宋" w:hAnsi="仿宋" w:hint="eastAsia"/>
                <w:sz w:val="24"/>
                <w:szCs w:val="24"/>
              </w:rPr>
              <w:t>基欧汉编</w:t>
            </w:r>
            <w:proofErr w:type="gramEnd"/>
            <w:r>
              <w:rPr>
                <w:rFonts w:ascii="仿宋" w:eastAsia="仿宋" w:hAnsi="仿宋" w:hint="eastAsia"/>
                <w:sz w:val="24"/>
                <w:szCs w:val="24"/>
              </w:rPr>
              <w:t>，刘东国、于军译：《观念与外交政策：信念、制度与政治变迁》，北京大学出版社2005年版。</w:t>
            </w:r>
          </w:p>
          <w:p w:rsidR="00B1043A" w:rsidRDefault="00B1043A" w:rsidP="00D824A5">
            <w:pPr>
              <w:ind w:firstLineChars="200" w:firstLine="482"/>
              <w:rPr>
                <w:rFonts w:ascii="仿宋" w:eastAsia="仿宋" w:hAnsi="仿宋" w:hint="eastAsia"/>
                <w:b/>
                <w:sz w:val="24"/>
                <w:szCs w:val="24"/>
              </w:rPr>
            </w:pPr>
          </w:p>
          <w:p w:rsidR="00B1043A" w:rsidRDefault="00B1043A" w:rsidP="00D824A5">
            <w:pPr>
              <w:ind w:firstLineChars="200" w:firstLine="482"/>
              <w:rPr>
                <w:rFonts w:ascii="仿宋" w:eastAsia="仿宋" w:hAnsi="仿宋" w:hint="eastAsia"/>
                <w:b/>
                <w:sz w:val="24"/>
                <w:szCs w:val="24"/>
              </w:rPr>
            </w:pPr>
            <w:r>
              <w:rPr>
                <w:rFonts w:ascii="仿宋" w:eastAsia="仿宋" w:hAnsi="仿宋" w:hint="eastAsia"/>
                <w:b/>
                <w:sz w:val="24"/>
                <w:szCs w:val="24"/>
              </w:rPr>
              <w:t>（二）外文书目</w:t>
            </w:r>
          </w:p>
          <w:p w:rsidR="00B1043A" w:rsidRDefault="00B1043A" w:rsidP="00D824A5">
            <w:pPr>
              <w:ind w:firstLineChars="200" w:firstLine="48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 xml:space="preserve">、 </w:t>
            </w:r>
            <w:proofErr w:type="spellStart"/>
            <w:r>
              <w:rPr>
                <w:rFonts w:ascii="仿宋" w:eastAsia="仿宋" w:hAnsi="仿宋"/>
                <w:sz w:val="24"/>
                <w:szCs w:val="24"/>
              </w:rPr>
              <w:t>Keohane</w:t>
            </w:r>
            <w:proofErr w:type="spellEnd"/>
            <w:r>
              <w:rPr>
                <w:rFonts w:ascii="仿宋" w:eastAsia="仿宋" w:hAnsi="仿宋"/>
                <w:sz w:val="24"/>
                <w:szCs w:val="24"/>
              </w:rPr>
              <w:t xml:space="preserve">, Robert and Joseph Nye, </w:t>
            </w:r>
            <w:r>
              <w:rPr>
                <w:rFonts w:ascii="仿宋" w:eastAsia="仿宋" w:hAnsi="仿宋"/>
                <w:i/>
                <w:sz w:val="24"/>
                <w:szCs w:val="24"/>
              </w:rPr>
              <w:t>Transnational Relations and World Politics</w:t>
            </w:r>
            <w:r>
              <w:rPr>
                <w:rFonts w:ascii="仿宋" w:eastAsia="仿宋" w:hAnsi="仿宋"/>
                <w:sz w:val="24"/>
                <w:szCs w:val="24"/>
              </w:rPr>
              <w:t>、 Cambridge, Mass: Harvard University Press, 1972</w:t>
            </w:r>
            <w:r>
              <w:rPr>
                <w:rFonts w:ascii="仿宋" w:eastAsia="仿宋" w:hAnsi="仿宋" w:hint="eastAsia"/>
                <w:sz w:val="24"/>
                <w:szCs w:val="24"/>
              </w:rPr>
              <w:t>.</w:t>
            </w:r>
          </w:p>
          <w:p w:rsidR="00B1043A" w:rsidRDefault="00B1043A" w:rsidP="00D824A5">
            <w:pPr>
              <w:ind w:firstLineChars="200" w:firstLine="480"/>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 Bull, Hedley,</w:t>
            </w:r>
            <w:r>
              <w:rPr>
                <w:rFonts w:ascii="仿宋" w:eastAsia="仿宋" w:hAnsi="仿宋"/>
                <w:i/>
                <w:sz w:val="24"/>
                <w:szCs w:val="24"/>
              </w:rPr>
              <w:t xml:space="preserve"> The Anarchy Society: A Study of Order in World Politics</w:t>
            </w:r>
            <w:r>
              <w:rPr>
                <w:rFonts w:ascii="仿宋" w:eastAsia="仿宋" w:hAnsi="仿宋"/>
                <w:sz w:val="24"/>
                <w:szCs w:val="24"/>
              </w:rPr>
              <w:t>、 New York: Columbia University Press, 1977</w:t>
            </w:r>
            <w:r>
              <w:rPr>
                <w:rFonts w:ascii="仿宋" w:eastAsia="仿宋" w:hAnsi="仿宋" w:hint="eastAsia"/>
                <w:sz w:val="24"/>
                <w:szCs w:val="24"/>
              </w:rPr>
              <w:t>.</w:t>
            </w:r>
          </w:p>
          <w:p w:rsidR="00B1043A" w:rsidRDefault="00B1043A" w:rsidP="00D824A5">
            <w:pPr>
              <w:ind w:firstLineChars="200" w:firstLine="480"/>
              <w:rPr>
                <w:rFonts w:ascii="仿宋" w:eastAsia="仿宋" w:hAnsi="仿宋"/>
                <w:sz w:val="24"/>
                <w:szCs w:val="24"/>
              </w:rPr>
            </w:pPr>
            <w:r>
              <w:rPr>
                <w:rFonts w:ascii="仿宋" w:eastAsia="仿宋" w:hAnsi="仿宋" w:hint="eastAsia"/>
                <w:sz w:val="24"/>
                <w:szCs w:val="24"/>
              </w:rPr>
              <w:t>3</w:t>
            </w:r>
            <w:r>
              <w:rPr>
                <w:rFonts w:ascii="仿宋" w:eastAsia="仿宋" w:hAnsi="仿宋"/>
                <w:sz w:val="24"/>
                <w:szCs w:val="24"/>
              </w:rPr>
              <w:t xml:space="preserve">、Michael Smith, </w:t>
            </w:r>
            <w:r>
              <w:rPr>
                <w:rFonts w:ascii="仿宋" w:eastAsia="仿宋" w:hAnsi="仿宋"/>
                <w:i/>
                <w:sz w:val="24"/>
                <w:szCs w:val="24"/>
              </w:rPr>
              <w:t>Realist Thought from Weber to Kissinger</w:t>
            </w:r>
            <w:r>
              <w:rPr>
                <w:rFonts w:ascii="仿宋" w:eastAsia="仿宋" w:hAnsi="仿宋"/>
                <w:sz w:val="24"/>
                <w:szCs w:val="24"/>
              </w:rPr>
              <w:t>, Louisiana State University Press, 1986</w:t>
            </w:r>
            <w:r>
              <w:rPr>
                <w:rFonts w:ascii="仿宋" w:eastAsia="仿宋" w:hAnsi="仿宋" w:hint="eastAsia"/>
                <w:sz w:val="24"/>
                <w:szCs w:val="24"/>
              </w:rPr>
              <w:t>.</w:t>
            </w:r>
          </w:p>
          <w:p w:rsidR="00B1043A" w:rsidRDefault="00B1043A" w:rsidP="00D824A5">
            <w:pPr>
              <w:ind w:firstLineChars="200" w:firstLine="480"/>
              <w:rPr>
                <w:rFonts w:ascii="仿宋" w:eastAsia="仿宋" w:hAnsi="仿宋"/>
                <w:sz w:val="24"/>
                <w:szCs w:val="24"/>
              </w:rPr>
            </w:pPr>
            <w:r>
              <w:rPr>
                <w:rFonts w:ascii="仿宋" w:eastAsia="仿宋" w:hAnsi="仿宋" w:hint="eastAsia"/>
                <w:sz w:val="24"/>
                <w:szCs w:val="24"/>
              </w:rPr>
              <w:lastRenderedPageBreak/>
              <w:t>4</w:t>
            </w:r>
            <w:r>
              <w:rPr>
                <w:rFonts w:ascii="仿宋" w:eastAsia="仿宋" w:hAnsi="仿宋"/>
                <w:sz w:val="24"/>
                <w:szCs w:val="24"/>
              </w:rPr>
              <w:t>、Ken Booth and Steve Smith (</w:t>
            </w:r>
            <w:proofErr w:type="spellStart"/>
            <w:r>
              <w:rPr>
                <w:rFonts w:ascii="仿宋" w:eastAsia="仿宋" w:hAnsi="仿宋"/>
                <w:sz w:val="24"/>
                <w:szCs w:val="24"/>
              </w:rPr>
              <w:t>eds</w:t>
            </w:r>
            <w:proofErr w:type="spellEnd"/>
            <w:r>
              <w:rPr>
                <w:rFonts w:ascii="仿宋" w:eastAsia="仿宋" w:hAnsi="仿宋"/>
                <w:sz w:val="24"/>
                <w:szCs w:val="24"/>
              </w:rPr>
              <w:t xml:space="preserve">、), </w:t>
            </w:r>
            <w:r>
              <w:rPr>
                <w:rFonts w:ascii="仿宋" w:eastAsia="仿宋" w:hAnsi="仿宋"/>
                <w:i/>
                <w:sz w:val="24"/>
                <w:szCs w:val="24"/>
              </w:rPr>
              <w:t>International Relations Theory Today,</w:t>
            </w:r>
            <w:r>
              <w:rPr>
                <w:rFonts w:ascii="仿宋" w:eastAsia="仿宋" w:hAnsi="仿宋"/>
                <w:sz w:val="24"/>
                <w:szCs w:val="24"/>
              </w:rPr>
              <w:t xml:space="preserve"> Cambridge University Press, 1995</w:t>
            </w:r>
            <w:r>
              <w:rPr>
                <w:rFonts w:ascii="仿宋" w:eastAsia="仿宋" w:hAnsi="仿宋" w:hint="eastAsia"/>
                <w:sz w:val="24"/>
                <w:szCs w:val="24"/>
              </w:rPr>
              <w:t>.</w:t>
            </w:r>
          </w:p>
          <w:p w:rsidR="00B1043A" w:rsidRDefault="00B1043A" w:rsidP="00D824A5">
            <w:pPr>
              <w:ind w:firstLineChars="200" w:firstLine="480"/>
              <w:rPr>
                <w:rFonts w:ascii="仿宋" w:eastAsia="仿宋" w:hAnsi="仿宋"/>
                <w:sz w:val="24"/>
                <w:szCs w:val="24"/>
              </w:rPr>
            </w:pPr>
            <w:r>
              <w:rPr>
                <w:rFonts w:ascii="仿宋" w:eastAsia="仿宋" w:hAnsi="仿宋" w:hint="eastAsia"/>
                <w:sz w:val="24"/>
                <w:szCs w:val="24"/>
              </w:rPr>
              <w:t>5</w:t>
            </w:r>
            <w:r>
              <w:rPr>
                <w:rFonts w:ascii="仿宋" w:eastAsia="仿宋" w:hAnsi="仿宋"/>
                <w:sz w:val="24"/>
                <w:szCs w:val="24"/>
              </w:rPr>
              <w:t xml:space="preserve">、 </w:t>
            </w:r>
            <w:proofErr w:type="spellStart"/>
            <w:r>
              <w:rPr>
                <w:rFonts w:ascii="仿宋" w:eastAsia="仿宋" w:hAnsi="仿宋"/>
                <w:sz w:val="24"/>
                <w:szCs w:val="24"/>
              </w:rPr>
              <w:t>Koren</w:t>
            </w:r>
            <w:proofErr w:type="spellEnd"/>
            <w:r>
              <w:rPr>
                <w:rFonts w:ascii="仿宋" w:eastAsia="仿宋" w:hAnsi="仿宋"/>
                <w:sz w:val="24"/>
                <w:szCs w:val="24"/>
              </w:rPr>
              <w:t xml:space="preserve"> A、 </w:t>
            </w:r>
            <w:proofErr w:type="spellStart"/>
            <w:r>
              <w:rPr>
                <w:rFonts w:ascii="仿宋" w:eastAsia="仿宋" w:hAnsi="仿宋"/>
                <w:sz w:val="24"/>
                <w:szCs w:val="24"/>
              </w:rPr>
              <w:t>Mingst</w:t>
            </w:r>
            <w:proofErr w:type="spellEnd"/>
            <w:r>
              <w:rPr>
                <w:rFonts w:ascii="仿宋" w:eastAsia="仿宋" w:hAnsi="仿宋"/>
                <w:sz w:val="24"/>
                <w:szCs w:val="24"/>
              </w:rPr>
              <w:t xml:space="preserve">, Margaret P、 </w:t>
            </w:r>
            <w:proofErr w:type="spellStart"/>
            <w:r>
              <w:rPr>
                <w:rFonts w:ascii="仿宋" w:eastAsia="仿宋" w:hAnsi="仿宋"/>
                <w:sz w:val="24"/>
                <w:szCs w:val="24"/>
              </w:rPr>
              <w:t>Karns</w:t>
            </w:r>
            <w:proofErr w:type="spellEnd"/>
            <w:r>
              <w:rPr>
                <w:rFonts w:ascii="仿宋" w:eastAsia="仿宋" w:hAnsi="仿宋"/>
                <w:sz w:val="24"/>
                <w:szCs w:val="24"/>
              </w:rPr>
              <w:t xml:space="preserve">, </w:t>
            </w:r>
            <w:r>
              <w:rPr>
                <w:rFonts w:ascii="仿宋" w:eastAsia="仿宋" w:hAnsi="仿宋"/>
                <w:i/>
                <w:sz w:val="24"/>
                <w:szCs w:val="24"/>
              </w:rPr>
              <w:t>The United Nations in the Post Cold War Era、</w:t>
            </w:r>
            <w:r>
              <w:rPr>
                <w:rFonts w:ascii="仿宋" w:eastAsia="仿宋" w:hAnsi="仿宋"/>
                <w:sz w:val="24"/>
                <w:szCs w:val="24"/>
              </w:rPr>
              <w:t xml:space="preserve"> Boulder: Westview Press, 1995</w:t>
            </w:r>
            <w:r>
              <w:rPr>
                <w:rFonts w:ascii="仿宋" w:eastAsia="仿宋" w:hAnsi="仿宋" w:hint="eastAsia"/>
                <w:sz w:val="24"/>
                <w:szCs w:val="24"/>
              </w:rPr>
              <w:t>.</w:t>
            </w:r>
          </w:p>
          <w:p w:rsidR="00B1043A" w:rsidRDefault="00B1043A" w:rsidP="00D824A5">
            <w:pPr>
              <w:ind w:firstLineChars="200" w:firstLine="480"/>
              <w:rPr>
                <w:rFonts w:ascii="仿宋" w:eastAsia="仿宋" w:hAnsi="仿宋"/>
                <w:sz w:val="24"/>
                <w:szCs w:val="24"/>
              </w:rPr>
            </w:pPr>
            <w:r>
              <w:rPr>
                <w:rFonts w:ascii="仿宋" w:eastAsia="仿宋" w:hAnsi="仿宋" w:hint="eastAsia"/>
                <w:sz w:val="24"/>
                <w:szCs w:val="24"/>
              </w:rPr>
              <w:t>6</w:t>
            </w:r>
            <w:r>
              <w:rPr>
                <w:rFonts w:ascii="仿宋" w:eastAsia="仿宋" w:hAnsi="仿宋"/>
                <w:sz w:val="24"/>
                <w:szCs w:val="24"/>
              </w:rPr>
              <w:t xml:space="preserve">、 </w:t>
            </w:r>
            <w:proofErr w:type="spellStart"/>
            <w:r>
              <w:rPr>
                <w:rFonts w:ascii="仿宋" w:eastAsia="仿宋" w:hAnsi="仿宋"/>
                <w:sz w:val="24"/>
                <w:szCs w:val="24"/>
              </w:rPr>
              <w:t>Baylis</w:t>
            </w:r>
            <w:proofErr w:type="spellEnd"/>
            <w:r>
              <w:rPr>
                <w:rFonts w:ascii="仿宋" w:eastAsia="仿宋" w:hAnsi="仿宋"/>
                <w:sz w:val="24"/>
                <w:szCs w:val="24"/>
              </w:rPr>
              <w:t xml:space="preserve">，John and Steve Smith, </w:t>
            </w:r>
            <w:r>
              <w:rPr>
                <w:rFonts w:ascii="仿宋" w:eastAsia="仿宋" w:hAnsi="仿宋"/>
                <w:i/>
                <w:sz w:val="24"/>
                <w:szCs w:val="24"/>
              </w:rPr>
              <w:t>The Globalization of World Politics: An Introduction to International Relations</w:t>
            </w:r>
            <w:r>
              <w:rPr>
                <w:rFonts w:ascii="仿宋" w:eastAsia="仿宋" w:hAnsi="仿宋"/>
                <w:sz w:val="24"/>
                <w:szCs w:val="24"/>
              </w:rPr>
              <w:t>, Oxford University Press, 1997</w:t>
            </w:r>
            <w:r>
              <w:rPr>
                <w:rFonts w:ascii="仿宋" w:eastAsia="仿宋" w:hAnsi="仿宋" w:hint="eastAsia"/>
                <w:sz w:val="24"/>
                <w:szCs w:val="24"/>
              </w:rPr>
              <w:t>.</w:t>
            </w:r>
          </w:p>
          <w:p w:rsidR="00B1043A" w:rsidRDefault="00B1043A" w:rsidP="00D824A5">
            <w:pPr>
              <w:ind w:firstLineChars="200" w:firstLine="480"/>
              <w:rPr>
                <w:rFonts w:ascii="仿宋" w:eastAsia="仿宋" w:hAnsi="仿宋"/>
                <w:sz w:val="24"/>
                <w:szCs w:val="24"/>
              </w:rPr>
            </w:pPr>
            <w:r>
              <w:rPr>
                <w:rFonts w:ascii="仿宋" w:eastAsia="仿宋" w:hAnsi="仿宋" w:hint="eastAsia"/>
                <w:sz w:val="24"/>
                <w:szCs w:val="24"/>
              </w:rPr>
              <w:t>7</w:t>
            </w:r>
            <w:r>
              <w:rPr>
                <w:rFonts w:ascii="仿宋" w:eastAsia="仿宋" w:hAnsi="仿宋"/>
                <w:sz w:val="24"/>
                <w:szCs w:val="24"/>
              </w:rPr>
              <w:t xml:space="preserve">、 Marc A、 </w:t>
            </w:r>
            <w:proofErr w:type="spellStart"/>
            <w:r>
              <w:rPr>
                <w:rFonts w:ascii="仿宋" w:eastAsia="仿宋" w:hAnsi="仿宋"/>
                <w:sz w:val="24"/>
                <w:szCs w:val="24"/>
              </w:rPr>
              <w:t>Genest</w:t>
            </w:r>
            <w:proofErr w:type="spellEnd"/>
            <w:r>
              <w:rPr>
                <w:rFonts w:ascii="仿宋" w:eastAsia="仿宋" w:hAnsi="仿宋"/>
                <w:sz w:val="24"/>
                <w:szCs w:val="24"/>
              </w:rPr>
              <w:t xml:space="preserve">、, </w:t>
            </w:r>
            <w:r>
              <w:rPr>
                <w:rFonts w:ascii="仿宋" w:eastAsia="仿宋" w:hAnsi="仿宋"/>
                <w:i/>
                <w:sz w:val="24"/>
                <w:szCs w:val="24"/>
              </w:rPr>
              <w:t>Conflict and Cooperation: Evolving Theories of International Relations</w:t>
            </w:r>
            <w:r>
              <w:rPr>
                <w:rFonts w:ascii="仿宋" w:eastAsia="仿宋" w:hAnsi="仿宋"/>
                <w:sz w:val="24"/>
                <w:szCs w:val="24"/>
              </w:rPr>
              <w:t>, Peking University Press; 2003</w:t>
            </w:r>
            <w:r>
              <w:rPr>
                <w:rFonts w:ascii="仿宋" w:eastAsia="仿宋" w:hAnsi="仿宋" w:hint="eastAsia"/>
                <w:sz w:val="24"/>
                <w:szCs w:val="24"/>
              </w:rPr>
              <w:t>.</w:t>
            </w:r>
          </w:p>
          <w:p w:rsidR="00B1043A" w:rsidRDefault="00B1043A" w:rsidP="00D824A5">
            <w:pPr>
              <w:ind w:firstLineChars="200" w:firstLine="480"/>
              <w:rPr>
                <w:rFonts w:ascii="仿宋" w:eastAsia="仿宋" w:hAnsi="仿宋"/>
                <w:sz w:val="24"/>
                <w:szCs w:val="24"/>
              </w:rPr>
            </w:pPr>
            <w:r>
              <w:rPr>
                <w:rFonts w:ascii="仿宋" w:eastAsia="仿宋" w:hAnsi="仿宋" w:hint="eastAsia"/>
                <w:sz w:val="24"/>
                <w:szCs w:val="24"/>
              </w:rPr>
              <w:t>8</w:t>
            </w:r>
            <w:r>
              <w:rPr>
                <w:rFonts w:ascii="仿宋" w:eastAsia="仿宋" w:hAnsi="仿宋"/>
                <w:sz w:val="24"/>
                <w:szCs w:val="24"/>
              </w:rPr>
              <w:t xml:space="preserve">、 </w:t>
            </w:r>
            <w:proofErr w:type="spellStart"/>
            <w:r>
              <w:rPr>
                <w:rFonts w:ascii="仿宋" w:eastAsia="仿宋" w:hAnsi="仿宋"/>
                <w:sz w:val="24"/>
                <w:szCs w:val="24"/>
              </w:rPr>
              <w:t>Kegley</w:t>
            </w:r>
            <w:proofErr w:type="spellEnd"/>
            <w:r>
              <w:rPr>
                <w:rFonts w:ascii="仿宋" w:eastAsia="仿宋" w:hAnsi="仿宋"/>
                <w:sz w:val="24"/>
                <w:szCs w:val="24"/>
              </w:rPr>
              <w:t xml:space="preserve">, Charles W、, </w:t>
            </w:r>
            <w:r>
              <w:rPr>
                <w:rFonts w:ascii="仿宋" w:eastAsia="仿宋" w:hAnsi="仿宋"/>
                <w:i/>
                <w:sz w:val="24"/>
                <w:szCs w:val="24"/>
              </w:rPr>
              <w:t>From War to Peace : Fateful Decisions in International Politics</w:t>
            </w:r>
            <w:r>
              <w:rPr>
                <w:rFonts w:ascii="仿宋" w:eastAsia="仿宋" w:hAnsi="仿宋"/>
                <w:sz w:val="24"/>
                <w:szCs w:val="24"/>
              </w:rPr>
              <w:t>, Peking University Press: 2003</w:t>
            </w:r>
            <w:r>
              <w:rPr>
                <w:rFonts w:ascii="仿宋" w:eastAsia="仿宋" w:hAnsi="仿宋" w:hint="eastAsia"/>
                <w:sz w:val="24"/>
                <w:szCs w:val="24"/>
              </w:rPr>
              <w:t>.</w:t>
            </w:r>
          </w:p>
          <w:p w:rsidR="00B1043A" w:rsidRDefault="00B1043A" w:rsidP="00D824A5">
            <w:pPr>
              <w:ind w:firstLineChars="200" w:firstLine="480"/>
              <w:rPr>
                <w:rFonts w:ascii="仿宋" w:eastAsia="仿宋" w:hAnsi="仿宋"/>
                <w:sz w:val="24"/>
                <w:szCs w:val="24"/>
              </w:rPr>
            </w:pPr>
            <w:r>
              <w:rPr>
                <w:rFonts w:ascii="仿宋" w:eastAsia="仿宋" w:hAnsi="仿宋" w:hint="eastAsia"/>
                <w:sz w:val="24"/>
                <w:szCs w:val="24"/>
              </w:rPr>
              <w:t>9</w:t>
            </w:r>
            <w:r>
              <w:rPr>
                <w:rFonts w:ascii="仿宋" w:eastAsia="仿宋" w:hAnsi="仿宋"/>
                <w:sz w:val="24"/>
                <w:szCs w:val="24"/>
              </w:rPr>
              <w:t xml:space="preserve">、Eugene R、 </w:t>
            </w:r>
            <w:proofErr w:type="spellStart"/>
            <w:r>
              <w:rPr>
                <w:rFonts w:ascii="仿宋" w:eastAsia="仿宋" w:hAnsi="仿宋"/>
                <w:sz w:val="24"/>
                <w:szCs w:val="24"/>
              </w:rPr>
              <w:t>Wittkopf</w:t>
            </w:r>
            <w:proofErr w:type="spellEnd"/>
            <w:r>
              <w:rPr>
                <w:rFonts w:ascii="仿宋" w:eastAsia="仿宋" w:hAnsi="仿宋"/>
                <w:sz w:val="24"/>
                <w:szCs w:val="24"/>
              </w:rPr>
              <w:t xml:space="preserve"> and Christopher M、 Jones、, The Future of American Foreign Policy, Peking University Press: 2003</w:t>
            </w:r>
            <w:r>
              <w:rPr>
                <w:rFonts w:ascii="仿宋" w:eastAsia="仿宋" w:hAnsi="仿宋" w:hint="eastAsia"/>
                <w:sz w:val="24"/>
                <w:szCs w:val="24"/>
              </w:rPr>
              <w:t>.</w:t>
            </w:r>
          </w:p>
          <w:p w:rsidR="00B1043A" w:rsidRDefault="00B1043A" w:rsidP="00D824A5">
            <w:pPr>
              <w:ind w:firstLineChars="200" w:firstLine="480"/>
              <w:rPr>
                <w:rFonts w:ascii="仿宋" w:eastAsia="仿宋" w:hAnsi="仿宋"/>
                <w:sz w:val="24"/>
                <w:szCs w:val="24"/>
              </w:rPr>
            </w:pPr>
            <w:r>
              <w:rPr>
                <w:rFonts w:ascii="仿宋" w:eastAsia="仿宋" w:hAnsi="仿宋" w:hint="eastAsia"/>
                <w:sz w:val="24"/>
                <w:szCs w:val="24"/>
              </w:rPr>
              <w:t>10</w:t>
            </w:r>
            <w:r>
              <w:rPr>
                <w:rFonts w:ascii="仿宋" w:eastAsia="仿宋" w:hAnsi="仿宋"/>
                <w:sz w:val="24"/>
                <w:szCs w:val="24"/>
              </w:rPr>
              <w:t xml:space="preserve">、Charles W、 </w:t>
            </w:r>
            <w:proofErr w:type="spellStart"/>
            <w:r>
              <w:rPr>
                <w:rFonts w:ascii="仿宋" w:eastAsia="仿宋" w:hAnsi="仿宋"/>
                <w:sz w:val="24"/>
                <w:szCs w:val="24"/>
              </w:rPr>
              <w:t>Kegley</w:t>
            </w:r>
            <w:proofErr w:type="spellEnd"/>
            <w:r>
              <w:rPr>
                <w:rFonts w:ascii="仿宋" w:eastAsia="仿宋" w:hAnsi="仿宋"/>
                <w:sz w:val="24"/>
                <w:szCs w:val="24"/>
              </w:rPr>
              <w:t xml:space="preserve">, Jr、, Eugene R、 </w:t>
            </w:r>
            <w:proofErr w:type="spellStart"/>
            <w:r>
              <w:rPr>
                <w:rFonts w:ascii="仿宋" w:eastAsia="仿宋" w:hAnsi="仿宋"/>
                <w:sz w:val="24"/>
                <w:szCs w:val="24"/>
              </w:rPr>
              <w:t>Wittkopf</w:t>
            </w:r>
            <w:proofErr w:type="spellEnd"/>
            <w:r>
              <w:rPr>
                <w:rFonts w:ascii="仿宋" w:eastAsia="仿宋" w:hAnsi="仿宋"/>
                <w:sz w:val="24"/>
                <w:szCs w:val="24"/>
              </w:rPr>
              <w:t xml:space="preserve">、, </w:t>
            </w:r>
            <w:r>
              <w:rPr>
                <w:rFonts w:ascii="仿宋" w:eastAsia="仿宋" w:hAnsi="仿宋"/>
                <w:i/>
                <w:sz w:val="24"/>
                <w:szCs w:val="24"/>
              </w:rPr>
              <w:t>The Global Agenda : Issues and Perspectives</w:t>
            </w:r>
            <w:r>
              <w:rPr>
                <w:rFonts w:ascii="仿宋" w:eastAsia="仿宋" w:hAnsi="仿宋"/>
                <w:sz w:val="24"/>
                <w:szCs w:val="24"/>
              </w:rPr>
              <w:t xml:space="preserve">, Peking </w:t>
            </w:r>
            <w:proofErr w:type="spellStart"/>
            <w:r>
              <w:rPr>
                <w:rFonts w:ascii="仿宋" w:eastAsia="仿宋" w:hAnsi="仿宋"/>
                <w:sz w:val="24"/>
                <w:szCs w:val="24"/>
              </w:rPr>
              <w:t>Unversity</w:t>
            </w:r>
            <w:proofErr w:type="spellEnd"/>
            <w:r>
              <w:rPr>
                <w:rFonts w:ascii="仿宋" w:eastAsia="仿宋" w:hAnsi="仿宋"/>
                <w:sz w:val="24"/>
                <w:szCs w:val="24"/>
              </w:rPr>
              <w:t xml:space="preserve"> </w:t>
            </w:r>
            <w:proofErr w:type="gramStart"/>
            <w:r>
              <w:rPr>
                <w:rFonts w:ascii="仿宋" w:eastAsia="仿宋" w:hAnsi="仿宋"/>
                <w:sz w:val="24"/>
                <w:szCs w:val="24"/>
              </w:rPr>
              <w:t>Press ;</w:t>
            </w:r>
            <w:proofErr w:type="gramEnd"/>
            <w:r>
              <w:rPr>
                <w:rFonts w:ascii="仿宋" w:eastAsia="仿宋" w:hAnsi="仿宋"/>
                <w:sz w:val="24"/>
                <w:szCs w:val="24"/>
              </w:rPr>
              <w:t xml:space="preserve"> 2003</w:t>
            </w:r>
            <w:r>
              <w:rPr>
                <w:rFonts w:ascii="仿宋" w:eastAsia="仿宋" w:hAnsi="仿宋" w:hint="eastAsia"/>
                <w:sz w:val="24"/>
                <w:szCs w:val="24"/>
              </w:rPr>
              <w:t>.</w:t>
            </w:r>
          </w:p>
          <w:p w:rsidR="00B1043A" w:rsidRDefault="00B1043A" w:rsidP="00D824A5">
            <w:pPr>
              <w:ind w:firstLineChars="200" w:firstLine="480"/>
              <w:rPr>
                <w:rFonts w:ascii="仿宋" w:eastAsia="仿宋" w:hAnsi="仿宋"/>
                <w:sz w:val="24"/>
                <w:szCs w:val="24"/>
              </w:rPr>
            </w:pPr>
            <w:r>
              <w:rPr>
                <w:rFonts w:ascii="仿宋" w:eastAsia="仿宋" w:hAnsi="仿宋" w:hint="eastAsia"/>
                <w:sz w:val="24"/>
                <w:szCs w:val="24"/>
              </w:rPr>
              <w:t>11</w:t>
            </w:r>
            <w:r>
              <w:rPr>
                <w:rFonts w:ascii="仿宋" w:eastAsia="仿宋" w:hAnsi="仿宋"/>
                <w:sz w:val="24"/>
                <w:szCs w:val="24"/>
              </w:rPr>
              <w:t xml:space="preserve">、 Jeffrey A、 </w:t>
            </w:r>
            <w:proofErr w:type="spellStart"/>
            <w:r>
              <w:rPr>
                <w:rFonts w:ascii="仿宋" w:eastAsia="仿宋" w:hAnsi="仿宋"/>
                <w:sz w:val="24"/>
                <w:szCs w:val="24"/>
              </w:rPr>
              <w:t>Frieden</w:t>
            </w:r>
            <w:proofErr w:type="spellEnd"/>
            <w:r>
              <w:rPr>
                <w:rFonts w:ascii="仿宋" w:eastAsia="仿宋" w:hAnsi="仿宋"/>
                <w:sz w:val="24"/>
                <w:szCs w:val="24"/>
              </w:rPr>
              <w:t xml:space="preserve">, David A、 Lake、 </w:t>
            </w:r>
            <w:r>
              <w:rPr>
                <w:rFonts w:ascii="仿宋" w:eastAsia="仿宋" w:hAnsi="仿宋"/>
                <w:i/>
                <w:sz w:val="24"/>
                <w:szCs w:val="24"/>
              </w:rPr>
              <w:t>International Political Economy : Perspectives on Global Power and Wealth</w:t>
            </w:r>
            <w:r>
              <w:rPr>
                <w:rFonts w:ascii="仿宋" w:eastAsia="仿宋" w:hAnsi="仿宋"/>
                <w:sz w:val="24"/>
                <w:szCs w:val="24"/>
              </w:rPr>
              <w:t>，Peking University Press ;  2003</w:t>
            </w:r>
            <w:r>
              <w:rPr>
                <w:rFonts w:ascii="仿宋" w:eastAsia="仿宋" w:hAnsi="仿宋" w:hint="eastAsia"/>
                <w:sz w:val="24"/>
                <w:szCs w:val="24"/>
              </w:rPr>
              <w:t>.</w:t>
            </w:r>
          </w:p>
          <w:p w:rsidR="00B1043A" w:rsidRDefault="00B1043A" w:rsidP="00D824A5">
            <w:pPr>
              <w:ind w:firstLineChars="200" w:firstLine="480"/>
              <w:rPr>
                <w:rFonts w:ascii="仿宋" w:eastAsia="仿宋" w:hAnsi="仿宋"/>
                <w:sz w:val="24"/>
                <w:szCs w:val="24"/>
              </w:rPr>
            </w:pPr>
            <w:r>
              <w:rPr>
                <w:rFonts w:ascii="仿宋" w:eastAsia="仿宋" w:hAnsi="仿宋" w:hint="eastAsia"/>
                <w:sz w:val="24"/>
                <w:szCs w:val="24"/>
              </w:rPr>
              <w:t>12</w:t>
            </w:r>
            <w:r>
              <w:rPr>
                <w:rFonts w:ascii="仿宋" w:eastAsia="仿宋" w:hAnsi="仿宋"/>
                <w:sz w:val="24"/>
                <w:szCs w:val="24"/>
              </w:rPr>
              <w:t xml:space="preserve">、Robert Isaak、, </w:t>
            </w:r>
            <w:r>
              <w:rPr>
                <w:rFonts w:ascii="仿宋" w:eastAsia="仿宋" w:hAnsi="仿宋"/>
                <w:i/>
                <w:sz w:val="24"/>
                <w:szCs w:val="24"/>
              </w:rPr>
              <w:t>American Political Thinking: Readings from the Origins to the 21st Century</w:t>
            </w:r>
            <w:r>
              <w:rPr>
                <w:rFonts w:ascii="仿宋" w:eastAsia="仿宋" w:hAnsi="仿宋"/>
                <w:sz w:val="24"/>
                <w:szCs w:val="24"/>
              </w:rPr>
              <w:t>, Peking University Press, 2004</w:t>
            </w:r>
            <w:r>
              <w:rPr>
                <w:rFonts w:ascii="仿宋" w:eastAsia="仿宋" w:hAnsi="仿宋" w:hint="eastAsia"/>
                <w:sz w:val="24"/>
                <w:szCs w:val="24"/>
              </w:rPr>
              <w:t>.</w:t>
            </w:r>
          </w:p>
          <w:p w:rsidR="00B1043A" w:rsidRDefault="00B1043A" w:rsidP="00D824A5">
            <w:pPr>
              <w:ind w:firstLineChars="200" w:firstLine="480"/>
              <w:rPr>
                <w:rFonts w:ascii="仿宋" w:eastAsia="仿宋" w:hAnsi="仿宋"/>
                <w:sz w:val="24"/>
                <w:szCs w:val="24"/>
              </w:rPr>
            </w:pPr>
            <w:r>
              <w:rPr>
                <w:rFonts w:ascii="仿宋" w:eastAsia="仿宋" w:hAnsi="仿宋" w:hint="eastAsia"/>
                <w:sz w:val="24"/>
                <w:szCs w:val="24"/>
              </w:rPr>
              <w:t>13</w:t>
            </w:r>
            <w:r>
              <w:rPr>
                <w:rFonts w:ascii="仿宋" w:eastAsia="仿宋" w:hAnsi="仿宋"/>
                <w:sz w:val="24"/>
                <w:szCs w:val="24"/>
              </w:rPr>
              <w:t xml:space="preserve">、Charles W、 </w:t>
            </w:r>
            <w:proofErr w:type="spellStart"/>
            <w:r>
              <w:rPr>
                <w:rFonts w:ascii="仿宋" w:eastAsia="仿宋" w:hAnsi="仿宋"/>
                <w:sz w:val="24"/>
                <w:szCs w:val="24"/>
              </w:rPr>
              <w:t>Kegley</w:t>
            </w:r>
            <w:proofErr w:type="spellEnd"/>
            <w:r>
              <w:rPr>
                <w:rFonts w:ascii="仿宋" w:eastAsia="仿宋" w:hAnsi="仿宋"/>
                <w:sz w:val="24"/>
                <w:szCs w:val="24"/>
              </w:rPr>
              <w:t xml:space="preserve">, Jr、, </w:t>
            </w:r>
            <w:r>
              <w:rPr>
                <w:rFonts w:ascii="仿宋" w:eastAsia="仿宋" w:hAnsi="仿宋"/>
                <w:i/>
                <w:sz w:val="24"/>
                <w:szCs w:val="24"/>
              </w:rPr>
              <w:t>Controversies in International Relations Theory: Realism and the Neoliberal Challenge</w:t>
            </w:r>
            <w:r>
              <w:rPr>
                <w:rFonts w:ascii="仿宋" w:eastAsia="仿宋" w:hAnsi="仿宋"/>
                <w:sz w:val="24"/>
                <w:szCs w:val="24"/>
              </w:rPr>
              <w:t>, Peking University Press</w:t>
            </w:r>
            <w:proofErr w:type="gramStart"/>
            <w:r>
              <w:rPr>
                <w:rFonts w:ascii="仿宋" w:eastAsia="仿宋" w:hAnsi="仿宋"/>
                <w:sz w:val="24"/>
                <w:szCs w:val="24"/>
              </w:rPr>
              <w:t>,  2004</w:t>
            </w:r>
            <w:proofErr w:type="gramEnd"/>
            <w:r>
              <w:rPr>
                <w:rFonts w:ascii="仿宋" w:eastAsia="仿宋" w:hAnsi="仿宋" w:hint="eastAsia"/>
                <w:sz w:val="24"/>
                <w:szCs w:val="24"/>
              </w:rPr>
              <w:t>.</w:t>
            </w:r>
          </w:p>
          <w:p w:rsidR="00B1043A" w:rsidRDefault="00B1043A" w:rsidP="00D824A5">
            <w:pPr>
              <w:ind w:firstLineChars="200" w:firstLine="480"/>
              <w:rPr>
                <w:rFonts w:ascii="仿宋" w:eastAsia="仿宋" w:hAnsi="仿宋"/>
                <w:sz w:val="24"/>
                <w:szCs w:val="24"/>
              </w:rPr>
            </w:pPr>
            <w:r>
              <w:rPr>
                <w:rFonts w:ascii="仿宋" w:eastAsia="仿宋" w:hAnsi="仿宋" w:hint="eastAsia"/>
                <w:sz w:val="24"/>
                <w:szCs w:val="24"/>
              </w:rPr>
              <w:t>14</w:t>
            </w:r>
            <w:r>
              <w:rPr>
                <w:rFonts w:ascii="仿宋" w:eastAsia="仿宋" w:hAnsi="仿宋"/>
                <w:sz w:val="24"/>
                <w:szCs w:val="24"/>
              </w:rPr>
              <w:t xml:space="preserve">、 </w:t>
            </w:r>
            <w:proofErr w:type="spellStart"/>
            <w:r>
              <w:rPr>
                <w:rFonts w:ascii="仿宋" w:eastAsia="仿宋" w:hAnsi="仿宋"/>
                <w:sz w:val="24"/>
                <w:szCs w:val="24"/>
              </w:rPr>
              <w:t>Kegley</w:t>
            </w:r>
            <w:proofErr w:type="spellEnd"/>
            <w:r>
              <w:rPr>
                <w:rFonts w:ascii="仿宋" w:eastAsia="仿宋" w:hAnsi="仿宋"/>
                <w:sz w:val="24"/>
                <w:szCs w:val="24"/>
              </w:rPr>
              <w:t xml:space="preserve">, Charles W、, </w:t>
            </w:r>
            <w:r>
              <w:rPr>
                <w:rFonts w:ascii="仿宋" w:eastAsia="仿宋" w:hAnsi="仿宋"/>
                <w:i/>
                <w:sz w:val="24"/>
                <w:szCs w:val="24"/>
              </w:rPr>
              <w:t>World Politics: Trend and Transformation</w:t>
            </w:r>
            <w:r>
              <w:rPr>
                <w:rFonts w:ascii="仿宋" w:eastAsia="仿宋" w:hAnsi="仿宋"/>
                <w:sz w:val="24"/>
                <w:szCs w:val="24"/>
              </w:rPr>
              <w:t>, Peking University Press, 2004</w:t>
            </w:r>
            <w:r>
              <w:rPr>
                <w:rFonts w:ascii="仿宋" w:eastAsia="仿宋" w:hAnsi="仿宋" w:hint="eastAsia"/>
                <w:sz w:val="24"/>
                <w:szCs w:val="24"/>
              </w:rPr>
              <w:t>.</w:t>
            </w:r>
          </w:p>
          <w:p w:rsidR="00B1043A" w:rsidRDefault="00B1043A" w:rsidP="00D824A5">
            <w:pPr>
              <w:ind w:firstLineChars="200" w:firstLine="480"/>
              <w:rPr>
                <w:rFonts w:ascii="仿宋" w:eastAsia="仿宋" w:hAnsi="仿宋"/>
                <w:sz w:val="24"/>
                <w:szCs w:val="24"/>
              </w:rPr>
            </w:pPr>
            <w:r>
              <w:rPr>
                <w:rFonts w:ascii="仿宋" w:eastAsia="仿宋" w:hAnsi="仿宋" w:hint="eastAsia"/>
                <w:sz w:val="24"/>
                <w:szCs w:val="24"/>
              </w:rPr>
              <w:t>15</w:t>
            </w:r>
            <w:r>
              <w:rPr>
                <w:rFonts w:ascii="仿宋" w:eastAsia="仿宋" w:hAnsi="仿宋"/>
                <w:sz w:val="24"/>
                <w:szCs w:val="24"/>
              </w:rPr>
              <w:t xml:space="preserve">、 Morgenthau, Hans Joachim, </w:t>
            </w:r>
            <w:r>
              <w:rPr>
                <w:rFonts w:ascii="仿宋" w:eastAsia="仿宋" w:hAnsi="仿宋"/>
                <w:i/>
                <w:sz w:val="24"/>
                <w:szCs w:val="24"/>
              </w:rPr>
              <w:t>Politics among Nations: The Struggle for Power and Peace</w:t>
            </w:r>
            <w:r>
              <w:rPr>
                <w:rFonts w:ascii="仿宋" w:eastAsia="仿宋" w:hAnsi="仿宋"/>
                <w:sz w:val="24"/>
                <w:szCs w:val="24"/>
              </w:rPr>
              <w:t>, Peking University Press, 2004</w:t>
            </w:r>
            <w:r>
              <w:rPr>
                <w:rFonts w:ascii="仿宋" w:eastAsia="仿宋" w:hAnsi="仿宋" w:hint="eastAsia"/>
                <w:sz w:val="24"/>
                <w:szCs w:val="24"/>
              </w:rPr>
              <w:t>.</w:t>
            </w:r>
          </w:p>
          <w:p w:rsidR="00B1043A" w:rsidRDefault="00B1043A" w:rsidP="00D824A5">
            <w:pPr>
              <w:ind w:firstLineChars="200" w:firstLine="480"/>
              <w:rPr>
                <w:rFonts w:ascii="仿宋" w:eastAsia="仿宋" w:hAnsi="仿宋"/>
                <w:sz w:val="24"/>
                <w:szCs w:val="24"/>
              </w:rPr>
            </w:pPr>
            <w:r>
              <w:rPr>
                <w:rFonts w:ascii="仿宋" w:eastAsia="仿宋" w:hAnsi="仿宋" w:hint="eastAsia"/>
                <w:sz w:val="24"/>
                <w:szCs w:val="24"/>
              </w:rPr>
              <w:t>16</w:t>
            </w:r>
            <w:r>
              <w:rPr>
                <w:rFonts w:ascii="仿宋" w:eastAsia="仿宋" w:hAnsi="仿宋"/>
                <w:sz w:val="24"/>
                <w:szCs w:val="24"/>
              </w:rPr>
              <w:t xml:space="preserve">、 Waltz, Kenneth Neal, </w:t>
            </w:r>
            <w:r>
              <w:rPr>
                <w:rFonts w:ascii="仿宋" w:eastAsia="仿宋" w:hAnsi="仿宋"/>
                <w:i/>
                <w:sz w:val="24"/>
                <w:szCs w:val="24"/>
              </w:rPr>
              <w:t>Theory of International Politics</w:t>
            </w:r>
            <w:r>
              <w:rPr>
                <w:rFonts w:ascii="仿宋" w:eastAsia="仿宋" w:hAnsi="仿宋"/>
                <w:sz w:val="24"/>
                <w:szCs w:val="24"/>
              </w:rPr>
              <w:t>, Peking University Press, 2004</w:t>
            </w:r>
            <w:r>
              <w:rPr>
                <w:rFonts w:ascii="仿宋" w:eastAsia="仿宋" w:hAnsi="仿宋" w:hint="eastAsia"/>
                <w:sz w:val="24"/>
                <w:szCs w:val="24"/>
              </w:rPr>
              <w:t>.</w:t>
            </w:r>
          </w:p>
          <w:p w:rsidR="00B1043A" w:rsidRDefault="00B1043A" w:rsidP="00D824A5">
            <w:pPr>
              <w:ind w:firstLineChars="200" w:firstLine="480"/>
              <w:rPr>
                <w:rFonts w:ascii="仿宋" w:eastAsia="仿宋" w:hAnsi="仿宋"/>
                <w:sz w:val="24"/>
                <w:szCs w:val="24"/>
              </w:rPr>
            </w:pPr>
            <w:r>
              <w:rPr>
                <w:rFonts w:ascii="仿宋" w:eastAsia="仿宋" w:hAnsi="仿宋" w:hint="eastAsia"/>
                <w:sz w:val="24"/>
                <w:szCs w:val="24"/>
              </w:rPr>
              <w:t>17</w:t>
            </w:r>
            <w:r>
              <w:rPr>
                <w:rFonts w:ascii="仿宋" w:eastAsia="仿宋" w:hAnsi="仿宋"/>
                <w:sz w:val="24"/>
                <w:szCs w:val="24"/>
              </w:rPr>
              <w:t xml:space="preserve">、 Nikolaos </w:t>
            </w:r>
            <w:proofErr w:type="spellStart"/>
            <w:r>
              <w:rPr>
                <w:rFonts w:ascii="仿宋" w:eastAsia="仿宋" w:hAnsi="仿宋"/>
                <w:sz w:val="24"/>
                <w:szCs w:val="24"/>
              </w:rPr>
              <w:t>Zahariadis</w:t>
            </w:r>
            <w:proofErr w:type="spellEnd"/>
            <w:r>
              <w:rPr>
                <w:rFonts w:ascii="仿宋" w:eastAsia="仿宋" w:hAnsi="仿宋"/>
                <w:sz w:val="24"/>
                <w:szCs w:val="24"/>
              </w:rPr>
              <w:t xml:space="preserve">, </w:t>
            </w:r>
            <w:r>
              <w:rPr>
                <w:rFonts w:ascii="仿宋" w:eastAsia="仿宋" w:hAnsi="仿宋"/>
                <w:i/>
                <w:sz w:val="24"/>
                <w:szCs w:val="24"/>
              </w:rPr>
              <w:t>Contending Perspectives in International Political Economy</w:t>
            </w:r>
            <w:r>
              <w:rPr>
                <w:rFonts w:ascii="仿宋" w:eastAsia="仿宋" w:hAnsi="仿宋"/>
                <w:sz w:val="24"/>
                <w:szCs w:val="24"/>
              </w:rPr>
              <w:t>, Peking University Press ; 2004</w:t>
            </w:r>
            <w:r>
              <w:rPr>
                <w:rFonts w:ascii="仿宋" w:eastAsia="仿宋" w:hAnsi="仿宋" w:hint="eastAsia"/>
                <w:sz w:val="24"/>
                <w:szCs w:val="24"/>
              </w:rPr>
              <w:t>.</w:t>
            </w:r>
          </w:p>
          <w:p w:rsidR="00B1043A" w:rsidRDefault="00B1043A" w:rsidP="00D824A5">
            <w:pPr>
              <w:ind w:firstLineChars="200" w:firstLine="480"/>
              <w:rPr>
                <w:rFonts w:ascii="仿宋" w:eastAsia="仿宋" w:hAnsi="仿宋"/>
                <w:sz w:val="24"/>
                <w:szCs w:val="24"/>
              </w:rPr>
            </w:pPr>
            <w:r>
              <w:rPr>
                <w:rFonts w:ascii="仿宋" w:eastAsia="仿宋" w:hAnsi="仿宋" w:hint="eastAsia"/>
                <w:sz w:val="24"/>
                <w:szCs w:val="24"/>
              </w:rPr>
              <w:t>18</w:t>
            </w:r>
            <w:r>
              <w:rPr>
                <w:rFonts w:ascii="仿宋" w:eastAsia="仿宋" w:hAnsi="仿宋"/>
                <w:sz w:val="24"/>
                <w:szCs w:val="24"/>
              </w:rPr>
              <w:t>、</w:t>
            </w:r>
            <w:proofErr w:type="spellStart"/>
            <w:r>
              <w:rPr>
                <w:rFonts w:ascii="仿宋" w:eastAsia="仿宋" w:hAnsi="仿宋"/>
                <w:sz w:val="24"/>
                <w:szCs w:val="24"/>
              </w:rPr>
              <w:t>Ebenstein</w:t>
            </w:r>
            <w:proofErr w:type="spellEnd"/>
            <w:r>
              <w:rPr>
                <w:rFonts w:ascii="仿宋" w:eastAsia="仿宋" w:hAnsi="仿宋"/>
                <w:sz w:val="24"/>
                <w:szCs w:val="24"/>
              </w:rPr>
              <w:t xml:space="preserve">, William, </w:t>
            </w:r>
            <w:r>
              <w:rPr>
                <w:rFonts w:ascii="仿宋" w:eastAsia="仿宋" w:hAnsi="仿宋"/>
                <w:i/>
                <w:sz w:val="24"/>
                <w:szCs w:val="24"/>
              </w:rPr>
              <w:t>Great Political Thinkers : Plato to the Present</w:t>
            </w:r>
            <w:r>
              <w:rPr>
                <w:rFonts w:ascii="仿宋" w:eastAsia="仿宋" w:hAnsi="仿宋"/>
                <w:sz w:val="24"/>
                <w:szCs w:val="24"/>
              </w:rPr>
              <w:t>, Peking University Press, 2004</w:t>
            </w:r>
            <w:r>
              <w:rPr>
                <w:rFonts w:ascii="仿宋" w:eastAsia="仿宋" w:hAnsi="仿宋" w:hint="eastAsia"/>
                <w:sz w:val="24"/>
                <w:szCs w:val="24"/>
              </w:rPr>
              <w:t>.</w:t>
            </w:r>
          </w:p>
          <w:p w:rsidR="00B1043A" w:rsidRDefault="00B1043A" w:rsidP="00D824A5">
            <w:pPr>
              <w:ind w:firstLineChars="200" w:firstLine="480"/>
              <w:rPr>
                <w:rFonts w:ascii="仿宋" w:eastAsia="仿宋" w:hAnsi="仿宋"/>
                <w:sz w:val="24"/>
                <w:szCs w:val="24"/>
              </w:rPr>
            </w:pPr>
            <w:r>
              <w:rPr>
                <w:rFonts w:ascii="仿宋" w:eastAsia="仿宋" w:hAnsi="仿宋" w:hint="eastAsia"/>
                <w:sz w:val="24"/>
                <w:szCs w:val="24"/>
              </w:rPr>
              <w:t>19</w:t>
            </w:r>
            <w:r>
              <w:rPr>
                <w:rFonts w:ascii="仿宋" w:eastAsia="仿宋" w:hAnsi="仿宋"/>
                <w:sz w:val="24"/>
                <w:szCs w:val="24"/>
              </w:rPr>
              <w:t xml:space="preserve">、 Nye, Joseph S、, </w:t>
            </w:r>
            <w:r>
              <w:rPr>
                <w:rFonts w:ascii="仿宋" w:eastAsia="仿宋" w:hAnsi="仿宋"/>
                <w:i/>
                <w:sz w:val="24"/>
                <w:szCs w:val="24"/>
              </w:rPr>
              <w:t xml:space="preserve">Understanding International </w:t>
            </w:r>
            <w:r>
              <w:rPr>
                <w:rFonts w:ascii="仿宋" w:eastAsia="仿宋" w:hAnsi="仿宋"/>
                <w:i/>
                <w:sz w:val="24"/>
                <w:szCs w:val="24"/>
              </w:rPr>
              <w:lastRenderedPageBreak/>
              <w:t>Conflicts: An Introduction to Theory and History</w:t>
            </w:r>
            <w:r>
              <w:rPr>
                <w:rFonts w:ascii="仿宋" w:eastAsia="仿宋" w:hAnsi="仿宋"/>
                <w:sz w:val="24"/>
                <w:szCs w:val="24"/>
              </w:rPr>
              <w:t>, Peking University Press, 2005</w:t>
            </w:r>
            <w:r>
              <w:rPr>
                <w:rFonts w:ascii="仿宋" w:eastAsia="仿宋" w:hAnsi="仿宋" w:hint="eastAsia"/>
                <w:sz w:val="24"/>
                <w:szCs w:val="24"/>
              </w:rPr>
              <w:t>.</w:t>
            </w:r>
          </w:p>
          <w:p w:rsidR="00B1043A" w:rsidRDefault="00B1043A" w:rsidP="00D824A5">
            <w:pPr>
              <w:ind w:firstLineChars="200" w:firstLine="480"/>
              <w:rPr>
                <w:rFonts w:eastAsia="仿宋_GB2312"/>
              </w:rPr>
            </w:pPr>
            <w:r>
              <w:rPr>
                <w:rFonts w:ascii="仿宋" w:eastAsia="仿宋" w:hAnsi="仿宋" w:hint="eastAsia"/>
                <w:sz w:val="24"/>
                <w:szCs w:val="24"/>
              </w:rPr>
              <w:t>20</w:t>
            </w:r>
            <w:r>
              <w:rPr>
                <w:rFonts w:ascii="仿宋" w:eastAsia="仿宋" w:hAnsi="仿宋"/>
                <w:sz w:val="24"/>
                <w:szCs w:val="24"/>
              </w:rPr>
              <w:t xml:space="preserve">、Union of International Associations, </w:t>
            </w:r>
            <w:r>
              <w:rPr>
                <w:rFonts w:ascii="仿宋" w:eastAsia="仿宋" w:hAnsi="仿宋"/>
                <w:i/>
                <w:sz w:val="24"/>
                <w:szCs w:val="24"/>
              </w:rPr>
              <w:t>Year Book of International Organizations 1965-</w:t>
            </w:r>
            <w:r>
              <w:rPr>
                <w:rFonts w:ascii="仿宋" w:eastAsia="仿宋" w:hAnsi="仿宋"/>
                <w:sz w:val="24"/>
                <w:szCs w:val="24"/>
              </w:rPr>
              <w:t>2006</w:t>
            </w:r>
            <w:r>
              <w:rPr>
                <w:rFonts w:ascii="仿宋" w:eastAsia="仿宋" w:hAnsi="仿宋" w:hint="eastAsia"/>
                <w:sz w:val="24"/>
                <w:szCs w:val="24"/>
              </w:rPr>
              <w:t>.</w:t>
            </w:r>
          </w:p>
        </w:tc>
      </w:tr>
    </w:tbl>
    <w:p w:rsidR="00B1043A" w:rsidRDefault="00B1043A" w:rsidP="00D824A5">
      <w:pPr>
        <w:adjustRightInd w:val="0"/>
        <w:snapToGrid w:val="0"/>
        <w:spacing w:line="480" w:lineRule="auto"/>
        <w:ind w:right="840" w:firstLineChars="1150" w:firstLine="3220"/>
        <w:jc w:val="right"/>
        <w:rPr>
          <w:rFonts w:ascii="Times New Roman" w:eastAsia="仿宋_GB2312" w:hAnsi="Times New Roman"/>
          <w:sz w:val="28"/>
          <w:szCs w:val="28"/>
          <w:u w:val="single"/>
        </w:rPr>
      </w:pPr>
      <w:r>
        <w:rPr>
          <w:rFonts w:ascii="Times New Roman" w:eastAsia="仿宋_GB2312" w:hAnsi="Times New Roman"/>
          <w:sz w:val="28"/>
          <w:szCs w:val="28"/>
        </w:rPr>
        <w:lastRenderedPageBreak/>
        <w:t>学位</w:t>
      </w:r>
      <w:proofErr w:type="gramStart"/>
      <w:r>
        <w:rPr>
          <w:rFonts w:ascii="Times New Roman" w:eastAsia="仿宋_GB2312" w:hAnsi="Times New Roman"/>
          <w:sz w:val="28"/>
          <w:szCs w:val="28"/>
        </w:rPr>
        <w:t>评定分</w:t>
      </w:r>
      <w:proofErr w:type="gramEnd"/>
      <w:r>
        <w:rPr>
          <w:rFonts w:ascii="Times New Roman" w:eastAsia="仿宋_GB2312" w:hAnsi="Times New Roman"/>
          <w:sz w:val="28"/>
          <w:szCs w:val="28"/>
        </w:rPr>
        <w:t>委员会主任签字：</w:t>
      </w:r>
      <w:r>
        <w:rPr>
          <w:rFonts w:ascii="Times New Roman" w:eastAsia="仿宋_GB2312" w:hAnsi="Times New Roman"/>
          <w:sz w:val="28"/>
          <w:szCs w:val="28"/>
          <w:u w:val="single"/>
        </w:rPr>
        <w:t xml:space="preserve">       </w:t>
      </w:r>
    </w:p>
    <w:p w:rsidR="00B1043A" w:rsidRDefault="00B1043A" w:rsidP="00D824A5">
      <w:pPr>
        <w:spacing w:line="360" w:lineRule="auto"/>
        <w:jc w:val="right"/>
        <w:rPr>
          <w:rFonts w:ascii="Times New Roman" w:eastAsia="黑体" w:hAnsi="Times New Roman"/>
          <w:sz w:val="24"/>
        </w:rPr>
      </w:pP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B1043A" w:rsidRDefault="00B1043A" w:rsidP="00D824A5">
      <w:pPr>
        <w:ind w:firstLineChars="200" w:firstLine="480"/>
        <w:rPr>
          <w:rFonts w:ascii="Times New Roman" w:eastAsia="黑体" w:hAnsi="Times New Roman"/>
          <w:sz w:val="24"/>
        </w:rPr>
        <w:sectPr w:rsidR="00B1043A">
          <w:footerReference w:type="default" r:id="rId6"/>
          <w:pgSz w:w="11906" w:h="16838"/>
          <w:pgMar w:top="1440" w:right="1800" w:bottom="1440" w:left="1800" w:header="851" w:footer="992" w:gutter="0"/>
          <w:cols w:space="720"/>
          <w:docGrid w:type="lines" w:linePitch="312"/>
        </w:sectPr>
      </w:pPr>
    </w:p>
    <w:p w:rsidR="00B1043A" w:rsidRDefault="00B1043A" w:rsidP="00D824A5">
      <w:pPr>
        <w:ind w:firstLineChars="200" w:firstLine="480"/>
        <w:rPr>
          <w:rFonts w:ascii="Times New Roman" w:eastAsia="黑体" w:hAnsi="Times New Roman"/>
          <w:sz w:val="24"/>
        </w:rPr>
      </w:pPr>
      <w:r>
        <w:rPr>
          <w:rFonts w:ascii="Times New Roman" w:eastAsia="黑体" w:hAnsi="Times New Roman"/>
          <w:sz w:val="24"/>
        </w:rPr>
        <w:lastRenderedPageBreak/>
        <w:t>五、课程设置</w:t>
      </w:r>
    </w:p>
    <w:p w:rsidR="00B1043A" w:rsidRDefault="00B1043A" w:rsidP="00D824A5">
      <w:pPr>
        <w:rPr>
          <w:rFonts w:ascii="Times New Roman" w:eastAsia="仿宋_GB2312" w:hAnsi="Times New Roman" w:hint="eastAsia"/>
          <w:sz w:val="24"/>
        </w:rPr>
      </w:pPr>
    </w:p>
    <w:p w:rsidR="00B1043A" w:rsidRDefault="00B1043A" w:rsidP="00D824A5">
      <w:pPr>
        <w:jc w:val="center"/>
        <w:rPr>
          <w:rFonts w:eastAsia="仿宋_GB2312"/>
          <w:b/>
        </w:rPr>
      </w:pPr>
      <w:r>
        <w:rPr>
          <w:rFonts w:eastAsia="仿宋_GB2312" w:hint="eastAsia"/>
          <w:b/>
        </w:rPr>
        <w:t>国际关系专业攻读博士学位研究生课程设置、教学计划及学分要求一览表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991"/>
        <w:gridCol w:w="2977"/>
        <w:gridCol w:w="850"/>
        <w:gridCol w:w="2268"/>
        <w:gridCol w:w="709"/>
        <w:gridCol w:w="709"/>
        <w:gridCol w:w="850"/>
        <w:gridCol w:w="851"/>
        <w:gridCol w:w="850"/>
        <w:gridCol w:w="1940"/>
      </w:tblGrid>
      <w:tr w:rsidR="00B1043A">
        <w:trPr>
          <w:trHeight w:val="478"/>
          <w:jc w:val="center"/>
        </w:trPr>
        <w:tc>
          <w:tcPr>
            <w:tcW w:w="1732" w:type="dxa"/>
            <w:gridSpan w:val="2"/>
            <w:vAlign w:val="center"/>
          </w:tcPr>
          <w:p w:rsidR="00B1043A" w:rsidRDefault="00B1043A" w:rsidP="00D824A5">
            <w:pPr>
              <w:jc w:val="center"/>
              <w:rPr>
                <w:rFonts w:ascii="仿宋" w:eastAsia="仿宋" w:hAnsi="仿宋"/>
                <w:b/>
                <w:sz w:val="24"/>
                <w:szCs w:val="24"/>
              </w:rPr>
            </w:pPr>
            <w:r>
              <w:rPr>
                <w:rFonts w:ascii="仿宋" w:eastAsia="仿宋" w:hAnsi="仿宋"/>
                <w:b/>
                <w:sz w:val="24"/>
                <w:szCs w:val="24"/>
              </w:rPr>
              <w:t>类 别</w:t>
            </w:r>
          </w:p>
        </w:tc>
        <w:tc>
          <w:tcPr>
            <w:tcW w:w="2977" w:type="dxa"/>
            <w:vAlign w:val="center"/>
          </w:tcPr>
          <w:p w:rsidR="00B1043A" w:rsidRDefault="00B1043A" w:rsidP="00D824A5">
            <w:pPr>
              <w:ind w:left="-57" w:right="-57"/>
              <w:jc w:val="center"/>
              <w:rPr>
                <w:rFonts w:ascii="仿宋" w:eastAsia="仿宋" w:hAnsi="仿宋"/>
                <w:b/>
                <w:sz w:val="24"/>
                <w:szCs w:val="24"/>
              </w:rPr>
            </w:pPr>
            <w:r>
              <w:rPr>
                <w:rFonts w:ascii="仿宋" w:eastAsia="仿宋" w:hAnsi="仿宋"/>
                <w:b/>
                <w:sz w:val="24"/>
                <w:szCs w:val="24"/>
              </w:rPr>
              <w:t>课程名称</w:t>
            </w:r>
          </w:p>
        </w:tc>
        <w:tc>
          <w:tcPr>
            <w:tcW w:w="850" w:type="dxa"/>
            <w:vAlign w:val="center"/>
          </w:tcPr>
          <w:p w:rsidR="00B1043A" w:rsidRDefault="00B1043A" w:rsidP="00D824A5">
            <w:pPr>
              <w:jc w:val="center"/>
              <w:rPr>
                <w:rFonts w:ascii="仿宋" w:eastAsia="仿宋" w:hAnsi="仿宋"/>
                <w:b/>
                <w:sz w:val="24"/>
                <w:szCs w:val="24"/>
              </w:rPr>
            </w:pPr>
            <w:r>
              <w:rPr>
                <w:rFonts w:ascii="仿宋" w:eastAsia="仿宋" w:hAnsi="仿宋"/>
                <w:b/>
                <w:sz w:val="24"/>
                <w:szCs w:val="24"/>
              </w:rPr>
              <w:t>课程</w:t>
            </w:r>
          </w:p>
          <w:p w:rsidR="00B1043A" w:rsidRDefault="00B1043A" w:rsidP="00D824A5">
            <w:pPr>
              <w:jc w:val="center"/>
              <w:rPr>
                <w:rFonts w:ascii="仿宋" w:eastAsia="仿宋" w:hAnsi="仿宋"/>
                <w:b/>
                <w:sz w:val="24"/>
                <w:szCs w:val="24"/>
              </w:rPr>
            </w:pPr>
            <w:r>
              <w:rPr>
                <w:rFonts w:ascii="仿宋" w:eastAsia="仿宋" w:hAnsi="仿宋"/>
                <w:b/>
                <w:sz w:val="24"/>
                <w:szCs w:val="24"/>
              </w:rPr>
              <w:t>门数</w:t>
            </w:r>
          </w:p>
        </w:tc>
        <w:tc>
          <w:tcPr>
            <w:tcW w:w="2268" w:type="dxa"/>
            <w:vAlign w:val="center"/>
          </w:tcPr>
          <w:p w:rsidR="00B1043A" w:rsidRDefault="00B1043A" w:rsidP="00D824A5">
            <w:pPr>
              <w:ind w:left="-57" w:right="-57"/>
              <w:jc w:val="center"/>
              <w:rPr>
                <w:rFonts w:ascii="仿宋" w:eastAsia="仿宋" w:hAnsi="仿宋"/>
                <w:b/>
                <w:sz w:val="24"/>
                <w:szCs w:val="24"/>
              </w:rPr>
            </w:pPr>
            <w:r>
              <w:rPr>
                <w:rFonts w:ascii="仿宋" w:eastAsia="仿宋" w:hAnsi="仿宋" w:hint="eastAsia"/>
                <w:b/>
                <w:sz w:val="24"/>
                <w:szCs w:val="24"/>
              </w:rPr>
              <w:t>课程代码</w:t>
            </w:r>
          </w:p>
        </w:tc>
        <w:tc>
          <w:tcPr>
            <w:tcW w:w="709" w:type="dxa"/>
            <w:vAlign w:val="center"/>
          </w:tcPr>
          <w:p w:rsidR="00B1043A" w:rsidRDefault="00B1043A" w:rsidP="00D824A5">
            <w:pPr>
              <w:ind w:left="-57" w:right="-57"/>
              <w:jc w:val="center"/>
              <w:rPr>
                <w:rFonts w:ascii="仿宋" w:eastAsia="仿宋" w:hAnsi="仿宋"/>
                <w:b/>
                <w:sz w:val="24"/>
                <w:szCs w:val="24"/>
              </w:rPr>
            </w:pPr>
            <w:r>
              <w:rPr>
                <w:rFonts w:ascii="仿宋" w:eastAsia="仿宋" w:hAnsi="仿宋"/>
                <w:b/>
                <w:sz w:val="24"/>
                <w:szCs w:val="24"/>
              </w:rPr>
              <w:t>学分</w:t>
            </w:r>
          </w:p>
        </w:tc>
        <w:tc>
          <w:tcPr>
            <w:tcW w:w="709" w:type="dxa"/>
            <w:vAlign w:val="center"/>
          </w:tcPr>
          <w:p w:rsidR="00B1043A" w:rsidRDefault="00B1043A" w:rsidP="00D824A5">
            <w:pPr>
              <w:ind w:left="-57" w:right="-57"/>
              <w:jc w:val="center"/>
              <w:rPr>
                <w:rFonts w:ascii="仿宋" w:eastAsia="仿宋" w:hAnsi="仿宋"/>
                <w:b/>
                <w:sz w:val="24"/>
                <w:szCs w:val="24"/>
              </w:rPr>
            </w:pPr>
            <w:r>
              <w:rPr>
                <w:rFonts w:ascii="仿宋" w:eastAsia="仿宋" w:hAnsi="仿宋"/>
                <w:b/>
                <w:sz w:val="24"/>
                <w:szCs w:val="24"/>
              </w:rPr>
              <w:t>学时</w:t>
            </w:r>
          </w:p>
        </w:tc>
        <w:tc>
          <w:tcPr>
            <w:tcW w:w="850" w:type="dxa"/>
            <w:vAlign w:val="center"/>
          </w:tcPr>
          <w:p w:rsidR="00B1043A" w:rsidRDefault="00B1043A" w:rsidP="00D824A5">
            <w:pPr>
              <w:ind w:left="-57" w:right="-57"/>
              <w:jc w:val="center"/>
              <w:rPr>
                <w:rFonts w:ascii="仿宋" w:eastAsia="仿宋" w:hAnsi="仿宋"/>
                <w:b/>
                <w:sz w:val="24"/>
                <w:szCs w:val="24"/>
              </w:rPr>
            </w:pPr>
            <w:r>
              <w:rPr>
                <w:rFonts w:ascii="仿宋" w:eastAsia="仿宋" w:hAnsi="仿宋"/>
                <w:b/>
                <w:sz w:val="24"/>
                <w:szCs w:val="24"/>
              </w:rPr>
              <w:t>开课</w:t>
            </w:r>
          </w:p>
          <w:p w:rsidR="00B1043A" w:rsidRDefault="00B1043A" w:rsidP="00D824A5">
            <w:pPr>
              <w:ind w:left="-57" w:right="-57"/>
              <w:jc w:val="center"/>
              <w:rPr>
                <w:rFonts w:ascii="仿宋" w:eastAsia="仿宋" w:hAnsi="仿宋"/>
                <w:b/>
                <w:sz w:val="24"/>
                <w:szCs w:val="24"/>
              </w:rPr>
            </w:pPr>
            <w:r>
              <w:rPr>
                <w:rFonts w:ascii="仿宋" w:eastAsia="仿宋" w:hAnsi="仿宋"/>
                <w:b/>
                <w:sz w:val="24"/>
                <w:szCs w:val="24"/>
              </w:rPr>
              <w:t>学期</w:t>
            </w:r>
          </w:p>
        </w:tc>
        <w:tc>
          <w:tcPr>
            <w:tcW w:w="851" w:type="dxa"/>
            <w:vAlign w:val="center"/>
          </w:tcPr>
          <w:p w:rsidR="00B1043A" w:rsidRDefault="00B1043A" w:rsidP="00D824A5">
            <w:pPr>
              <w:ind w:left="-57" w:right="-57"/>
              <w:jc w:val="center"/>
              <w:rPr>
                <w:rFonts w:ascii="仿宋" w:eastAsia="仿宋" w:hAnsi="仿宋"/>
                <w:b/>
                <w:sz w:val="24"/>
                <w:szCs w:val="24"/>
              </w:rPr>
            </w:pPr>
            <w:r>
              <w:rPr>
                <w:rFonts w:ascii="仿宋" w:eastAsia="仿宋" w:hAnsi="仿宋"/>
                <w:b/>
                <w:sz w:val="24"/>
                <w:szCs w:val="24"/>
              </w:rPr>
              <w:t>教学</w:t>
            </w:r>
          </w:p>
          <w:p w:rsidR="00B1043A" w:rsidRDefault="00B1043A" w:rsidP="00D824A5">
            <w:pPr>
              <w:ind w:left="-57" w:right="-57"/>
              <w:jc w:val="center"/>
              <w:rPr>
                <w:rFonts w:ascii="仿宋" w:eastAsia="仿宋" w:hAnsi="仿宋"/>
                <w:b/>
                <w:sz w:val="24"/>
                <w:szCs w:val="24"/>
              </w:rPr>
            </w:pPr>
            <w:r>
              <w:rPr>
                <w:rFonts w:ascii="仿宋" w:eastAsia="仿宋" w:hAnsi="仿宋"/>
                <w:b/>
                <w:sz w:val="24"/>
                <w:szCs w:val="24"/>
              </w:rPr>
              <w:t>方式</w:t>
            </w:r>
          </w:p>
        </w:tc>
        <w:tc>
          <w:tcPr>
            <w:tcW w:w="850" w:type="dxa"/>
            <w:vAlign w:val="center"/>
          </w:tcPr>
          <w:p w:rsidR="00B1043A" w:rsidRDefault="00B1043A" w:rsidP="00D824A5">
            <w:pPr>
              <w:ind w:left="-57" w:right="-57"/>
              <w:jc w:val="center"/>
              <w:rPr>
                <w:rFonts w:ascii="仿宋" w:eastAsia="仿宋" w:hAnsi="仿宋"/>
                <w:b/>
                <w:sz w:val="24"/>
                <w:szCs w:val="24"/>
              </w:rPr>
            </w:pPr>
            <w:r>
              <w:rPr>
                <w:rFonts w:ascii="仿宋" w:eastAsia="仿宋" w:hAnsi="仿宋"/>
                <w:b/>
                <w:sz w:val="24"/>
                <w:szCs w:val="24"/>
              </w:rPr>
              <w:t>考核</w:t>
            </w:r>
          </w:p>
          <w:p w:rsidR="00B1043A" w:rsidRDefault="00B1043A" w:rsidP="00D824A5">
            <w:pPr>
              <w:ind w:left="-57" w:right="-57"/>
              <w:jc w:val="center"/>
              <w:rPr>
                <w:rFonts w:ascii="仿宋" w:eastAsia="仿宋" w:hAnsi="仿宋"/>
                <w:b/>
                <w:sz w:val="24"/>
                <w:szCs w:val="24"/>
              </w:rPr>
            </w:pPr>
            <w:r>
              <w:rPr>
                <w:rFonts w:ascii="仿宋" w:eastAsia="仿宋" w:hAnsi="仿宋"/>
                <w:b/>
                <w:sz w:val="24"/>
                <w:szCs w:val="24"/>
              </w:rPr>
              <w:t>方式</w:t>
            </w:r>
          </w:p>
        </w:tc>
        <w:tc>
          <w:tcPr>
            <w:tcW w:w="1940" w:type="dxa"/>
            <w:vAlign w:val="center"/>
          </w:tcPr>
          <w:p w:rsidR="00B1043A" w:rsidRDefault="00B1043A" w:rsidP="00D824A5">
            <w:pPr>
              <w:jc w:val="center"/>
              <w:rPr>
                <w:rFonts w:ascii="仿宋" w:eastAsia="仿宋" w:hAnsi="仿宋"/>
                <w:b/>
                <w:sz w:val="24"/>
                <w:szCs w:val="24"/>
              </w:rPr>
            </w:pPr>
            <w:r>
              <w:rPr>
                <w:rFonts w:ascii="仿宋" w:eastAsia="仿宋" w:hAnsi="仿宋"/>
                <w:b/>
                <w:sz w:val="24"/>
                <w:szCs w:val="24"/>
              </w:rPr>
              <w:t>备  注</w:t>
            </w:r>
          </w:p>
        </w:tc>
      </w:tr>
      <w:tr w:rsidR="00B1043A">
        <w:trPr>
          <w:cantSplit/>
          <w:trHeight w:val="181"/>
          <w:jc w:val="center"/>
        </w:trPr>
        <w:tc>
          <w:tcPr>
            <w:tcW w:w="741" w:type="dxa"/>
            <w:vMerge w:val="restart"/>
            <w:textDirection w:val="tbRlV"/>
            <w:vAlign w:val="center"/>
          </w:tcPr>
          <w:p w:rsidR="00B1043A" w:rsidRDefault="00B1043A" w:rsidP="00D824A5">
            <w:pPr>
              <w:jc w:val="center"/>
              <w:rPr>
                <w:rFonts w:ascii="仿宋" w:eastAsia="仿宋" w:hAnsi="仿宋"/>
                <w:sz w:val="24"/>
                <w:szCs w:val="24"/>
              </w:rPr>
            </w:pPr>
            <w:r>
              <w:rPr>
                <w:rFonts w:ascii="仿宋" w:eastAsia="仿宋" w:hAnsi="仿宋"/>
                <w:sz w:val="24"/>
                <w:szCs w:val="24"/>
              </w:rPr>
              <w:t>必修课程</w:t>
            </w:r>
          </w:p>
        </w:tc>
        <w:tc>
          <w:tcPr>
            <w:tcW w:w="991" w:type="dxa"/>
            <w:vMerge w:val="restart"/>
            <w:vAlign w:val="center"/>
          </w:tcPr>
          <w:p w:rsidR="00B1043A" w:rsidRDefault="00B1043A" w:rsidP="00D824A5">
            <w:pPr>
              <w:jc w:val="center"/>
              <w:rPr>
                <w:rFonts w:ascii="仿宋" w:eastAsia="仿宋" w:hAnsi="仿宋"/>
                <w:sz w:val="24"/>
                <w:szCs w:val="24"/>
              </w:rPr>
            </w:pPr>
            <w:r>
              <w:rPr>
                <w:rFonts w:ascii="仿宋" w:eastAsia="仿宋" w:hAnsi="仿宋"/>
                <w:sz w:val="24"/>
                <w:szCs w:val="24"/>
              </w:rPr>
              <w:t>学</w:t>
            </w:r>
          </w:p>
          <w:p w:rsidR="00B1043A" w:rsidRDefault="00B1043A" w:rsidP="00D824A5">
            <w:pPr>
              <w:jc w:val="center"/>
              <w:rPr>
                <w:rFonts w:ascii="仿宋" w:eastAsia="仿宋" w:hAnsi="仿宋"/>
                <w:sz w:val="24"/>
                <w:szCs w:val="24"/>
              </w:rPr>
            </w:pPr>
            <w:r>
              <w:rPr>
                <w:rFonts w:ascii="仿宋" w:eastAsia="仿宋" w:hAnsi="仿宋"/>
                <w:sz w:val="24"/>
                <w:szCs w:val="24"/>
              </w:rPr>
              <w:t>位</w:t>
            </w:r>
          </w:p>
          <w:p w:rsidR="00B1043A" w:rsidRDefault="00B1043A" w:rsidP="00D824A5">
            <w:pPr>
              <w:jc w:val="center"/>
              <w:rPr>
                <w:rFonts w:ascii="仿宋" w:eastAsia="仿宋" w:hAnsi="仿宋"/>
                <w:sz w:val="24"/>
                <w:szCs w:val="24"/>
              </w:rPr>
            </w:pPr>
            <w:r>
              <w:rPr>
                <w:rFonts w:ascii="仿宋" w:eastAsia="仿宋" w:hAnsi="仿宋"/>
                <w:sz w:val="24"/>
                <w:szCs w:val="24"/>
              </w:rPr>
              <w:t>公</w:t>
            </w:r>
          </w:p>
          <w:p w:rsidR="00B1043A" w:rsidRDefault="00B1043A" w:rsidP="00D824A5">
            <w:pPr>
              <w:jc w:val="center"/>
              <w:rPr>
                <w:rFonts w:ascii="仿宋" w:eastAsia="仿宋" w:hAnsi="仿宋"/>
                <w:sz w:val="24"/>
                <w:szCs w:val="24"/>
              </w:rPr>
            </w:pPr>
            <w:r>
              <w:rPr>
                <w:rFonts w:ascii="仿宋" w:eastAsia="仿宋" w:hAnsi="仿宋"/>
                <w:sz w:val="24"/>
                <w:szCs w:val="24"/>
              </w:rPr>
              <w:t>共</w:t>
            </w:r>
          </w:p>
          <w:p w:rsidR="00B1043A" w:rsidRDefault="00B1043A" w:rsidP="00D824A5">
            <w:pPr>
              <w:jc w:val="center"/>
              <w:rPr>
                <w:rFonts w:ascii="仿宋" w:eastAsia="仿宋" w:hAnsi="仿宋"/>
                <w:sz w:val="24"/>
                <w:szCs w:val="24"/>
              </w:rPr>
            </w:pPr>
            <w:r>
              <w:rPr>
                <w:rFonts w:ascii="仿宋" w:eastAsia="仿宋" w:hAnsi="仿宋"/>
                <w:sz w:val="24"/>
                <w:szCs w:val="24"/>
              </w:rPr>
              <w:t>课</w:t>
            </w:r>
          </w:p>
        </w:tc>
        <w:tc>
          <w:tcPr>
            <w:tcW w:w="2977" w:type="dxa"/>
            <w:vAlign w:val="center"/>
          </w:tcPr>
          <w:p w:rsidR="00B1043A" w:rsidRDefault="00B1043A" w:rsidP="00D824A5">
            <w:pPr>
              <w:ind w:left="-57" w:right="-57"/>
              <w:jc w:val="center"/>
              <w:rPr>
                <w:rFonts w:ascii="仿宋" w:eastAsia="仿宋" w:hAnsi="仿宋"/>
                <w:sz w:val="24"/>
                <w:szCs w:val="24"/>
              </w:rPr>
            </w:pPr>
            <w:r>
              <w:rPr>
                <w:rFonts w:ascii="仿宋" w:eastAsia="仿宋" w:hAnsi="仿宋"/>
                <w:sz w:val="24"/>
                <w:szCs w:val="24"/>
              </w:rPr>
              <w:t>第一外国语</w:t>
            </w:r>
          </w:p>
        </w:tc>
        <w:tc>
          <w:tcPr>
            <w:tcW w:w="850" w:type="dxa"/>
            <w:vAlign w:val="center"/>
          </w:tcPr>
          <w:p w:rsidR="00B1043A" w:rsidRDefault="00B1043A" w:rsidP="00D824A5">
            <w:pPr>
              <w:snapToGrid w:val="0"/>
              <w:jc w:val="center"/>
              <w:rPr>
                <w:rFonts w:ascii="仿宋" w:eastAsia="仿宋" w:hAnsi="仿宋"/>
                <w:spacing w:val="-8"/>
                <w:sz w:val="24"/>
                <w:szCs w:val="24"/>
              </w:rPr>
            </w:pPr>
            <w:r>
              <w:rPr>
                <w:rFonts w:ascii="仿宋" w:eastAsia="仿宋" w:hAnsi="仿宋" w:hint="eastAsia"/>
                <w:spacing w:val="-8"/>
                <w:sz w:val="24"/>
                <w:szCs w:val="24"/>
              </w:rPr>
              <w:t>1</w:t>
            </w:r>
          </w:p>
        </w:tc>
        <w:tc>
          <w:tcPr>
            <w:tcW w:w="2268" w:type="dxa"/>
            <w:vAlign w:val="center"/>
          </w:tcPr>
          <w:p w:rsidR="00B1043A" w:rsidRDefault="00B1043A" w:rsidP="00D824A5">
            <w:pPr>
              <w:ind w:left="-57" w:right="-57"/>
              <w:jc w:val="center"/>
              <w:rPr>
                <w:rFonts w:ascii="仿宋" w:eastAsia="仿宋" w:hAnsi="仿宋"/>
                <w:sz w:val="24"/>
                <w:szCs w:val="24"/>
              </w:rPr>
            </w:pPr>
          </w:p>
        </w:tc>
        <w:tc>
          <w:tcPr>
            <w:tcW w:w="709" w:type="dxa"/>
            <w:vAlign w:val="center"/>
          </w:tcPr>
          <w:p w:rsidR="00B1043A" w:rsidRDefault="00B1043A" w:rsidP="00D824A5">
            <w:pPr>
              <w:ind w:left="-57" w:right="-57"/>
              <w:jc w:val="center"/>
              <w:rPr>
                <w:rFonts w:ascii="仿宋" w:eastAsia="仿宋" w:hAnsi="仿宋"/>
                <w:sz w:val="24"/>
                <w:szCs w:val="24"/>
              </w:rPr>
            </w:pPr>
            <w:r>
              <w:rPr>
                <w:rFonts w:ascii="仿宋" w:eastAsia="仿宋" w:hAnsi="仿宋"/>
                <w:sz w:val="24"/>
                <w:szCs w:val="24"/>
              </w:rPr>
              <w:t>4</w:t>
            </w:r>
          </w:p>
        </w:tc>
        <w:tc>
          <w:tcPr>
            <w:tcW w:w="709" w:type="dxa"/>
            <w:vAlign w:val="center"/>
          </w:tcPr>
          <w:p w:rsidR="00B1043A" w:rsidRDefault="00B1043A" w:rsidP="00D824A5">
            <w:pPr>
              <w:jc w:val="center"/>
              <w:rPr>
                <w:rFonts w:ascii="仿宋" w:eastAsia="仿宋" w:hAnsi="仿宋"/>
                <w:sz w:val="24"/>
                <w:szCs w:val="24"/>
              </w:rPr>
            </w:pPr>
            <w:r>
              <w:rPr>
                <w:rFonts w:ascii="仿宋" w:eastAsia="仿宋" w:hAnsi="仿宋"/>
                <w:sz w:val="24"/>
                <w:szCs w:val="24"/>
              </w:rPr>
              <w:t>72</w:t>
            </w:r>
          </w:p>
        </w:tc>
        <w:tc>
          <w:tcPr>
            <w:tcW w:w="850" w:type="dxa"/>
            <w:vAlign w:val="center"/>
          </w:tcPr>
          <w:p w:rsidR="00B1043A" w:rsidRDefault="00B1043A" w:rsidP="00D824A5">
            <w:pPr>
              <w:jc w:val="center"/>
              <w:rPr>
                <w:rFonts w:ascii="仿宋" w:eastAsia="仿宋" w:hAnsi="仿宋"/>
                <w:sz w:val="24"/>
                <w:szCs w:val="24"/>
              </w:rPr>
            </w:pPr>
            <w:r>
              <w:rPr>
                <w:rFonts w:ascii="仿宋" w:eastAsia="仿宋" w:hAnsi="仿宋"/>
                <w:sz w:val="24"/>
                <w:szCs w:val="24"/>
              </w:rPr>
              <w:t>1</w:t>
            </w:r>
          </w:p>
        </w:tc>
        <w:tc>
          <w:tcPr>
            <w:tcW w:w="851" w:type="dxa"/>
            <w:vAlign w:val="center"/>
          </w:tcPr>
          <w:p w:rsidR="00B1043A" w:rsidRDefault="00B1043A" w:rsidP="00D824A5">
            <w:pPr>
              <w:ind w:left="-57" w:right="-57"/>
              <w:jc w:val="center"/>
              <w:rPr>
                <w:rFonts w:ascii="仿宋" w:eastAsia="仿宋" w:hAnsi="仿宋"/>
                <w:sz w:val="24"/>
                <w:szCs w:val="24"/>
              </w:rPr>
            </w:pPr>
            <w:r>
              <w:rPr>
                <w:rFonts w:ascii="仿宋" w:eastAsia="仿宋" w:hAnsi="仿宋"/>
                <w:sz w:val="24"/>
                <w:szCs w:val="24"/>
              </w:rPr>
              <w:t>讲授</w:t>
            </w:r>
          </w:p>
        </w:tc>
        <w:tc>
          <w:tcPr>
            <w:tcW w:w="850" w:type="dxa"/>
            <w:vAlign w:val="center"/>
          </w:tcPr>
          <w:p w:rsidR="00B1043A" w:rsidRDefault="00B1043A" w:rsidP="00D824A5">
            <w:pPr>
              <w:ind w:left="-57" w:right="-57"/>
              <w:jc w:val="center"/>
              <w:rPr>
                <w:rFonts w:ascii="仿宋" w:eastAsia="仿宋" w:hAnsi="仿宋"/>
                <w:sz w:val="24"/>
                <w:szCs w:val="24"/>
              </w:rPr>
            </w:pPr>
            <w:r>
              <w:rPr>
                <w:rFonts w:ascii="仿宋" w:eastAsia="仿宋" w:hAnsi="仿宋"/>
                <w:sz w:val="24"/>
                <w:szCs w:val="24"/>
              </w:rPr>
              <w:t>考试</w:t>
            </w:r>
          </w:p>
        </w:tc>
        <w:tc>
          <w:tcPr>
            <w:tcW w:w="1940" w:type="dxa"/>
            <w:vAlign w:val="center"/>
          </w:tcPr>
          <w:p w:rsidR="00B1043A" w:rsidRDefault="00B1043A" w:rsidP="00D824A5">
            <w:pPr>
              <w:jc w:val="left"/>
              <w:rPr>
                <w:rFonts w:ascii="仿宋" w:eastAsia="仿宋" w:hAnsi="仿宋"/>
                <w:sz w:val="24"/>
                <w:szCs w:val="24"/>
              </w:rPr>
            </w:pPr>
          </w:p>
        </w:tc>
      </w:tr>
      <w:tr w:rsidR="00B1043A">
        <w:trPr>
          <w:cantSplit/>
          <w:trHeight w:val="478"/>
          <w:jc w:val="center"/>
        </w:trPr>
        <w:tc>
          <w:tcPr>
            <w:tcW w:w="741" w:type="dxa"/>
            <w:vMerge/>
            <w:textDirection w:val="tbRlV"/>
            <w:vAlign w:val="center"/>
          </w:tcPr>
          <w:p w:rsidR="00B1043A" w:rsidRDefault="00B1043A" w:rsidP="00D824A5">
            <w:pPr>
              <w:jc w:val="center"/>
              <w:rPr>
                <w:rFonts w:ascii="仿宋" w:eastAsia="仿宋" w:hAnsi="仿宋"/>
                <w:sz w:val="24"/>
                <w:szCs w:val="24"/>
              </w:rPr>
            </w:pPr>
          </w:p>
        </w:tc>
        <w:tc>
          <w:tcPr>
            <w:tcW w:w="991" w:type="dxa"/>
            <w:vMerge/>
            <w:vAlign w:val="center"/>
          </w:tcPr>
          <w:p w:rsidR="00B1043A" w:rsidRDefault="00B1043A" w:rsidP="00D824A5">
            <w:pPr>
              <w:jc w:val="center"/>
              <w:rPr>
                <w:rFonts w:ascii="仿宋" w:eastAsia="仿宋" w:hAnsi="仿宋"/>
                <w:sz w:val="24"/>
                <w:szCs w:val="24"/>
              </w:rPr>
            </w:pPr>
          </w:p>
        </w:tc>
        <w:tc>
          <w:tcPr>
            <w:tcW w:w="2977" w:type="dxa"/>
            <w:vAlign w:val="center"/>
          </w:tcPr>
          <w:p w:rsidR="00B1043A" w:rsidRDefault="00B1043A" w:rsidP="00D824A5">
            <w:pPr>
              <w:ind w:left="-57" w:right="-57"/>
              <w:jc w:val="center"/>
              <w:rPr>
                <w:rFonts w:ascii="仿宋" w:eastAsia="仿宋" w:hAnsi="仿宋"/>
                <w:sz w:val="24"/>
                <w:szCs w:val="24"/>
              </w:rPr>
            </w:pPr>
            <w:r>
              <w:rPr>
                <w:rFonts w:ascii="仿宋" w:eastAsia="仿宋" w:hAnsi="仿宋" w:hint="eastAsia"/>
                <w:spacing w:val="-8"/>
                <w:sz w:val="24"/>
                <w:szCs w:val="24"/>
              </w:rPr>
              <w:t>中国</w:t>
            </w:r>
            <w:r>
              <w:rPr>
                <w:rFonts w:ascii="仿宋" w:eastAsia="仿宋" w:hAnsi="仿宋"/>
                <w:spacing w:val="-8"/>
                <w:sz w:val="24"/>
                <w:szCs w:val="24"/>
              </w:rPr>
              <w:t>马克思主义与当代</w:t>
            </w:r>
          </w:p>
        </w:tc>
        <w:tc>
          <w:tcPr>
            <w:tcW w:w="850" w:type="dxa"/>
            <w:tcBorders>
              <w:bottom w:val="single" w:sz="4" w:space="0" w:color="auto"/>
            </w:tcBorders>
            <w:vAlign w:val="center"/>
          </w:tcPr>
          <w:p w:rsidR="00B1043A" w:rsidRDefault="00B1043A" w:rsidP="00D824A5">
            <w:pPr>
              <w:jc w:val="center"/>
              <w:rPr>
                <w:rFonts w:ascii="仿宋" w:eastAsia="仿宋" w:hAnsi="仿宋"/>
                <w:sz w:val="24"/>
                <w:szCs w:val="24"/>
              </w:rPr>
            </w:pPr>
            <w:r>
              <w:rPr>
                <w:rFonts w:ascii="仿宋" w:eastAsia="仿宋" w:hAnsi="仿宋" w:hint="eastAsia"/>
                <w:sz w:val="24"/>
                <w:szCs w:val="24"/>
              </w:rPr>
              <w:t>1</w:t>
            </w:r>
          </w:p>
        </w:tc>
        <w:tc>
          <w:tcPr>
            <w:tcW w:w="2268" w:type="dxa"/>
            <w:tcBorders>
              <w:bottom w:val="single" w:sz="4" w:space="0" w:color="auto"/>
            </w:tcBorders>
            <w:vAlign w:val="center"/>
          </w:tcPr>
          <w:p w:rsidR="00B1043A" w:rsidRDefault="00B1043A" w:rsidP="00D824A5">
            <w:pPr>
              <w:ind w:left="-57" w:right="-57"/>
              <w:jc w:val="center"/>
              <w:rPr>
                <w:rFonts w:ascii="仿宋" w:eastAsia="仿宋" w:hAnsi="仿宋"/>
                <w:sz w:val="24"/>
                <w:szCs w:val="24"/>
              </w:rPr>
            </w:pPr>
          </w:p>
        </w:tc>
        <w:tc>
          <w:tcPr>
            <w:tcW w:w="709" w:type="dxa"/>
            <w:tcBorders>
              <w:bottom w:val="single" w:sz="4" w:space="0" w:color="auto"/>
            </w:tcBorders>
            <w:vAlign w:val="center"/>
          </w:tcPr>
          <w:p w:rsidR="00B1043A" w:rsidRDefault="00B1043A" w:rsidP="00D824A5">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tcBorders>
              <w:bottom w:val="single" w:sz="4" w:space="0" w:color="auto"/>
            </w:tcBorders>
            <w:vAlign w:val="center"/>
          </w:tcPr>
          <w:p w:rsidR="00B1043A" w:rsidRDefault="00B1043A" w:rsidP="00D824A5">
            <w:pPr>
              <w:ind w:left="-57" w:right="-57"/>
              <w:jc w:val="center"/>
              <w:rPr>
                <w:rFonts w:ascii="仿宋" w:eastAsia="仿宋" w:hAnsi="仿宋"/>
                <w:sz w:val="24"/>
                <w:szCs w:val="24"/>
              </w:rPr>
            </w:pPr>
            <w:r>
              <w:rPr>
                <w:rFonts w:ascii="仿宋" w:eastAsia="仿宋" w:hAnsi="仿宋"/>
                <w:sz w:val="24"/>
                <w:szCs w:val="24"/>
              </w:rPr>
              <w:t>54</w:t>
            </w:r>
          </w:p>
        </w:tc>
        <w:tc>
          <w:tcPr>
            <w:tcW w:w="850" w:type="dxa"/>
            <w:tcBorders>
              <w:bottom w:val="single" w:sz="4" w:space="0" w:color="auto"/>
            </w:tcBorders>
            <w:vAlign w:val="center"/>
          </w:tcPr>
          <w:p w:rsidR="00B1043A" w:rsidRDefault="00B1043A" w:rsidP="00D824A5">
            <w:pPr>
              <w:ind w:left="-57" w:right="-57"/>
              <w:jc w:val="center"/>
              <w:rPr>
                <w:rFonts w:ascii="仿宋" w:eastAsia="仿宋" w:hAnsi="仿宋"/>
                <w:sz w:val="24"/>
                <w:szCs w:val="24"/>
              </w:rPr>
            </w:pPr>
            <w:r>
              <w:rPr>
                <w:rFonts w:ascii="仿宋" w:eastAsia="仿宋" w:hAnsi="仿宋"/>
                <w:sz w:val="24"/>
                <w:szCs w:val="24"/>
              </w:rPr>
              <w:t>2</w:t>
            </w:r>
          </w:p>
        </w:tc>
        <w:tc>
          <w:tcPr>
            <w:tcW w:w="851" w:type="dxa"/>
            <w:tcBorders>
              <w:bottom w:val="single" w:sz="4" w:space="0" w:color="auto"/>
            </w:tcBorders>
            <w:vAlign w:val="center"/>
          </w:tcPr>
          <w:p w:rsidR="00B1043A" w:rsidRDefault="00B1043A" w:rsidP="00D824A5">
            <w:pPr>
              <w:jc w:val="center"/>
              <w:rPr>
                <w:rFonts w:ascii="仿宋" w:eastAsia="仿宋" w:hAnsi="仿宋"/>
                <w:sz w:val="24"/>
                <w:szCs w:val="24"/>
              </w:rPr>
            </w:pPr>
            <w:r>
              <w:rPr>
                <w:rFonts w:ascii="仿宋" w:eastAsia="仿宋" w:hAnsi="仿宋" w:hint="eastAsia"/>
                <w:sz w:val="24"/>
                <w:szCs w:val="24"/>
              </w:rPr>
              <w:t>讲授</w:t>
            </w:r>
          </w:p>
        </w:tc>
        <w:tc>
          <w:tcPr>
            <w:tcW w:w="850" w:type="dxa"/>
            <w:tcBorders>
              <w:bottom w:val="single" w:sz="4" w:space="0" w:color="auto"/>
            </w:tcBorders>
            <w:vAlign w:val="center"/>
          </w:tcPr>
          <w:p w:rsidR="00B1043A" w:rsidRDefault="00B1043A" w:rsidP="00D824A5">
            <w:pPr>
              <w:ind w:left="-57" w:right="-57"/>
              <w:jc w:val="center"/>
              <w:rPr>
                <w:rFonts w:ascii="仿宋" w:eastAsia="仿宋" w:hAnsi="仿宋"/>
                <w:sz w:val="24"/>
                <w:szCs w:val="24"/>
              </w:rPr>
            </w:pPr>
            <w:r>
              <w:rPr>
                <w:rFonts w:ascii="仿宋" w:eastAsia="仿宋" w:hAnsi="仿宋"/>
                <w:sz w:val="24"/>
                <w:szCs w:val="24"/>
              </w:rPr>
              <w:t>考试论文</w:t>
            </w:r>
          </w:p>
        </w:tc>
        <w:tc>
          <w:tcPr>
            <w:tcW w:w="1940" w:type="dxa"/>
            <w:tcBorders>
              <w:bottom w:val="single" w:sz="4" w:space="0" w:color="auto"/>
            </w:tcBorders>
            <w:vAlign w:val="center"/>
          </w:tcPr>
          <w:p w:rsidR="00B1043A" w:rsidRDefault="00B1043A" w:rsidP="00D824A5">
            <w:pPr>
              <w:jc w:val="left"/>
              <w:rPr>
                <w:rFonts w:ascii="仿宋" w:eastAsia="仿宋" w:hAnsi="仿宋"/>
                <w:sz w:val="24"/>
                <w:szCs w:val="24"/>
              </w:rPr>
            </w:pPr>
          </w:p>
        </w:tc>
      </w:tr>
      <w:tr w:rsidR="00B62B1A" w:rsidTr="00050497">
        <w:trPr>
          <w:cantSplit/>
          <w:trHeight w:val="416"/>
          <w:jc w:val="center"/>
        </w:trPr>
        <w:tc>
          <w:tcPr>
            <w:tcW w:w="741" w:type="dxa"/>
            <w:vMerge/>
            <w:textDirection w:val="tbRlV"/>
            <w:vAlign w:val="center"/>
          </w:tcPr>
          <w:p w:rsidR="00B62B1A" w:rsidRDefault="00B62B1A" w:rsidP="00D824A5">
            <w:pPr>
              <w:jc w:val="center"/>
              <w:rPr>
                <w:rFonts w:ascii="仿宋" w:eastAsia="仿宋" w:hAnsi="仿宋"/>
                <w:sz w:val="24"/>
                <w:szCs w:val="24"/>
              </w:rPr>
            </w:pPr>
          </w:p>
        </w:tc>
        <w:tc>
          <w:tcPr>
            <w:tcW w:w="991" w:type="dxa"/>
            <w:vMerge/>
            <w:vAlign w:val="center"/>
          </w:tcPr>
          <w:p w:rsidR="00B62B1A" w:rsidRDefault="00B62B1A" w:rsidP="00D824A5">
            <w:pPr>
              <w:jc w:val="center"/>
              <w:rPr>
                <w:rFonts w:ascii="仿宋" w:eastAsia="仿宋" w:hAnsi="仿宋"/>
                <w:sz w:val="24"/>
                <w:szCs w:val="24"/>
              </w:rPr>
            </w:pPr>
          </w:p>
        </w:tc>
        <w:tc>
          <w:tcPr>
            <w:tcW w:w="2977" w:type="dxa"/>
            <w:vAlign w:val="center"/>
          </w:tcPr>
          <w:p w:rsidR="00B62B1A" w:rsidRDefault="00B62B1A" w:rsidP="00D824A5">
            <w:pPr>
              <w:ind w:left="-57" w:right="-57"/>
              <w:jc w:val="center"/>
              <w:rPr>
                <w:rFonts w:ascii="仿宋" w:eastAsia="仿宋" w:hAnsi="仿宋" w:hint="eastAsia"/>
                <w:spacing w:val="-8"/>
                <w:sz w:val="24"/>
                <w:szCs w:val="24"/>
              </w:rPr>
            </w:pPr>
            <w:r>
              <w:rPr>
                <w:rFonts w:ascii="仿宋" w:eastAsia="仿宋" w:hAnsi="仿宋" w:hint="eastAsia"/>
                <w:spacing w:val="-8"/>
                <w:sz w:val="24"/>
                <w:szCs w:val="24"/>
              </w:rPr>
              <w:t>政治学方法论</w:t>
            </w:r>
          </w:p>
        </w:tc>
        <w:tc>
          <w:tcPr>
            <w:tcW w:w="850" w:type="dxa"/>
            <w:tcBorders>
              <w:bottom w:val="single" w:sz="4" w:space="0" w:color="auto"/>
            </w:tcBorders>
            <w:vAlign w:val="center"/>
          </w:tcPr>
          <w:p w:rsidR="00B62B1A" w:rsidRDefault="00B62B1A" w:rsidP="00D824A5">
            <w:pPr>
              <w:jc w:val="center"/>
              <w:rPr>
                <w:rFonts w:ascii="仿宋" w:eastAsia="仿宋" w:hAnsi="仿宋" w:hint="eastAsia"/>
                <w:sz w:val="24"/>
                <w:szCs w:val="24"/>
              </w:rPr>
            </w:pPr>
            <w:r>
              <w:rPr>
                <w:rFonts w:ascii="仿宋" w:eastAsia="仿宋" w:hAnsi="仿宋" w:hint="eastAsia"/>
                <w:sz w:val="24"/>
                <w:szCs w:val="24"/>
              </w:rPr>
              <w:t>1</w:t>
            </w:r>
          </w:p>
        </w:tc>
        <w:tc>
          <w:tcPr>
            <w:tcW w:w="2268" w:type="dxa"/>
            <w:tcBorders>
              <w:bottom w:val="single" w:sz="4" w:space="0" w:color="auto"/>
            </w:tcBorders>
            <w:vAlign w:val="center"/>
          </w:tcPr>
          <w:p w:rsidR="00B62B1A" w:rsidRDefault="00B62B1A" w:rsidP="00D824A5">
            <w:pPr>
              <w:ind w:left="-57" w:right="-57"/>
              <w:jc w:val="center"/>
              <w:rPr>
                <w:rFonts w:ascii="仿宋" w:eastAsia="仿宋" w:hAnsi="仿宋"/>
                <w:sz w:val="24"/>
                <w:szCs w:val="24"/>
              </w:rPr>
            </w:pPr>
          </w:p>
        </w:tc>
        <w:tc>
          <w:tcPr>
            <w:tcW w:w="709" w:type="dxa"/>
            <w:tcBorders>
              <w:bottom w:val="single" w:sz="4" w:space="0" w:color="auto"/>
            </w:tcBorders>
            <w:vAlign w:val="center"/>
          </w:tcPr>
          <w:p w:rsidR="00B62B1A" w:rsidRDefault="00B62B1A" w:rsidP="00D824A5">
            <w:pPr>
              <w:ind w:left="-57" w:right="-57"/>
              <w:jc w:val="center"/>
              <w:rPr>
                <w:rFonts w:ascii="仿宋" w:eastAsia="仿宋" w:hAnsi="仿宋" w:hint="eastAsia"/>
                <w:sz w:val="24"/>
                <w:szCs w:val="24"/>
              </w:rPr>
            </w:pPr>
            <w:r>
              <w:rPr>
                <w:rFonts w:ascii="仿宋" w:eastAsia="仿宋" w:hAnsi="仿宋" w:hint="eastAsia"/>
                <w:sz w:val="24"/>
                <w:szCs w:val="24"/>
              </w:rPr>
              <w:t>1</w:t>
            </w:r>
          </w:p>
        </w:tc>
        <w:tc>
          <w:tcPr>
            <w:tcW w:w="709" w:type="dxa"/>
            <w:tcBorders>
              <w:bottom w:val="single" w:sz="4" w:space="0" w:color="auto"/>
            </w:tcBorders>
            <w:vAlign w:val="center"/>
          </w:tcPr>
          <w:p w:rsidR="00B62B1A" w:rsidRDefault="00B62B1A" w:rsidP="00D824A5">
            <w:pPr>
              <w:ind w:left="-57" w:right="-57"/>
              <w:jc w:val="center"/>
              <w:rPr>
                <w:rFonts w:ascii="仿宋" w:eastAsia="仿宋" w:hAnsi="仿宋"/>
                <w:sz w:val="24"/>
                <w:szCs w:val="24"/>
              </w:rPr>
            </w:pPr>
            <w:r>
              <w:rPr>
                <w:rFonts w:ascii="仿宋" w:eastAsia="仿宋" w:hAnsi="仿宋" w:hint="eastAsia"/>
                <w:sz w:val="24"/>
                <w:szCs w:val="24"/>
              </w:rPr>
              <w:t>18</w:t>
            </w:r>
          </w:p>
        </w:tc>
        <w:tc>
          <w:tcPr>
            <w:tcW w:w="850" w:type="dxa"/>
            <w:tcBorders>
              <w:bottom w:val="single" w:sz="4" w:space="0" w:color="auto"/>
            </w:tcBorders>
            <w:vAlign w:val="center"/>
          </w:tcPr>
          <w:p w:rsidR="00B62B1A" w:rsidRDefault="00B62B1A" w:rsidP="00D824A5">
            <w:pPr>
              <w:ind w:left="-57" w:right="-57"/>
              <w:jc w:val="center"/>
              <w:rPr>
                <w:rFonts w:ascii="仿宋" w:eastAsia="仿宋" w:hAnsi="仿宋"/>
                <w:sz w:val="24"/>
                <w:szCs w:val="24"/>
              </w:rPr>
            </w:pPr>
            <w:r>
              <w:rPr>
                <w:rFonts w:ascii="仿宋" w:eastAsia="仿宋" w:hAnsi="仿宋" w:hint="eastAsia"/>
                <w:sz w:val="24"/>
                <w:szCs w:val="24"/>
              </w:rPr>
              <w:t>1-2</w:t>
            </w:r>
          </w:p>
        </w:tc>
        <w:tc>
          <w:tcPr>
            <w:tcW w:w="851" w:type="dxa"/>
            <w:tcBorders>
              <w:bottom w:val="single" w:sz="4" w:space="0" w:color="auto"/>
            </w:tcBorders>
            <w:vAlign w:val="center"/>
          </w:tcPr>
          <w:p w:rsidR="00B62B1A" w:rsidRDefault="00B62B1A" w:rsidP="00D824A5">
            <w:pPr>
              <w:jc w:val="center"/>
              <w:rPr>
                <w:rFonts w:ascii="仿宋" w:eastAsia="仿宋" w:hAnsi="仿宋"/>
                <w:sz w:val="24"/>
                <w:szCs w:val="24"/>
              </w:rPr>
            </w:pPr>
            <w:r>
              <w:rPr>
                <w:rFonts w:ascii="仿宋" w:eastAsia="仿宋" w:hAnsi="仿宋" w:hint="eastAsia"/>
                <w:sz w:val="24"/>
                <w:szCs w:val="24"/>
              </w:rPr>
              <w:t>讲授</w:t>
            </w:r>
          </w:p>
        </w:tc>
        <w:tc>
          <w:tcPr>
            <w:tcW w:w="850" w:type="dxa"/>
            <w:tcBorders>
              <w:bottom w:val="single" w:sz="4" w:space="0" w:color="auto"/>
            </w:tcBorders>
          </w:tcPr>
          <w:p w:rsidR="00B62B1A" w:rsidRDefault="00B62B1A" w:rsidP="00D824A5">
            <w:r w:rsidRPr="00B412FC">
              <w:rPr>
                <w:rFonts w:ascii="仿宋" w:eastAsia="仿宋" w:hAnsi="仿宋"/>
                <w:sz w:val="24"/>
                <w:szCs w:val="24"/>
              </w:rPr>
              <w:t>考试论文</w:t>
            </w:r>
          </w:p>
        </w:tc>
        <w:tc>
          <w:tcPr>
            <w:tcW w:w="1940" w:type="dxa"/>
            <w:tcBorders>
              <w:bottom w:val="single" w:sz="4" w:space="0" w:color="auto"/>
            </w:tcBorders>
            <w:vAlign w:val="center"/>
          </w:tcPr>
          <w:p w:rsidR="00B62B1A" w:rsidRDefault="00B62B1A" w:rsidP="00D824A5">
            <w:pPr>
              <w:jc w:val="left"/>
              <w:rPr>
                <w:rFonts w:ascii="仿宋" w:eastAsia="仿宋" w:hAnsi="仿宋"/>
                <w:sz w:val="24"/>
                <w:szCs w:val="24"/>
              </w:rPr>
            </w:pPr>
          </w:p>
        </w:tc>
      </w:tr>
      <w:tr w:rsidR="00B62B1A" w:rsidTr="00050497">
        <w:trPr>
          <w:cantSplit/>
          <w:trHeight w:val="331"/>
          <w:jc w:val="center"/>
        </w:trPr>
        <w:tc>
          <w:tcPr>
            <w:tcW w:w="741" w:type="dxa"/>
            <w:vMerge/>
            <w:vAlign w:val="center"/>
          </w:tcPr>
          <w:p w:rsidR="00B62B1A" w:rsidRDefault="00B62B1A" w:rsidP="00D824A5">
            <w:pPr>
              <w:jc w:val="center"/>
              <w:rPr>
                <w:rFonts w:ascii="仿宋" w:eastAsia="仿宋" w:hAnsi="仿宋"/>
                <w:sz w:val="24"/>
                <w:szCs w:val="24"/>
              </w:rPr>
            </w:pPr>
          </w:p>
        </w:tc>
        <w:tc>
          <w:tcPr>
            <w:tcW w:w="991" w:type="dxa"/>
            <w:vAlign w:val="center"/>
          </w:tcPr>
          <w:p w:rsidR="00B62B1A" w:rsidRDefault="00B62B1A" w:rsidP="00D824A5">
            <w:pPr>
              <w:spacing w:line="400" w:lineRule="exact"/>
              <w:jc w:val="center"/>
              <w:rPr>
                <w:rFonts w:ascii="仿宋" w:eastAsia="仿宋" w:hAnsi="仿宋"/>
                <w:sz w:val="24"/>
                <w:szCs w:val="24"/>
              </w:rPr>
            </w:pPr>
            <w:r>
              <w:rPr>
                <w:rFonts w:ascii="仿宋" w:eastAsia="仿宋" w:hAnsi="仿宋"/>
                <w:sz w:val="24"/>
                <w:szCs w:val="24"/>
              </w:rPr>
              <w:t>学位基础课</w:t>
            </w:r>
          </w:p>
        </w:tc>
        <w:tc>
          <w:tcPr>
            <w:tcW w:w="2977" w:type="dxa"/>
            <w:vAlign w:val="center"/>
          </w:tcPr>
          <w:p w:rsidR="00B62B1A" w:rsidRDefault="00B62B1A" w:rsidP="00D824A5">
            <w:pPr>
              <w:spacing w:line="400" w:lineRule="exact"/>
              <w:ind w:left="-57" w:right="-57"/>
              <w:jc w:val="center"/>
              <w:rPr>
                <w:rFonts w:ascii="仿宋" w:eastAsia="仿宋" w:hAnsi="仿宋"/>
                <w:sz w:val="24"/>
                <w:szCs w:val="24"/>
              </w:rPr>
            </w:pPr>
            <w:r>
              <w:rPr>
                <w:rFonts w:ascii="仿宋" w:eastAsia="仿宋" w:hAnsi="仿宋" w:hint="eastAsia"/>
                <w:sz w:val="24"/>
                <w:szCs w:val="24"/>
              </w:rPr>
              <w:t>国际政治理论前沿</w:t>
            </w:r>
          </w:p>
        </w:tc>
        <w:tc>
          <w:tcPr>
            <w:tcW w:w="850" w:type="dxa"/>
            <w:vAlign w:val="center"/>
          </w:tcPr>
          <w:p w:rsidR="00B62B1A" w:rsidRDefault="00B62B1A" w:rsidP="00D824A5">
            <w:pPr>
              <w:spacing w:line="400" w:lineRule="exact"/>
              <w:jc w:val="center"/>
              <w:rPr>
                <w:rFonts w:ascii="仿宋" w:eastAsia="仿宋" w:hAnsi="仿宋"/>
                <w:sz w:val="24"/>
                <w:szCs w:val="24"/>
              </w:rPr>
            </w:pPr>
            <w:r>
              <w:rPr>
                <w:rFonts w:ascii="仿宋" w:eastAsia="仿宋" w:hAnsi="仿宋"/>
                <w:sz w:val="24"/>
                <w:szCs w:val="24"/>
              </w:rPr>
              <w:t>1</w:t>
            </w:r>
          </w:p>
        </w:tc>
        <w:tc>
          <w:tcPr>
            <w:tcW w:w="2268" w:type="dxa"/>
            <w:vAlign w:val="center"/>
          </w:tcPr>
          <w:p w:rsidR="00B62B1A" w:rsidRDefault="00B62B1A" w:rsidP="00D824A5">
            <w:pPr>
              <w:spacing w:line="400" w:lineRule="exact"/>
              <w:ind w:left="-57" w:right="-57"/>
              <w:jc w:val="center"/>
              <w:rPr>
                <w:rFonts w:ascii="仿宋" w:eastAsia="仿宋" w:hAnsi="仿宋"/>
                <w:sz w:val="24"/>
                <w:szCs w:val="24"/>
              </w:rPr>
            </w:pPr>
          </w:p>
        </w:tc>
        <w:tc>
          <w:tcPr>
            <w:tcW w:w="709" w:type="dxa"/>
            <w:vAlign w:val="center"/>
          </w:tcPr>
          <w:p w:rsidR="00B62B1A" w:rsidRDefault="00B62B1A" w:rsidP="00D824A5">
            <w:pPr>
              <w:spacing w:line="400" w:lineRule="exact"/>
              <w:ind w:left="-57" w:right="-57"/>
              <w:jc w:val="center"/>
              <w:rPr>
                <w:rFonts w:ascii="仿宋" w:eastAsia="仿宋" w:hAnsi="仿宋"/>
                <w:sz w:val="24"/>
                <w:szCs w:val="24"/>
              </w:rPr>
            </w:pPr>
            <w:r>
              <w:rPr>
                <w:rFonts w:ascii="仿宋" w:eastAsia="仿宋" w:hAnsi="仿宋"/>
                <w:sz w:val="24"/>
                <w:szCs w:val="24"/>
              </w:rPr>
              <w:t>4</w:t>
            </w:r>
          </w:p>
        </w:tc>
        <w:tc>
          <w:tcPr>
            <w:tcW w:w="709" w:type="dxa"/>
            <w:vAlign w:val="center"/>
          </w:tcPr>
          <w:p w:rsidR="00B62B1A" w:rsidRDefault="00B62B1A" w:rsidP="00D824A5">
            <w:pPr>
              <w:spacing w:line="400" w:lineRule="exact"/>
              <w:ind w:left="-57" w:right="-57"/>
              <w:jc w:val="center"/>
              <w:rPr>
                <w:rFonts w:ascii="仿宋" w:eastAsia="仿宋" w:hAnsi="仿宋"/>
                <w:sz w:val="24"/>
                <w:szCs w:val="24"/>
              </w:rPr>
            </w:pPr>
            <w:r>
              <w:rPr>
                <w:rFonts w:ascii="仿宋" w:eastAsia="仿宋" w:hAnsi="仿宋"/>
                <w:sz w:val="24"/>
                <w:szCs w:val="24"/>
              </w:rPr>
              <w:t>72</w:t>
            </w:r>
          </w:p>
        </w:tc>
        <w:tc>
          <w:tcPr>
            <w:tcW w:w="850" w:type="dxa"/>
            <w:vAlign w:val="center"/>
          </w:tcPr>
          <w:p w:rsidR="00B62B1A" w:rsidRDefault="00B62B1A" w:rsidP="00D824A5">
            <w:pPr>
              <w:spacing w:line="400" w:lineRule="exact"/>
              <w:ind w:left="-57" w:right="-57"/>
              <w:jc w:val="center"/>
              <w:rPr>
                <w:rFonts w:ascii="仿宋" w:eastAsia="仿宋" w:hAnsi="仿宋"/>
                <w:sz w:val="24"/>
                <w:szCs w:val="24"/>
              </w:rPr>
            </w:pPr>
            <w:r>
              <w:rPr>
                <w:rFonts w:ascii="仿宋" w:eastAsia="仿宋" w:hAnsi="仿宋"/>
                <w:sz w:val="24"/>
                <w:szCs w:val="24"/>
              </w:rPr>
              <w:t>1</w:t>
            </w:r>
          </w:p>
        </w:tc>
        <w:tc>
          <w:tcPr>
            <w:tcW w:w="851" w:type="dxa"/>
            <w:vAlign w:val="center"/>
          </w:tcPr>
          <w:p w:rsidR="00B62B1A" w:rsidRDefault="00B62B1A" w:rsidP="00D824A5">
            <w:pPr>
              <w:spacing w:line="400" w:lineRule="exact"/>
              <w:ind w:left="-57" w:right="-57"/>
              <w:jc w:val="center"/>
              <w:rPr>
                <w:rFonts w:ascii="仿宋" w:eastAsia="仿宋" w:hAnsi="仿宋"/>
                <w:sz w:val="24"/>
                <w:szCs w:val="24"/>
              </w:rPr>
            </w:pPr>
          </w:p>
        </w:tc>
        <w:tc>
          <w:tcPr>
            <w:tcW w:w="850" w:type="dxa"/>
          </w:tcPr>
          <w:p w:rsidR="00B62B1A" w:rsidRDefault="00B62B1A" w:rsidP="00D824A5">
            <w:r w:rsidRPr="00B412FC">
              <w:rPr>
                <w:rFonts w:ascii="仿宋" w:eastAsia="仿宋" w:hAnsi="仿宋"/>
                <w:sz w:val="24"/>
                <w:szCs w:val="24"/>
              </w:rPr>
              <w:t>考试论文</w:t>
            </w:r>
          </w:p>
        </w:tc>
        <w:tc>
          <w:tcPr>
            <w:tcW w:w="1940" w:type="dxa"/>
            <w:vAlign w:val="center"/>
          </w:tcPr>
          <w:p w:rsidR="00B62B1A" w:rsidRDefault="00B62B1A" w:rsidP="00D824A5">
            <w:pPr>
              <w:snapToGrid w:val="0"/>
              <w:spacing w:line="400" w:lineRule="exact"/>
              <w:jc w:val="left"/>
              <w:rPr>
                <w:rFonts w:ascii="仿宋" w:eastAsia="仿宋" w:hAnsi="仿宋"/>
                <w:sz w:val="24"/>
                <w:szCs w:val="24"/>
              </w:rPr>
            </w:pPr>
          </w:p>
        </w:tc>
      </w:tr>
      <w:tr w:rsidR="00B62B1A" w:rsidTr="00050497">
        <w:trPr>
          <w:cantSplit/>
          <w:trHeight w:val="481"/>
          <w:jc w:val="center"/>
        </w:trPr>
        <w:tc>
          <w:tcPr>
            <w:tcW w:w="741" w:type="dxa"/>
            <w:vMerge/>
            <w:vAlign w:val="center"/>
          </w:tcPr>
          <w:p w:rsidR="00B62B1A" w:rsidRDefault="00B62B1A" w:rsidP="00D824A5">
            <w:pPr>
              <w:ind w:left="113"/>
              <w:jc w:val="center"/>
              <w:rPr>
                <w:rFonts w:ascii="仿宋" w:eastAsia="仿宋" w:hAnsi="仿宋"/>
                <w:sz w:val="24"/>
                <w:szCs w:val="24"/>
              </w:rPr>
            </w:pPr>
          </w:p>
        </w:tc>
        <w:tc>
          <w:tcPr>
            <w:tcW w:w="991" w:type="dxa"/>
            <w:vAlign w:val="center"/>
          </w:tcPr>
          <w:p w:rsidR="00B62B1A" w:rsidRDefault="00B62B1A" w:rsidP="00D824A5">
            <w:pPr>
              <w:spacing w:line="400" w:lineRule="exact"/>
              <w:jc w:val="center"/>
              <w:rPr>
                <w:rFonts w:ascii="仿宋" w:eastAsia="仿宋" w:hAnsi="仿宋"/>
                <w:sz w:val="24"/>
                <w:szCs w:val="24"/>
              </w:rPr>
            </w:pPr>
            <w:r>
              <w:rPr>
                <w:rFonts w:ascii="仿宋" w:eastAsia="仿宋" w:hAnsi="仿宋"/>
                <w:sz w:val="24"/>
                <w:szCs w:val="24"/>
              </w:rPr>
              <w:t>学位专业课</w:t>
            </w:r>
          </w:p>
        </w:tc>
        <w:tc>
          <w:tcPr>
            <w:tcW w:w="2977" w:type="dxa"/>
            <w:vAlign w:val="center"/>
          </w:tcPr>
          <w:p w:rsidR="00B62B1A" w:rsidRDefault="00B62B1A" w:rsidP="00D824A5">
            <w:pPr>
              <w:spacing w:line="400" w:lineRule="exact"/>
              <w:ind w:left="-57" w:right="-57"/>
              <w:jc w:val="center"/>
              <w:rPr>
                <w:rFonts w:ascii="仿宋" w:eastAsia="仿宋" w:hAnsi="仿宋"/>
                <w:sz w:val="24"/>
                <w:szCs w:val="24"/>
              </w:rPr>
            </w:pPr>
            <w:r>
              <w:rPr>
                <w:rFonts w:ascii="仿宋" w:eastAsia="仿宋" w:hAnsi="仿宋"/>
                <w:sz w:val="24"/>
                <w:szCs w:val="24"/>
              </w:rPr>
              <w:t>导师指导课</w:t>
            </w:r>
            <w:r>
              <w:rPr>
                <w:rFonts w:ascii="仿宋" w:eastAsia="仿宋" w:hAnsi="仿宋" w:hint="eastAsia"/>
                <w:sz w:val="24"/>
                <w:szCs w:val="24"/>
              </w:rPr>
              <w:t>（方向课）</w:t>
            </w:r>
          </w:p>
        </w:tc>
        <w:tc>
          <w:tcPr>
            <w:tcW w:w="850" w:type="dxa"/>
            <w:vAlign w:val="center"/>
          </w:tcPr>
          <w:p w:rsidR="00B62B1A" w:rsidRDefault="00B62B1A" w:rsidP="00D824A5">
            <w:pPr>
              <w:spacing w:line="400" w:lineRule="exact"/>
              <w:jc w:val="center"/>
              <w:rPr>
                <w:rFonts w:ascii="仿宋" w:eastAsia="仿宋" w:hAnsi="仿宋"/>
                <w:sz w:val="24"/>
                <w:szCs w:val="24"/>
              </w:rPr>
            </w:pPr>
            <w:r>
              <w:rPr>
                <w:rFonts w:ascii="仿宋" w:eastAsia="仿宋" w:hAnsi="仿宋"/>
                <w:sz w:val="24"/>
                <w:szCs w:val="24"/>
              </w:rPr>
              <w:t>1</w:t>
            </w:r>
          </w:p>
        </w:tc>
        <w:tc>
          <w:tcPr>
            <w:tcW w:w="2268" w:type="dxa"/>
            <w:vAlign w:val="center"/>
          </w:tcPr>
          <w:p w:rsidR="00B62B1A" w:rsidRDefault="00B62B1A" w:rsidP="00D824A5">
            <w:pPr>
              <w:spacing w:line="400" w:lineRule="exact"/>
              <w:ind w:left="-57" w:right="-57"/>
              <w:jc w:val="center"/>
              <w:rPr>
                <w:rFonts w:ascii="仿宋" w:eastAsia="仿宋" w:hAnsi="仿宋"/>
                <w:sz w:val="24"/>
                <w:szCs w:val="24"/>
              </w:rPr>
            </w:pPr>
          </w:p>
        </w:tc>
        <w:tc>
          <w:tcPr>
            <w:tcW w:w="709" w:type="dxa"/>
            <w:vAlign w:val="center"/>
          </w:tcPr>
          <w:p w:rsidR="00B62B1A" w:rsidRDefault="00B62B1A" w:rsidP="00D824A5">
            <w:pPr>
              <w:spacing w:line="400" w:lineRule="exact"/>
              <w:ind w:left="-57" w:right="-57"/>
              <w:jc w:val="center"/>
              <w:rPr>
                <w:rFonts w:ascii="仿宋" w:eastAsia="仿宋" w:hAnsi="仿宋"/>
                <w:sz w:val="24"/>
                <w:szCs w:val="24"/>
              </w:rPr>
            </w:pPr>
            <w:r>
              <w:rPr>
                <w:rFonts w:ascii="仿宋" w:eastAsia="仿宋" w:hAnsi="仿宋"/>
                <w:sz w:val="24"/>
                <w:szCs w:val="24"/>
              </w:rPr>
              <w:t>4</w:t>
            </w:r>
          </w:p>
        </w:tc>
        <w:tc>
          <w:tcPr>
            <w:tcW w:w="709" w:type="dxa"/>
            <w:vAlign w:val="center"/>
          </w:tcPr>
          <w:p w:rsidR="00B62B1A" w:rsidRDefault="00B62B1A" w:rsidP="00D824A5">
            <w:pPr>
              <w:spacing w:line="400" w:lineRule="exact"/>
              <w:ind w:left="-57" w:right="-57"/>
              <w:jc w:val="center"/>
              <w:rPr>
                <w:rFonts w:ascii="仿宋" w:eastAsia="仿宋" w:hAnsi="仿宋"/>
                <w:sz w:val="24"/>
                <w:szCs w:val="24"/>
              </w:rPr>
            </w:pPr>
            <w:r>
              <w:rPr>
                <w:rFonts w:ascii="仿宋" w:eastAsia="仿宋" w:hAnsi="仿宋"/>
                <w:sz w:val="24"/>
                <w:szCs w:val="24"/>
              </w:rPr>
              <w:t>72</w:t>
            </w:r>
          </w:p>
        </w:tc>
        <w:tc>
          <w:tcPr>
            <w:tcW w:w="850" w:type="dxa"/>
            <w:vAlign w:val="center"/>
          </w:tcPr>
          <w:p w:rsidR="00B62B1A" w:rsidRDefault="00B62B1A" w:rsidP="00D824A5">
            <w:pPr>
              <w:spacing w:line="400" w:lineRule="exact"/>
              <w:ind w:left="-57" w:right="-57"/>
              <w:jc w:val="center"/>
              <w:rPr>
                <w:rFonts w:ascii="仿宋" w:eastAsia="仿宋" w:hAnsi="仿宋"/>
                <w:sz w:val="24"/>
                <w:szCs w:val="24"/>
              </w:rPr>
            </w:pPr>
            <w:r>
              <w:rPr>
                <w:rFonts w:ascii="仿宋" w:eastAsia="仿宋" w:hAnsi="仿宋"/>
                <w:sz w:val="24"/>
                <w:szCs w:val="24"/>
              </w:rPr>
              <w:t>2</w:t>
            </w:r>
          </w:p>
        </w:tc>
        <w:tc>
          <w:tcPr>
            <w:tcW w:w="851" w:type="dxa"/>
            <w:vAlign w:val="center"/>
          </w:tcPr>
          <w:p w:rsidR="00B62B1A" w:rsidRDefault="00B62B1A" w:rsidP="00D824A5">
            <w:pPr>
              <w:spacing w:line="400" w:lineRule="exact"/>
              <w:ind w:left="-57" w:right="-57"/>
              <w:jc w:val="center"/>
              <w:rPr>
                <w:rFonts w:ascii="仿宋" w:eastAsia="仿宋" w:hAnsi="仿宋"/>
                <w:sz w:val="24"/>
                <w:szCs w:val="24"/>
              </w:rPr>
            </w:pPr>
          </w:p>
        </w:tc>
        <w:tc>
          <w:tcPr>
            <w:tcW w:w="850" w:type="dxa"/>
          </w:tcPr>
          <w:p w:rsidR="00B62B1A" w:rsidRDefault="00B62B1A" w:rsidP="00D824A5">
            <w:r w:rsidRPr="00B412FC">
              <w:rPr>
                <w:rFonts w:ascii="仿宋" w:eastAsia="仿宋" w:hAnsi="仿宋"/>
                <w:sz w:val="24"/>
                <w:szCs w:val="24"/>
              </w:rPr>
              <w:t>考试论文</w:t>
            </w:r>
          </w:p>
        </w:tc>
        <w:tc>
          <w:tcPr>
            <w:tcW w:w="1940" w:type="dxa"/>
            <w:vAlign w:val="center"/>
          </w:tcPr>
          <w:p w:rsidR="00B62B1A" w:rsidRDefault="00B62B1A" w:rsidP="00D824A5">
            <w:pPr>
              <w:snapToGrid w:val="0"/>
              <w:spacing w:line="400" w:lineRule="exact"/>
              <w:jc w:val="left"/>
              <w:rPr>
                <w:rFonts w:ascii="仿宋" w:eastAsia="仿宋" w:hAnsi="仿宋"/>
                <w:sz w:val="24"/>
                <w:szCs w:val="24"/>
              </w:rPr>
            </w:pPr>
          </w:p>
        </w:tc>
      </w:tr>
      <w:tr w:rsidR="00B1043A">
        <w:trPr>
          <w:cantSplit/>
          <w:trHeight w:val="372"/>
          <w:jc w:val="center"/>
        </w:trPr>
        <w:tc>
          <w:tcPr>
            <w:tcW w:w="1732" w:type="dxa"/>
            <w:gridSpan w:val="2"/>
            <w:vMerge w:val="restart"/>
            <w:textDirection w:val="tbRlV"/>
            <w:vAlign w:val="center"/>
          </w:tcPr>
          <w:p w:rsidR="00B1043A" w:rsidRDefault="00B1043A" w:rsidP="00D824A5">
            <w:pPr>
              <w:spacing w:line="400" w:lineRule="exact"/>
              <w:ind w:left="113" w:right="113"/>
              <w:jc w:val="center"/>
              <w:rPr>
                <w:rFonts w:ascii="仿宋" w:eastAsia="仿宋" w:hAnsi="仿宋"/>
                <w:sz w:val="24"/>
                <w:szCs w:val="24"/>
              </w:rPr>
            </w:pPr>
            <w:r>
              <w:rPr>
                <w:rFonts w:ascii="仿宋" w:eastAsia="仿宋" w:hAnsi="仿宋"/>
                <w:sz w:val="24"/>
                <w:szCs w:val="24"/>
              </w:rPr>
              <w:t>补修课程</w:t>
            </w:r>
          </w:p>
        </w:tc>
        <w:tc>
          <w:tcPr>
            <w:tcW w:w="2977" w:type="dxa"/>
            <w:vAlign w:val="center"/>
          </w:tcPr>
          <w:p w:rsidR="00B1043A" w:rsidRDefault="00B1043A" w:rsidP="00D824A5">
            <w:pPr>
              <w:spacing w:line="360" w:lineRule="exact"/>
              <w:ind w:firstLineChars="450" w:firstLine="1080"/>
              <w:jc w:val="center"/>
              <w:rPr>
                <w:rFonts w:ascii="仿宋" w:eastAsia="仿宋" w:hAnsi="仿宋"/>
                <w:sz w:val="24"/>
                <w:szCs w:val="24"/>
              </w:rPr>
            </w:pPr>
            <w:r>
              <w:rPr>
                <w:rFonts w:ascii="仿宋" w:eastAsia="仿宋" w:hAnsi="仿宋" w:hint="eastAsia"/>
                <w:sz w:val="24"/>
                <w:szCs w:val="24"/>
              </w:rPr>
              <w:t>国际关系学</w:t>
            </w:r>
            <w:r w:rsidR="007745CD">
              <w:rPr>
                <w:rFonts w:ascii="仿宋" w:eastAsia="仿宋" w:hAnsi="仿宋" w:hint="eastAsia"/>
                <w:sz w:val="24"/>
                <w:szCs w:val="24"/>
              </w:rPr>
              <w:t>理论</w:t>
            </w:r>
          </w:p>
        </w:tc>
        <w:tc>
          <w:tcPr>
            <w:tcW w:w="850" w:type="dxa"/>
            <w:vMerge w:val="restart"/>
            <w:vAlign w:val="center"/>
          </w:tcPr>
          <w:p w:rsidR="00B1043A" w:rsidRDefault="00B1043A" w:rsidP="00D824A5">
            <w:pPr>
              <w:spacing w:line="400" w:lineRule="exact"/>
              <w:ind w:right="-57"/>
              <w:jc w:val="center"/>
              <w:rPr>
                <w:rFonts w:ascii="仿宋" w:eastAsia="仿宋" w:hAnsi="仿宋"/>
                <w:sz w:val="24"/>
                <w:szCs w:val="24"/>
              </w:rPr>
            </w:pPr>
            <w:r>
              <w:rPr>
                <w:rFonts w:ascii="仿宋" w:eastAsia="仿宋" w:hAnsi="仿宋" w:hint="eastAsia"/>
                <w:sz w:val="24"/>
                <w:szCs w:val="24"/>
              </w:rPr>
              <w:t>4</w:t>
            </w:r>
          </w:p>
        </w:tc>
        <w:tc>
          <w:tcPr>
            <w:tcW w:w="2268" w:type="dxa"/>
            <w:vMerge w:val="restart"/>
            <w:vAlign w:val="center"/>
          </w:tcPr>
          <w:p w:rsidR="00B1043A" w:rsidRDefault="00B1043A" w:rsidP="00D824A5">
            <w:pPr>
              <w:spacing w:line="400" w:lineRule="exact"/>
              <w:ind w:right="-57"/>
              <w:jc w:val="center"/>
              <w:rPr>
                <w:rFonts w:ascii="仿宋" w:eastAsia="仿宋" w:hAnsi="仿宋"/>
                <w:sz w:val="24"/>
                <w:szCs w:val="24"/>
              </w:rPr>
            </w:pPr>
          </w:p>
        </w:tc>
        <w:tc>
          <w:tcPr>
            <w:tcW w:w="709" w:type="dxa"/>
            <w:vMerge w:val="restart"/>
            <w:vAlign w:val="center"/>
          </w:tcPr>
          <w:p w:rsidR="00B1043A" w:rsidRDefault="00B1043A" w:rsidP="00D824A5">
            <w:pPr>
              <w:spacing w:line="400" w:lineRule="exact"/>
              <w:ind w:right="-57"/>
              <w:jc w:val="center"/>
              <w:rPr>
                <w:rFonts w:ascii="仿宋" w:eastAsia="仿宋" w:hAnsi="仿宋"/>
                <w:sz w:val="24"/>
                <w:szCs w:val="24"/>
              </w:rPr>
            </w:pPr>
            <w:r>
              <w:rPr>
                <w:rFonts w:ascii="仿宋" w:eastAsia="仿宋" w:hAnsi="仿宋" w:hint="eastAsia"/>
                <w:sz w:val="24"/>
                <w:szCs w:val="24"/>
              </w:rPr>
              <w:t>8</w:t>
            </w:r>
          </w:p>
        </w:tc>
        <w:tc>
          <w:tcPr>
            <w:tcW w:w="709" w:type="dxa"/>
            <w:vMerge w:val="restart"/>
            <w:vAlign w:val="center"/>
          </w:tcPr>
          <w:p w:rsidR="00B1043A" w:rsidRDefault="00B1043A" w:rsidP="00D824A5">
            <w:pPr>
              <w:spacing w:line="400" w:lineRule="exact"/>
              <w:ind w:right="-57"/>
              <w:jc w:val="center"/>
              <w:rPr>
                <w:rFonts w:ascii="仿宋" w:eastAsia="仿宋" w:hAnsi="仿宋"/>
                <w:sz w:val="24"/>
                <w:szCs w:val="24"/>
              </w:rPr>
            </w:pPr>
            <w:r>
              <w:rPr>
                <w:rFonts w:ascii="仿宋" w:eastAsia="仿宋" w:hAnsi="仿宋" w:hint="eastAsia"/>
                <w:sz w:val="24"/>
                <w:szCs w:val="24"/>
              </w:rPr>
              <w:t>72</w:t>
            </w:r>
          </w:p>
        </w:tc>
        <w:tc>
          <w:tcPr>
            <w:tcW w:w="850" w:type="dxa"/>
            <w:vMerge w:val="restart"/>
            <w:vAlign w:val="center"/>
          </w:tcPr>
          <w:p w:rsidR="00B1043A" w:rsidRDefault="00B1043A" w:rsidP="00D824A5">
            <w:pPr>
              <w:spacing w:line="400" w:lineRule="exact"/>
              <w:ind w:right="-57"/>
              <w:jc w:val="center"/>
              <w:rPr>
                <w:rFonts w:ascii="仿宋" w:eastAsia="仿宋" w:hAnsi="仿宋"/>
                <w:sz w:val="24"/>
                <w:szCs w:val="24"/>
              </w:rPr>
            </w:pPr>
          </w:p>
        </w:tc>
        <w:tc>
          <w:tcPr>
            <w:tcW w:w="851" w:type="dxa"/>
            <w:vMerge w:val="restart"/>
            <w:vAlign w:val="center"/>
          </w:tcPr>
          <w:p w:rsidR="00B1043A" w:rsidRDefault="00B1043A" w:rsidP="00D824A5">
            <w:pPr>
              <w:spacing w:line="400" w:lineRule="exact"/>
              <w:ind w:leftChars="-27" w:left="-57" w:right="-57"/>
              <w:jc w:val="center"/>
              <w:rPr>
                <w:rFonts w:ascii="仿宋" w:eastAsia="仿宋" w:hAnsi="仿宋"/>
                <w:sz w:val="24"/>
                <w:szCs w:val="24"/>
              </w:rPr>
            </w:pPr>
          </w:p>
        </w:tc>
        <w:tc>
          <w:tcPr>
            <w:tcW w:w="850" w:type="dxa"/>
            <w:vMerge w:val="restart"/>
            <w:vAlign w:val="center"/>
          </w:tcPr>
          <w:p w:rsidR="00B1043A" w:rsidRDefault="00B1043A" w:rsidP="00D824A5">
            <w:pPr>
              <w:spacing w:line="400" w:lineRule="exact"/>
              <w:ind w:right="-57"/>
              <w:jc w:val="center"/>
              <w:rPr>
                <w:rFonts w:ascii="仿宋" w:eastAsia="仿宋" w:hAnsi="仿宋"/>
                <w:sz w:val="24"/>
                <w:szCs w:val="24"/>
              </w:rPr>
            </w:pPr>
            <w:r>
              <w:rPr>
                <w:rFonts w:ascii="仿宋" w:eastAsia="仿宋" w:hAnsi="仿宋"/>
                <w:sz w:val="24"/>
                <w:szCs w:val="24"/>
              </w:rPr>
              <w:t>考查</w:t>
            </w:r>
          </w:p>
        </w:tc>
        <w:tc>
          <w:tcPr>
            <w:tcW w:w="1940" w:type="dxa"/>
            <w:vMerge w:val="restart"/>
            <w:vAlign w:val="center"/>
          </w:tcPr>
          <w:p w:rsidR="00B1043A" w:rsidRDefault="00B1043A" w:rsidP="00D824A5">
            <w:pPr>
              <w:spacing w:line="400" w:lineRule="exact"/>
              <w:ind w:right="-57"/>
              <w:jc w:val="left"/>
              <w:rPr>
                <w:rFonts w:ascii="仿宋" w:eastAsia="仿宋" w:hAnsi="仿宋"/>
                <w:sz w:val="24"/>
                <w:szCs w:val="24"/>
              </w:rPr>
            </w:pPr>
            <w:r>
              <w:rPr>
                <w:rFonts w:ascii="仿宋" w:eastAsia="仿宋" w:hAnsi="仿宋" w:hint="eastAsia"/>
                <w:sz w:val="24"/>
                <w:szCs w:val="24"/>
              </w:rPr>
              <w:t>任选2门，每门2</w:t>
            </w:r>
            <w:r>
              <w:rPr>
                <w:rFonts w:ascii="仿宋" w:eastAsia="仿宋" w:hAnsi="仿宋"/>
                <w:sz w:val="24"/>
                <w:szCs w:val="24"/>
              </w:rPr>
              <w:t>学分。</w:t>
            </w:r>
          </w:p>
        </w:tc>
      </w:tr>
      <w:tr w:rsidR="00B1043A">
        <w:trPr>
          <w:cantSplit/>
          <w:trHeight w:val="372"/>
          <w:jc w:val="center"/>
        </w:trPr>
        <w:tc>
          <w:tcPr>
            <w:tcW w:w="1732" w:type="dxa"/>
            <w:gridSpan w:val="2"/>
            <w:vMerge/>
            <w:textDirection w:val="tbRlV"/>
            <w:vAlign w:val="center"/>
          </w:tcPr>
          <w:p w:rsidR="00B1043A" w:rsidRDefault="00B1043A" w:rsidP="00D824A5">
            <w:pPr>
              <w:spacing w:line="400" w:lineRule="exact"/>
              <w:ind w:left="113" w:right="113"/>
              <w:jc w:val="center"/>
              <w:rPr>
                <w:rFonts w:ascii="仿宋" w:eastAsia="仿宋" w:hAnsi="仿宋"/>
                <w:sz w:val="24"/>
                <w:szCs w:val="24"/>
              </w:rPr>
            </w:pPr>
          </w:p>
        </w:tc>
        <w:tc>
          <w:tcPr>
            <w:tcW w:w="2977" w:type="dxa"/>
            <w:vAlign w:val="center"/>
          </w:tcPr>
          <w:p w:rsidR="00B1043A" w:rsidRDefault="007745CD" w:rsidP="00D824A5">
            <w:pPr>
              <w:spacing w:line="360" w:lineRule="exact"/>
              <w:ind w:firstLineChars="250" w:firstLine="600"/>
              <w:rPr>
                <w:rFonts w:ascii="仿宋" w:eastAsia="仿宋" w:hAnsi="仿宋" w:hint="eastAsia"/>
                <w:sz w:val="24"/>
                <w:szCs w:val="24"/>
              </w:rPr>
            </w:pPr>
            <w:r>
              <w:rPr>
                <w:rFonts w:ascii="仿宋" w:eastAsia="仿宋" w:hAnsi="仿宋" w:hint="eastAsia"/>
                <w:sz w:val="24"/>
                <w:szCs w:val="24"/>
              </w:rPr>
              <w:t>宗教与国际关系</w:t>
            </w:r>
          </w:p>
        </w:tc>
        <w:tc>
          <w:tcPr>
            <w:tcW w:w="850" w:type="dxa"/>
            <w:vMerge/>
            <w:vAlign w:val="center"/>
          </w:tcPr>
          <w:p w:rsidR="00B1043A" w:rsidRDefault="00B1043A" w:rsidP="00D824A5">
            <w:pPr>
              <w:spacing w:line="400" w:lineRule="exact"/>
              <w:ind w:right="-57"/>
              <w:jc w:val="center"/>
              <w:rPr>
                <w:rFonts w:ascii="仿宋" w:eastAsia="仿宋" w:hAnsi="仿宋"/>
                <w:sz w:val="24"/>
                <w:szCs w:val="24"/>
              </w:rPr>
            </w:pPr>
          </w:p>
        </w:tc>
        <w:tc>
          <w:tcPr>
            <w:tcW w:w="2268" w:type="dxa"/>
            <w:vMerge/>
            <w:vAlign w:val="center"/>
          </w:tcPr>
          <w:p w:rsidR="00B1043A" w:rsidRDefault="00B1043A" w:rsidP="00D824A5">
            <w:pPr>
              <w:spacing w:line="400" w:lineRule="exact"/>
              <w:ind w:right="-57"/>
              <w:jc w:val="center"/>
              <w:rPr>
                <w:rFonts w:ascii="仿宋" w:eastAsia="仿宋" w:hAnsi="仿宋"/>
                <w:sz w:val="24"/>
                <w:szCs w:val="24"/>
              </w:rPr>
            </w:pPr>
          </w:p>
        </w:tc>
        <w:tc>
          <w:tcPr>
            <w:tcW w:w="709" w:type="dxa"/>
            <w:vMerge/>
            <w:vAlign w:val="center"/>
          </w:tcPr>
          <w:p w:rsidR="00B1043A" w:rsidRDefault="00B1043A" w:rsidP="00D824A5">
            <w:pPr>
              <w:spacing w:line="400" w:lineRule="exact"/>
              <w:ind w:right="-57"/>
              <w:jc w:val="center"/>
              <w:rPr>
                <w:rFonts w:ascii="仿宋" w:eastAsia="仿宋" w:hAnsi="仿宋"/>
                <w:sz w:val="24"/>
                <w:szCs w:val="24"/>
              </w:rPr>
            </w:pPr>
          </w:p>
        </w:tc>
        <w:tc>
          <w:tcPr>
            <w:tcW w:w="709" w:type="dxa"/>
            <w:vMerge/>
            <w:vAlign w:val="center"/>
          </w:tcPr>
          <w:p w:rsidR="00B1043A" w:rsidRDefault="00B1043A" w:rsidP="00D824A5">
            <w:pPr>
              <w:spacing w:line="400" w:lineRule="exact"/>
              <w:ind w:right="-57"/>
              <w:jc w:val="center"/>
              <w:rPr>
                <w:rFonts w:ascii="仿宋" w:eastAsia="仿宋" w:hAnsi="仿宋"/>
                <w:sz w:val="24"/>
                <w:szCs w:val="24"/>
              </w:rPr>
            </w:pPr>
          </w:p>
        </w:tc>
        <w:tc>
          <w:tcPr>
            <w:tcW w:w="850" w:type="dxa"/>
            <w:vMerge/>
            <w:vAlign w:val="center"/>
          </w:tcPr>
          <w:p w:rsidR="00B1043A" w:rsidRDefault="00B1043A" w:rsidP="00D824A5">
            <w:pPr>
              <w:spacing w:line="400" w:lineRule="exact"/>
              <w:ind w:right="-57"/>
              <w:jc w:val="center"/>
              <w:rPr>
                <w:rFonts w:ascii="仿宋" w:eastAsia="仿宋" w:hAnsi="仿宋"/>
                <w:sz w:val="24"/>
                <w:szCs w:val="24"/>
              </w:rPr>
            </w:pPr>
          </w:p>
        </w:tc>
        <w:tc>
          <w:tcPr>
            <w:tcW w:w="851" w:type="dxa"/>
            <w:vMerge/>
            <w:vAlign w:val="center"/>
          </w:tcPr>
          <w:p w:rsidR="00B1043A" w:rsidRDefault="00B1043A" w:rsidP="00D824A5">
            <w:pPr>
              <w:spacing w:line="400" w:lineRule="exact"/>
              <w:ind w:leftChars="-27" w:left="-57" w:right="-57"/>
              <w:jc w:val="center"/>
              <w:rPr>
                <w:rFonts w:ascii="仿宋" w:eastAsia="仿宋" w:hAnsi="仿宋"/>
                <w:sz w:val="24"/>
                <w:szCs w:val="24"/>
              </w:rPr>
            </w:pPr>
          </w:p>
        </w:tc>
        <w:tc>
          <w:tcPr>
            <w:tcW w:w="850" w:type="dxa"/>
            <w:vMerge/>
            <w:vAlign w:val="center"/>
          </w:tcPr>
          <w:p w:rsidR="00B1043A" w:rsidRDefault="00B1043A" w:rsidP="00D824A5">
            <w:pPr>
              <w:spacing w:line="400" w:lineRule="exact"/>
              <w:ind w:right="-57"/>
              <w:jc w:val="center"/>
              <w:rPr>
                <w:rFonts w:ascii="仿宋" w:eastAsia="仿宋" w:hAnsi="仿宋"/>
                <w:sz w:val="24"/>
                <w:szCs w:val="24"/>
              </w:rPr>
            </w:pPr>
          </w:p>
        </w:tc>
        <w:tc>
          <w:tcPr>
            <w:tcW w:w="1940" w:type="dxa"/>
            <w:vMerge/>
            <w:vAlign w:val="center"/>
          </w:tcPr>
          <w:p w:rsidR="00B1043A" w:rsidRDefault="00B1043A" w:rsidP="00D824A5">
            <w:pPr>
              <w:spacing w:line="400" w:lineRule="exact"/>
              <w:ind w:leftChars="-27" w:left="-57" w:right="-57"/>
              <w:jc w:val="left"/>
              <w:rPr>
                <w:rFonts w:ascii="仿宋" w:eastAsia="仿宋" w:hAnsi="仿宋"/>
                <w:sz w:val="24"/>
                <w:szCs w:val="24"/>
              </w:rPr>
            </w:pPr>
          </w:p>
        </w:tc>
      </w:tr>
      <w:tr w:rsidR="00B1043A">
        <w:trPr>
          <w:cantSplit/>
          <w:trHeight w:val="390"/>
          <w:jc w:val="center"/>
        </w:trPr>
        <w:tc>
          <w:tcPr>
            <w:tcW w:w="1732" w:type="dxa"/>
            <w:gridSpan w:val="2"/>
            <w:vMerge/>
            <w:textDirection w:val="tbRlV"/>
            <w:vAlign w:val="center"/>
          </w:tcPr>
          <w:p w:rsidR="00B1043A" w:rsidRDefault="00B1043A" w:rsidP="00D824A5">
            <w:pPr>
              <w:spacing w:line="400" w:lineRule="exact"/>
              <w:ind w:left="113" w:right="113"/>
              <w:jc w:val="center"/>
              <w:rPr>
                <w:rFonts w:ascii="仿宋" w:eastAsia="仿宋" w:hAnsi="仿宋"/>
                <w:sz w:val="24"/>
                <w:szCs w:val="24"/>
              </w:rPr>
            </w:pPr>
          </w:p>
        </w:tc>
        <w:tc>
          <w:tcPr>
            <w:tcW w:w="2977" w:type="dxa"/>
            <w:vAlign w:val="center"/>
          </w:tcPr>
          <w:p w:rsidR="00B1043A" w:rsidRDefault="007745CD" w:rsidP="00D824A5">
            <w:pPr>
              <w:spacing w:line="400" w:lineRule="exact"/>
              <w:ind w:leftChars="-27" w:left="-57" w:right="-57" w:firstLineChars="200" w:firstLine="480"/>
              <w:jc w:val="center"/>
              <w:rPr>
                <w:rFonts w:ascii="仿宋" w:eastAsia="仿宋" w:hAnsi="仿宋"/>
                <w:sz w:val="24"/>
                <w:szCs w:val="24"/>
              </w:rPr>
            </w:pPr>
            <w:r>
              <w:rPr>
                <w:rFonts w:ascii="仿宋" w:eastAsia="仿宋" w:hAnsi="仿宋" w:hint="eastAsia"/>
                <w:sz w:val="24"/>
                <w:szCs w:val="24"/>
              </w:rPr>
              <w:t>国际组织研究</w:t>
            </w:r>
          </w:p>
        </w:tc>
        <w:tc>
          <w:tcPr>
            <w:tcW w:w="850" w:type="dxa"/>
            <w:vMerge/>
            <w:vAlign w:val="center"/>
          </w:tcPr>
          <w:p w:rsidR="00B1043A" w:rsidRDefault="00B1043A" w:rsidP="00D824A5">
            <w:pPr>
              <w:spacing w:line="400" w:lineRule="exact"/>
              <w:ind w:right="-57"/>
              <w:jc w:val="center"/>
              <w:rPr>
                <w:rFonts w:ascii="仿宋" w:eastAsia="仿宋" w:hAnsi="仿宋"/>
                <w:sz w:val="24"/>
                <w:szCs w:val="24"/>
              </w:rPr>
            </w:pPr>
          </w:p>
        </w:tc>
        <w:tc>
          <w:tcPr>
            <w:tcW w:w="2268" w:type="dxa"/>
            <w:vMerge w:val="restart"/>
            <w:vAlign w:val="center"/>
          </w:tcPr>
          <w:p w:rsidR="00B1043A" w:rsidRDefault="00B1043A" w:rsidP="00D824A5">
            <w:pPr>
              <w:spacing w:line="400" w:lineRule="exact"/>
              <w:ind w:right="-57"/>
              <w:jc w:val="center"/>
              <w:rPr>
                <w:rFonts w:ascii="仿宋" w:eastAsia="仿宋" w:hAnsi="仿宋"/>
                <w:sz w:val="24"/>
                <w:szCs w:val="24"/>
              </w:rPr>
            </w:pPr>
          </w:p>
        </w:tc>
        <w:tc>
          <w:tcPr>
            <w:tcW w:w="709" w:type="dxa"/>
            <w:vMerge/>
            <w:vAlign w:val="center"/>
          </w:tcPr>
          <w:p w:rsidR="00B1043A" w:rsidRDefault="00B1043A" w:rsidP="00D824A5">
            <w:pPr>
              <w:spacing w:line="400" w:lineRule="exact"/>
              <w:ind w:right="-57"/>
              <w:jc w:val="center"/>
              <w:rPr>
                <w:rFonts w:ascii="仿宋" w:eastAsia="仿宋" w:hAnsi="仿宋"/>
                <w:sz w:val="24"/>
                <w:szCs w:val="24"/>
              </w:rPr>
            </w:pPr>
          </w:p>
        </w:tc>
        <w:tc>
          <w:tcPr>
            <w:tcW w:w="709" w:type="dxa"/>
            <w:vMerge/>
            <w:vAlign w:val="center"/>
          </w:tcPr>
          <w:p w:rsidR="00B1043A" w:rsidRDefault="00B1043A" w:rsidP="00D824A5">
            <w:pPr>
              <w:spacing w:line="400" w:lineRule="exact"/>
              <w:ind w:right="-57"/>
              <w:jc w:val="center"/>
              <w:rPr>
                <w:rFonts w:ascii="仿宋" w:eastAsia="仿宋" w:hAnsi="仿宋"/>
                <w:sz w:val="24"/>
                <w:szCs w:val="24"/>
              </w:rPr>
            </w:pPr>
          </w:p>
        </w:tc>
        <w:tc>
          <w:tcPr>
            <w:tcW w:w="850" w:type="dxa"/>
            <w:vMerge/>
            <w:vAlign w:val="center"/>
          </w:tcPr>
          <w:p w:rsidR="00B1043A" w:rsidRDefault="00B1043A" w:rsidP="00D824A5">
            <w:pPr>
              <w:spacing w:line="400" w:lineRule="exact"/>
              <w:ind w:right="-57"/>
              <w:jc w:val="center"/>
              <w:rPr>
                <w:rFonts w:ascii="仿宋" w:eastAsia="仿宋" w:hAnsi="仿宋"/>
                <w:sz w:val="24"/>
                <w:szCs w:val="24"/>
              </w:rPr>
            </w:pPr>
          </w:p>
        </w:tc>
        <w:tc>
          <w:tcPr>
            <w:tcW w:w="851" w:type="dxa"/>
            <w:vMerge/>
            <w:vAlign w:val="center"/>
          </w:tcPr>
          <w:p w:rsidR="00B1043A" w:rsidRDefault="00B1043A" w:rsidP="00D824A5">
            <w:pPr>
              <w:spacing w:line="400" w:lineRule="exact"/>
              <w:ind w:leftChars="-27" w:left="-57" w:right="-57"/>
              <w:jc w:val="center"/>
              <w:rPr>
                <w:rFonts w:ascii="仿宋" w:eastAsia="仿宋" w:hAnsi="仿宋"/>
                <w:sz w:val="24"/>
                <w:szCs w:val="24"/>
              </w:rPr>
            </w:pPr>
          </w:p>
        </w:tc>
        <w:tc>
          <w:tcPr>
            <w:tcW w:w="850" w:type="dxa"/>
            <w:vMerge/>
            <w:vAlign w:val="center"/>
          </w:tcPr>
          <w:p w:rsidR="00B1043A" w:rsidRDefault="00B1043A" w:rsidP="00D824A5">
            <w:pPr>
              <w:spacing w:line="400" w:lineRule="exact"/>
              <w:ind w:right="-57"/>
              <w:jc w:val="center"/>
              <w:rPr>
                <w:rFonts w:ascii="仿宋" w:eastAsia="仿宋" w:hAnsi="仿宋"/>
                <w:sz w:val="24"/>
                <w:szCs w:val="24"/>
              </w:rPr>
            </w:pPr>
          </w:p>
        </w:tc>
        <w:tc>
          <w:tcPr>
            <w:tcW w:w="1940" w:type="dxa"/>
            <w:vMerge/>
            <w:vAlign w:val="center"/>
          </w:tcPr>
          <w:p w:rsidR="00B1043A" w:rsidRDefault="00B1043A" w:rsidP="00D824A5">
            <w:pPr>
              <w:spacing w:line="400" w:lineRule="exact"/>
              <w:ind w:leftChars="-27" w:left="-57" w:right="-57"/>
              <w:jc w:val="left"/>
              <w:rPr>
                <w:rFonts w:ascii="仿宋" w:eastAsia="仿宋" w:hAnsi="仿宋"/>
                <w:sz w:val="24"/>
                <w:szCs w:val="24"/>
              </w:rPr>
            </w:pPr>
          </w:p>
        </w:tc>
      </w:tr>
      <w:tr w:rsidR="00B1043A">
        <w:trPr>
          <w:cantSplit/>
          <w:trHeight w:val="194"/>
          <w:jc w:val="center"/>
        </w:trPr>
        <w:tc>
          <w:tcPr>
            <w:tcW w:w="1732" w:type="dxa"/>
            <w:gridSpan w:val="2"/>
            <w:vMerge/>
            <w:textDirection w:val="tbRlV"/>
            <w:vAlign w:val="center"/>
          </w:tcPr>
          <w:p w:rsidR="00B1043A" w:rsidRDefault="00B1043A" w:rsidP="00D824A5">
            <w:pPr>
              <w:spacing w:line="400" w:lineRule="exact"/>
              <w:ind w:left="113" w:right="113"/>
              <w:jc w:val="center"/>
              <w:rPr>
                <w:rFonts w:ascii="仿宋" w:eastAsia="仿宋" w:hAnsi="仿宋"/>
                <w:sz w:val="24"/>
                <w:szCs w:val="24"/>
              </w:rPr>
            </w:pPr>
          </w:p>
        </w:tc>
        <w:tc>
          <w:tcPr>
            <w:tcW w:w="2977" w:type="dxa"/>
            <w:vAlign w:val="center"/>
          </w:tcPr>
          <w:p w:rsidR="00B1043A" w:rsidRDefault="007745CD" w:rsidP="00D824A5">
            <w:pPr>
              <w:spacing w:line="400" w:lineRule="exact"/>
              <w:ind w:leftChars="-27" w:left="-57" w:right="-57" w:firstLineChars="200" w:firstLine="480"/>
              <w:jc w:val="center"/>
              <w:rPr>
                <w:rFonts w:ascii="仿宋" w:eastAsia="仿宋" w:hAnsi="仿宋" w:hint="eastAsia"/>
                <w:sz w:val="24"/>
                <w:szCs w:val="24"/>
              </w:rPr>
            </w:pPr>
            <w:r>
              <w:rPr>
                <w:rFonts w:ascii="仿宋" w:eastAsia="仿宋" w:hAnsi="仿宋" w:hint="eastAsia"/>
                <w:sz w:val="24"/>
                <w:szCs w:val="24"/>
              </w:rPr>
              <w:t>国际战略学</w:t>
            </w:r>
          </w:p>
        </w:tc>
        <w:tc>
          <w:tcPr>
            <w:tcW w:w="850" w:type="dxa"/>
            <w:vMerge/>
            <w:vAlign w:val="center"/>
          </w:tcPr>
          <w:p w:rsidR="00B1043A" w:rsidRDefault="00B1043A" w:rsidP="00D824A5">
            <w:pPr>
              <w:spacing w:line="400" w:lineRule="exact"/>
              <w:ind w:right="-57"/>
              <w:jc w:val="center"/>
              <w:rPr>
                <w:rFonts w:ascii="仿宋" w:eastAsia="仿宋" w:hAnsi="仿宋"/>
                <w:sz w:val="24"/>
                <w:szCs w:val="24"/>
              </w:rPr>
            </w:pPr>
          </w:p>
        </w:tc>
        <w:tc>
          <w:tcPr>
            <w:tcW w:w="2268" w:type="dxa"/>
            <w:vMerge/>
            <w:vAlign w:val="center"/>
          </w:tcPr>
          <w:p w:rsidR="00B1043A" w:rsidRDefault="00B1043A" w:rsidP="00D824A5">
            <w:pPr>
              <w:spacing w:line="400" w:lineRule="exact"/>
              <w:ind w:right="-57"/>
              <w:jc w:val="center"/>
              <w:rPr>
                <w:rFonts w:ascii="仿宋" w:eastAsia="仿宋" w:hAnsi="仿宋"/>
                <w:sz w:val="24"/>
                <w:szCs w:val="24"/>
              </w:rPr>
            </w:pPr>
          </w:p>
        </w:tc>
        <w:tc>
          <w:tcPr>
            <w:tcW w:w="709" w:type="dxa"/>
            <w:vMerge/>
            <w:vAlign w:val="center"/>
          </w:tcPr>
          <w:p w:rsidR="00B1043A" w:rsidRDefault="00B1043A" w:rsidP="00D824A5">
            <w:pPr>
              <w:spacing w:line="400" w:lineRule="exact"/>
              <w:ind w:right="-57"/>
              <w:jc w:val="center"/>
              <w:rPr>
                <w:rFonts w:ascii="仿宋" w:eastAsia="仿宋" w:hAnsi="仿宋"/>
                <w:sz w:val="24"/>
                <w:szCs w:val="24"/>
              </w:rPr>
            </w:pPr>
          </w:p>
        </w:tc>
        <w:tc>
          <w:tcPr>
            <w:tcW w:w="709" w:type="dxa"/>
            <w:vMerge/>
            <w:vAlign w:val="center"/>
          </w:tcPr>
          <w:p w:rsidR="00B1043A" w:rsidRDefault="00B1043A" w:rsidP="00D824A5">
            <w:pPr>
              <w:spacing w:line="400" w:lineRule="exact"/>
              <w:ind w:right="-57"/>
              <w:jc w:val="center"/>
              <w:rPr>
                <w:rFonts w:ascii="仿宋" w:eastAsia="仿宋" w:hAnsi="仿宋"/>
                <w:sz w:val="24"/>
                <w:szCs w:val="24"/>
              </w:rPr>
            </w:pPr>
          </w:p>
        </w:tc>
        <w:tc>
          <w:tcPr>
            <w:tcW w:w="850" w:type="dxa"/>
            <w:vMerge/>
            <w:vAlign w:val="center"/>
          </w:tcPr>
          <w:p w:rsidR="00B1043A" w:rsidRDefault="00B1043A" w:rsidP="00D824A5">
            <w:pPr>
              <w:spacing w:line="400" w:lineRule="exact"/>
              <w:ind w:right="-57"/>
              <w:jc w:val="center"/>
              <w:rPr>
                <w:rFonts w:ascii="仿宋" w:eastAsia="仿宋" w:hAnsi="仿宋"/>
                <w:sz w:val="24"/>
                <w:szCs w:val="24"/>
              </w:rPr>
            </w:pPr>
          </w:p>
        </w:tc>
        <w:tc>
          <w:tcPr>
            <w:tcW w:w="851" w:type="dxa"/>
            <w:vMerge/>
            <w:vAlign w:val="center"/>
          </w:tcPr>
          <w:p w:rsidR="00B1043A" w:rsidRDefault="00B1043A" w:rsidP="00D824A5">
            <w:pPr>
              <w:spacing w:line="400" w:lineRule="exact"/>
              <w:ind w:leftChars="-27" w:left="-57" w:right="-57"/>
              <w:jc w:val="center"/>
              <w:rPr>
                <w:rFonts w:ascii="仿宋" w:eastAsia="仿宋" w:hAnsi="仿宋"/>
                <w:sz w:val="24"/>
                <w:szCs w:val="24"/>
              </w:rPr>
            </w:pPr>
          </w:p>
        </w:tc>
        <w:tc>
          <w:tcPr>
            <w:tcW w:w="850" w:type="dxa"/>
            <w:vMerge/>
            <w:vAlign w:val="center"/>
          </w:tcPr>
          <w:p w:rsidR="00B1043A" w:rsidRDefault="00B1043A" w:rsidP="00D824A5">
            <w:pPr>
              <w:spacing w:line="400" w:lineRule="exact"/>
              <w:ind w:right="-57"/>
              <w:jc w:val="center"/>
              <w:rPr>
                <w:rFonts w:ascii="仿宋" w:eastAsia="仿宋" w:hAnsi="仿宋"/>
                <w:sz w:val="24"/>
                <w:szCs w:val="24"/>
              </w:rPr>
            </w:pPr>
          </w:p>
        </w:tc>
        <w:tc>
          <w:tcPr>
            <w:tcW w:w="1940" w:type="dxa"/>
            <w:vMerge/>
            <w:vAlign w:val="center"/>
          </w:tcPr>
          <w:p w:rsidR="00B1043A" w:rsidRDefault="00B1043A" w:rsidP="00D824A5">
            <w:pPr>
              <w:spacing w:line="400" w:lineRule="exact"/>
              <w:ind w:leftChars="-27" w:left="-57" w:right="-57"/>
              <w:jc w:val="left"/>
              <w:rPr>
                <w:rFonts w:ascii="仿宋" w:eastAsia="仿宋" w:hAnsi="仿宋"/>
                <w:sz w:val="24"/>
                <w:szCs w:val="24"/>
              </w:rPr>
            </w:pPr>
          </w:p>
        </w:tc>
      </w:tr>
      <w:tr w:rsidR="00B1043A">
        <w:trPr>
          <w:cantSplit/>
          <w:trHeight w:val="370"/>
          <w:jc w:val="center"/>
        </w:trPr>
        <w:tc>
          <w:tcPr>
            <w:tcW w:w="1732" w:type="dxa"/>
            <w:gridSpan w:val="2"/>
            <w:vMerge w:val="restart"/>
            <w:vAlign w:val="center"/>
          </w:tcPr>
          <w:p w:rsidR="00B1043A" w:rsidRDefault="00B1043A" w:rsidP="00D824A5">
            <w:pPr>
              <w:spacing w:line="240" w:lineRule="atLeast"/>
              <w:jc w:val="center"/>
              <w:rPr>
                <w:rFonts w:ascii="仿宋" w:eastAsia="仿宋" w:hAnsi="仿宋"/>
                <w:sz w:val="24"/>
                <w:szCs w:val="24"/>
              </w:rPr>
            </w:pPr>
            <w:r>
              <w:rPr>
                <w:rFonts w:ascii="仿宋" w:eastAsia="仿宋" w:hAnsi="仿宋"/>
                <w:sz w:val="24"/>
                <w:szCs w:val="24"/>
              </w:rPr>
              <w:t>其他</w:t>
            </w:r>
            <w:r>
              <w:rPr>
                <w:rFonts w:ascii="仿宋" w:eastAsia="仿宋" w:hAnsi="仿宋" w:hint="eastAsia"/>
                <w:sz w:val="24"/>
                <w:szCs w:val="24"/>
              </w:rPr>
              <w:t>培养</w:t>
            </w:r>
            <w:r>
              <w:rPr>
                <w:rFonts w:ascii="仿宋" w:eastAsia="仿宋" w:hAnsi="仿宋"/>
                <w:sz w:val="24"/>
                <w:szCs w:val="24"/>
              </w:rPr>
              <w:t>环节</w:t>
            </w:r>
          </w:p>
        </w:tc>
        <w:tc>
          <w:tcPr>
            <w:tcW w:w="2977" w:type="dxa"/>
            <w:vAlign w:val="center"/>
          </w:tcPr>
          <w:p w:rsidR="00B1043A" w:rsidRDefault="00B1043A" w:rsidP="00D824A5">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1.文献阅读与综述</w:t>
            </w:r>
          </w:p>
        </w:tc>
        <w:tc>
          <w:tcPr>
            <w:tcW w:w="3118" w:type="dxa"/>
            <w:gridSpan w:val="2"/>
            <w:vAlign w:val="center"/>
          </w:tcPr>
          <w:p w:rsidR="00B1043A" w:rsidRDefault="00B1043A" w:rsidP="00D824A5">
            <w:pPr>
              <w:ind w:firstLineChars="200" w:firstLine="480"/>
              <w:rPr>
                <w:rFonts w:ascii="仿宋" w:eastAsia="仿宋" w:hAnsi="仿宋"/>
                <w:sz w:val="24"/>
                <w:szCs w:val="24"/>
              </w:rPr>
            </w:pPr>
          </w:p>
        </w:tc>
        <w:tc>
          <w:tcPr>
            <w:tcW w:w="709" w:type="dxa"/>
            <w:vAlign w:val="center"/>
          </w:tcPr>
          <w:p w:rsidR="00B1043A" w:rsidRDefault="00B1043A" w:rsidP="00D824A5">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Merge w:val="restart"/>
            <w:vAlign w:val="center"/>
          </w:tcPr>
          <w:p w:rsidR="00B1043A" w:rsidRDefault="00B1043A" w:rsidP="00D824A5">
            <w:pPr>
              <w:ind w:left="-57" w:right="-57"/>
              <w:jc w:val="center"/>
              <w:rPr>
                <w:rFonts w:ascii="仿宋" w:eastAsia="仿宋" w:hAnsi="仿宋"/>
                <w:sz w:val="24"/>
                <w:szCs w:val="24"/>
              </w:rPr>
            </w:pPr>
          </w:p>
        </w:tc>
        <w:tc>
          <w:tcPr>
            <w:tcW w:w="850" w:type="dxa"/>
            <w:vMerge w:val="restart"/>
            <w:vAlign w:val="center"/>
          </w:tcPr>
          <w:p w:rsidR="00B1043A" w:rsidRDefault="00B1043A" w:rsidP="00D824A5">
            <w:pPr>
              <w:spacing w:line="240" w:lineRule="atLeast"/>
              <w:ind w:right="-57"/>
              <w:jc w:val="center"/>
              <w:rPr>
                <w:rFonts w:ascii="仿宋" w:eastAsia="仿宋" w:hAnsi="仿宋"/>
                <w:sz w:val="24"/>
                <w:szCs w:val="24"/>
              </w:rPr>
            </w:pPr>
          </w:p>
        </w:tc>
        <w:tc>
          <w:tcPr>
            <w:tcW w:w="851" w:type="dxa"/>
            <w:vMerge w:val="restart"/>
            <w:vAlign w:val="center"/>
          </w:tcPr>
          <w:p w:rsidR="00B1043A" w:rsidRDefault="00B1043A" w:rsidP="00D824A5">
            <w:pPr>
              <w:spacing w:line="240" w:lineRule="atLeast"/>
              <w:ind w:leftChars="-27" w:left="-57" w:right="-57"/>
              <w:jc w:val="center"/>
              <w:rPr>
                <w:rFonts w:ascii="仿宋" w:eastAsia="仿宋" w:hAnsi="仿宋"/>
                <w:sz w:val="24"/>
                <w:szCs w:val="24"/>
              </w:rPr>
            </w:pPr>
          </w:p>
        </w:tc>
        <w:tc>
          <w:tcPr>
            <w:tcW w:w="850" w:type="dxa"/>
            <w:vMerge w:val="restart"/>
            <w:vAlign w:val="center"/>
          </w:tcPr>
          <w:p w:rsidR="00B1043A" w:rsidRDefault="00B1043A" w:rsidP="00D824A5">
            <w:pPr>
              <w:spacing w:line="240" w:lineRule="atLeast"/>
              <w:ind w:right="-57"/>
              <w:jc w:val="center"/>
              <w:rPr>
                <w:rFonts w:ascii="仿宋" w:eastAsia="仿宋" w:hAnsi="仿宋"/>
                <w:spacing w:val="-10"/>
                <w:sz w:val="24"/>
                <w:szCs w:val="24"/>
              </w:rPr>
            </w:pPr>
            <w:r>
              <w:rPr>
                <w:rFonts w:ascii="仿宋" w:eastAsia="仿宋" w:hAnsi="仿宋"/>
                <w:spacing w:val="-10"/>
                <w:sz w:val="24"/>
                <w:szCs w:val="24"/>
              </w:rPr>
              <w:t>考查</w:t>
            </w:r>
          </w:p>
        </w:tc>
        <w:tc>
          <w:tcPr>
            <w:tcW w:w="1940" w:type="dxa"/>
            <w:vMerge w:val="restart"/>
            <w:vAlign w:val="center"/>
          </w:tcPr>
          <w:p w:rsidR="00B1043A" w:rsidRDefault="00B1043A" w:rsidP="00D824A5">
            <w:pPr>
              <w:spacing w:line="400" w:lineRule="exact"/>
              <w:ind w:leftChars="-27" w:left="-57" w:right="-57"/>
              <w:jc w:val="left"/>
              <w:rPr>
                <w:rFonts w:ascii="仿宋" w:eastAsia="仿宋" w:hAnsi="仿宋"/>
                <w:spacing w:val="-8"/>
                <w:sz w:val="24"/>
                <w:szCs w:val="24"/>
              </w:rPr>
            </w:pPr>
            <w:r>
              <w:rPr>
                <w:rFonts w:ascii="仿宋" w:eastAsia="仿宋" w:hAnsi="仿宋" w:hint="eastAsia"/>
                <w:spacing w:val="-8"/>
                <w:sz w:val="24"/>
                <w:szCs w:val="24"/>
              </w:rPr>
              <w:t>博士生所修学分不低于8学分。</w:t>
            </w:r>
          </w:p>
        </w:tc>
      </w:tr>
      <w:tr w:rsidR="00B1043A">
        <w:trPr>
          <w:cantSplit/>
          <w:trHeight w:val="276"/>
          <w:jc w:val="center"/>
        </w:trPr>
        <w:tc>
          <w:tcPr>
            <w:tcW w:w="1732" w:type="dxa"/>
            <w:gridSpan w:val="2"/>
            <w:vMerge/>
            <w:vAlign w:val="center"/>
          </w:tcPr>
          <w:p w:rsidR="00B1043A" w:rsidRDefault="00B1043A" w:rsidP="00D824A5">
            <w:pPr>
              <w:spacing w:line="240" w:lineRule="atLeast"/>
              <w:jc w:val="center"/>
              <w:rPr>
                <w:rFonts w:ascii="仿宋" w:eastAsia="仿宋" w:hAnsi="仿宋"/>
                <w:sz w:val="24"/>
                <w:szCs w:val="24"/>
              </w:rPr>
            </w:pPr>
          </w:p>
        </w:tc>
        <w:tc>
          <w:tcPr>
            <w:tcW w:w="2977" w:type="dxa"/>
            <w:vAlign w:val="center"/>
          </w:tcPr>
          <w:p w:rsidR="00B1043A" w:rsidRDefault="00B1043A" w:rsidP="00D824A5">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2.科研环节</w:t>
            </w:r>
          </w:p>
        </w:tc>
        <w:tc>
          <w:tcPr>
            <w:tcW w:w="3118" w:type="dxa"/>
            <w:gridSpan w:val="2"/>
            <w:vAlign w:val="center"/>
          </w:tcPr>
          <w:p w:rsidR="00B1043A" w:rsidRDefault="00B1043A" w:rsidP="00D824A5">
            <w:pPr>
              <w:ind w:firstLineChars="200" w:firstLine="482"/>
              <w:rPr>
                <w:rFonts w:ascii="仿宋" w:eastAsia="仿宋" w:hAnsi="仿宋"/>
                <w:b/>
                <w:color w:val="FF0000"/>
                <w:sz w:val="24"/>
                <w:szCs w:val="24"/>
              </w:rPr>
            </w:pPr>
          </w:p>
        </w:tc>
        <w:tc>
          <w:tcPr>
            <w:tcW w:w="709" w:type="dxa"/>
            <w:vAlign w:val="center"/>
          </w:tcPr>
          <w:p w:rsidR="00B1043A" w:rsidRDefault="00B1043A" w:rsidP="00D824A5">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Merge/>
            <w:vAlign w:val="center"/>
          </w:tcPr>
          <w:p w:rsidR="00B1043A" w:rsidRDefault="00B1043A" w:rsidP="00D824A5">
            <w:pPr>
              <w:ind w:left="-57" w:right="-57"/>
              <w:jc w:val="center"/>
              <w:rPr>
                <w:rFonts w:ascii="仿宋" w:eastAsia="仿宋" w:hAnsi="仿宋"/>
                <w:sz w:val="24"/>
                <w:szCs w:val="24"/>
              </w:rPr>
            </w:pPr>
          </w:p>
        </w:tc>
        <w:tc>
          <w:tcPr>
            <w:tcW w:w="850" w:type="dxa"/>
            <w:vMerge/>
            <w:vAlign w:val="center"/>
          </w:tcPr>
          <w:p w:rsidR="00B1043A" w:rsidRDefault="00B1043A" w:rsidP="00D824A5">
            <w:pPr>
              <w:spacing w:line="240" w:lineRule="atLeast"/>
              <w:ind w:right="-57"/>
              <w:jc w:val="center"/>
              <w:rPr>
                <w:rFonts w:ascii="仿宋" w:eastAsia="仿宋" w:hAnsi="仿宋"/>
                <w:sz w:val="24"/>
                <w:szCs w:val="24"/>
              </w:rPr>
            </w:pPr>
          </w:p>
        </w:tc>
        <w:tc>
          <w:tcPr>
            <w:tcW w:w="851" w:type="dxa"/>
            <w:vMerge/>
            <w:vAlign w:val="center"/>
          </w:tcPr>
          <w:p w:rsidR="00B1043A" w:rsidRDefault="00B1043A" w:rsidP="00D824A5">
            <w:pPr>
              <w:spacing w:line="240" w:lineRule="atLeast"/>
              <w:ind w:leftChars="-27" w:left="-57" w:right="-57"/>
              <w:jc w:val="center"/>
              <w:rPr>
                <w:rFonts w:ascii="仿宋" w:eastAsia="仿宋" w:hAnsi="仿宋"/>
                <w:sz w:val="24"/>
                <w:szCs w:val="24"/>
              </w:rPr>
            </w:pPr>
          </w:p>
        </w:tc>
        <w:tc>
          <w:tcPr>
            <w:tcW w:w="850" w:type="dxa"/>
            <w:vMerge/>
            <w:vAlign w:val="center"/>
          </w:tcPr>
          <w:p w:rsidR="00B1043A" w:rsidRDefault="00B1043A" w:rsidP="00D824A5">
            <w:pPr>
              <w:spacing w:line="240" w:lineRule="atLeast"/>
              <w:ind w:right="-57"/>
              <w:jc w:val="center"/>
              <w:rPr>
                <w:rFonts w:ascii="仿宋" w:eastAsia="仿宋" w:hAnsi="仿宋"/>
                <w:spacing w:val="-10"/>
                <w:sz w:val="24"/>
                <w:szCs w:val="24"/>
              </w:rPr>
            </w:pPr>
          </w:p>
        </w:tc>
        <w:tc>
          <w:tcPr>
            <w:tcW w:w="1940" w:type="dxa"/>
            <w:vMerge/>
            <w:vAlign w:val="center"/>
          </w:tcPr>
          <w:p w:rsidR="00B1043A" w:rsidRDefault="00B1043A" w:rsidP="00D824A5">
            <w:pPr>
              <w:spacing w:line="400" w:lineRule="exact"/>
              <w:ind w:leftChars="-27" w:left="-57" w:right="-57"/>
              <w:jc w:val="left"/>
              <w:rPr>
                <w:rFonts w:ascii="仿宋" w:eastAsia="仿宋" w:hAnsi="仿宋"/>
                <w:spacing w:val="-8"/>
                <w:sz w:val="24"/>
                <w:szCs w:val="24"/>
              </w:rPr>
            </w:pPr>
          </w:p>
        </w:tc>
      </w:tr>
      <w:tr w:rsidR="00B1043A">
        <w:trPr>
          <w:cantSplit/>
          <w:trHeight w:val="380"/>
          <w:jc w:val="center"/>
        </w:trPr>
        <w:tc>
          <w:tcPr>
            <w:tcW w:w="1732" w:type="dxa"/>
            <w:gridSpan w:val="2"/>
            <w:vMerge/>
            <w:vAlign w:val="center"/>
          </w:tcPr>
          <w:p w:rsidR="00B1043A" w:rsidRDefault="00B1043A" w:rsidP="00D824A5">
            <w:pPr>
              <w:spacing w:line="240" w:lineRule="atLeast"/>
              <w:jc w:val="center"/>
              <w:rPr>
                <w:rFonts w:ascii="仿宋" w:eastAsia="仿宋" w:hAnsi="仿宋"/>
                <w:sz w:val="24"/>
                <w:szCs w:val="24"/>
              </w:rPr>
            </w:pPr>
          </w:p>
        </w:tc>
        <w:tc>
          <w:tcPr>
            <w:tcW w:w="2977" w:type="dxa"/>
            <w:vAlign w:val="center"/>
          </w:tcPr>
          <w:p w:rsidR="00B1043A" w:rsidRDefault="00B1043A" w:rsidP="00D824A5">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3.课题研究</w:t>
            </w:r>
          </w:p>
        </w:tc>
        <w:tc>
          <w:tcPr>
            <w:tcW w:w="3118" w:type="dxa"/>
            <w:gridSpan w:val="2"/>
            <w:vAlign w:val="center"/>
          </w:tcPr>
          <w:p w:rsidR="00B1043A" w:rsidRDefault="00B1043A" w:rsidP="00D824A5">
            <w:pPr>
              <w:ind w:right="-57"/>
              <w:rPr>
                <w:rFonts w:ascii="仿宋" w:eastAsia="仿宋" w:hAnsi="仿宋"/>
                <w:sz w:val="24"/>
                <w:szCs w:val="24"/>
              </w:rPr>
            </w:pPr>
          </w:p>
        </w:tc>
        <w:tc>
          <w:tcPr>
            <w:tcW w:w="709" w:type="dxa"/>
            <w:vAlign w:val="center"/>
          </w:tcPr>
          <w:p w:rsidR="00B1043A" w:rsidRDefault="00B1043A" w:rsidP="00D824A5">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Merge/>
            <w:vAlign w:val="center"/>
          </w:tcPr>
          <w:p w:rsidR="00B1043A" w:rsidRDefault="00B1043A" w:rsidP="00D824A5">
            <w:pPr>
              <w:ind w:left="-57" w:right="-57"/>
              <w:jc w:val="center"/>
              <w:rPr>
                <w:rFonts w:ascii="仿宋" w:eastAsia="仿宋" w:hAnsi="仿宋"/>
                <w:sz w:val="24"/>
                <w:szCs w:val="24"/>
              </w:rPr>
            </w:pPr>
          </w:p>
        </w:tc>
        <w:tc>
          <w:tcPr>
            <w:tcW w:w="850" w:type="dxa"/>
            <w:vMerge/>
            <w:vAlign w:val="center"/>
          </w:tcPr>
          <w:p w:rsidR="00B1043A" w:rsidRDefault="00B1043A" w:rsidP="00D824A5">
            <w:pPr>
              <w:spacing w:line="240" w:lineRule="atLeast"/>
              <w:ind w:right="-57"/>
              <w:jc w:val="center"/>
              <w:rPr>
                <w:rFonts w:ascii="仿宋" w:eastAsia="仿宋" w:hAnsi="仿宋"/>
                <w:sz w:val="24"/>
                <w:szCs w:val="24"/>
              </w:rPr>
            </w:pPr>
          </w:p>
        </w:tc>
        <w:tc>
          <w:tcPr>
            <w:tcW w:w="851" w:type="dxa"/>
            <w:vMerge/>
            <w:vAlign w:val="center"/>
          </w:tcPr>
          <w:p w:rsidR="00B1043A" w:rsidRDefault="00B1043A" w:rsidP="00D824A5">
            <w:pPr>
              <w:spacing w:line="240" w:lineRule="atLeast"/>
              <w:ind w:leftChars="-27" w:left="-57" w:right="-57"/>
              <w:jc w:val="center"/>
              <w:rPr>
                <w:rFonts w:ascii="仿宋" w:eastAsia="仿宋" w:hAnsi="仿宋"/>
                <w:sz w:val="24"/>
                <w:szCs w:val="24"/>
              </w:rPr>
            </w:pPr>
          </w:p>
        </w:tc>
        <w:tc>
          <w:tcPr>
            <w:tcW w:w="850" w:type="dxa"/>
            <w:vMerge/>
            <w:vAlign w:val="center"/>
          </w:tcPr>
          <w:p w:rsidR="00B1043A" w:rsidRDefault="00B1043A" w:rsidP="00D824A5">
            <w:pPr>
              <w:spacing w:line="240" w:lineRule="atLeast"/>
              <w:ind w:right="-57"/>
              <w:jc w:val="center"/>
              <w:rPr>
                <w:rFonts w:ascii="仿宋" w:eastAsia="仿宋" w:hAnsi="仿宋"/>
                <w:spacing w:val="-10"/>
                <w:sz w:val="24"/>
                <w:szCs w:val="24"/>
              </w:rPr>
            </w:pPr>
          </w:p>
        </w:tc>
        <w:tc>
          <w:tcPr>
            <w:tcW w:w="1940" w:type="dxa"/>
            <w:vMerge/>
            <w:vAlign w:val="center"/>
          </w:tcPr>
          <w:p w:rsidR="00B1043A" w:rsidRDefault="00B1043A" w:rsidP="00D824A5">
            <w:pPr>
              <w:spacing w:line="400" w:lineRule="exact"/>
              <w:ind w:leftChars="-27" w:left="-57" w:right="-57"/>
              <w:jc w:val="left"/>
              <w:rPr>
                <w:rFonts w:ascii="仿宋" w:eastAsia="仿宋" w:hAnsi="仿宋"/>
                <w:spacing w:val="-8"/>
                <w:sz w:val="24"/>
                <w:szCs w:val="24"/>
              </w:rPr>
            </w:pPr>
          </w:p>
        </w:tc>
      </w:tr>
      <w:tr w:rsidR="00B1043A">
        <w:trPr>
          <w:cantSplit/>
          <w:trHeight w:val="414"/>
          <w:jc w:val="center"/>
        </w:trPr>
        <w:tc>
          <w:tcPr>
            <w:tcW w:w="1732" w:type="dxa"/>
            <w:gridSpan w:val="2"/>
            <w:vMerge/>
            <w:vAlign w:val="center"/>
          </w:tcPr>
          <w:p w:rsidR="00B1043A" w:rsidRDefault="00B1043A" w:rsidP="00D824A5">
            <w:pPr>
              <w:spacing w:line="240" w:lineRule="atLeast"/>
              <w:jc w:val="center"/>
              <w:rPr>
                <w:rFonts w:ascii="仿宋" w:eastAsia="仿宋" w:hAnsi="仿宋"/>
                <w:sz w:val="24"/>
                <w:szCs w:val="24"/>
              </w:rPr>
            </w:pPr>
          </w:p>
        </w:tc>
        <w:tc>
          <w:tcPr>
            <w:tcW w:w="2977" w:type="dxa"/>
            <w:vAlign w:val="center"/>
          </w:tcPr>
          <w:p w:rsidR="00B1043A" w:rsidRDefault="00B1043A" w:rsidP="00D824A5">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4.社会实践</w:t>
            </w:r>
          </w:p>
        </w:tc>
        <w:tc>
          <w:tcPr>
            <w:tcW w:w="3118" w:type="dxa"/>
            <w:gridSpan w:val="2"/>
            <w:vAlign w:val="center"/>
          </w:tcPr>
          <w:p w:rsidR="00B1043A" w:rsidRDefault="00B1043A" w:rsidP="00D824A5">
            <w:pPr>
              <w:ind w:firstLineChars="200" w:firstLine="480"/>
              <w:rPr>
                <w:rFonts w:ascii="仿宋" w:eastAsia="仿宋" w:hAnsi="仿宋"/>
                <w:sz w:val="24"/>
                <w:szCs w:val="24"/>
              </w:rPr>
            </w:pPr>
          </w:p>
        </w:tc>
        <w:tc>
          <w:tcPr>
            <w:tcW w:w="709" w:type="dxa"/>
            <w:vAlign w:val="center"/>
          </w:tcPr>
          <w:p w:rsidR="00B1043A" w:rsidRDefault="00B1043A" w:rsidP="00D824A5">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Merge/>
            <w:vAlign w:val="center"/>
          </w:tcPr>
          <w:p w:rsidR="00B1043A" w:rsidRDefault="00B1043A" w:rsidP="00D824A5">
            <w:pPr>
              <w:ind w:left="-57" w:right="-57"/>
              <w:jc w:val="center"/>
              <w:rPr>
                <w:rFonts w:ascii="仿宋" w:eastAsia="仿宋" w:hAnsi="仿宋"/>
                <w:sz w:val="24"/>
                <w:szCs w:val="24"/>
              </w:rPr>
            </w:pPr>
          </w:p>
        </w:tc>
        <w:tc>
          <w:tcPr>
            <w:tcW w:w="850" w:type="dxa"/>
            <w:vMerge/>
            <w:vAlign w:val="center"/>
          </w:tcPr>
          <w:p w:rsidR="00B1043A" w:rsidRDefault="00B1043A" w:rsidP="00D824A5">
            <w:pPr>
              <w:spacing w:line="240" w:lineRule="atLeast"/>
              <w:ind w:right="-57"/>
              <w:jc w:val="center"/>
              <w:rPr>
                <w:rFonts w:ascii="仿宋" w:eastAsia="仿宋" w:hAnsi="仿宋"/>
                <w:sz w:val="24"/>
                <w:szCs w:val="24"/>
              </w:rPr>
            </w:pPr>
          </w:p>
        </w:tc>
        <w:tc>
          <w:tcPr>
            <w:tcW w:w="851" w:type="dxa"/>
            <w:vMerge/>
            <w:vAlign w:val="center"/>
          </w:tcPr>
          <w:p w:rsidR="00B1043A" w:rsidRDefault="00B1043A" w:rsidP="00D824A5">
            <w:pPr>
              <w:spacing w:line="240" w:lineRule="atLeast"/>
              <w:ind w:leftChars="-27" w:left="-57" w:right="-57"/>
              <w:jc w:val="center"/>
              <w:rPr>
                <w:rFonts w:ascii="仿宋" w:eastAsia="仿宋" w:hAnsi="仿宋"/>
                <w:sz w:val="24"/>
                <w:szCs w:val="24"/>
              </w:rPr>
            </w:pPr>
          </w:p>
        </w:tc>
        <w:tc>
          <w:tcPr>
            <w:tcW w:w="850" w:type="dxa"/>
            <w:vMerge/>
            <w:vAlign w:val="center"/>
          </w:tcPr>
          <w:p w:rsidR="00B1043A" w:rsidRDefault="00B1043A" w:rsidP="00D824A5">
            <w:pPr>
              <w:spacing w:line="240" w:lineRule="atLeast"/>
              <w:ind w:right="-57"/>
              <w:jc w:val="center"/>
              <w:rPr>
                <w:rFonts w:ascii="仿宋" w:eastAsia="仿宋" w:hAnsi="仿宋"/>
                <w:spacing w:val="-10"/>
                <w:sz w:val="24"/>
                <w:szCs w:val="24"/>
              </w:rPr>
            </w:pPr>
          </w:p>
        </w:tc>
        <w:tc>
          <w:tcPr>
            <w:tcW w:w="1940" w:type="dxa"/>
            <w:vMerge/>
            <w:vAlign w:val="center"/>
          </w:tcPr>
          <w:p w:rsidR="00B1043A" w:rsidRDefault="00B1043A" w:rsidP="00D824A5">
            <w:pPr>
              <w:spacing w:line="400" w:lineRule="exact"/>
              <w:ind w:leftChars="-27" w:left="-57" w:right="-57"/>
              <w:jc w:val="left"/>
              <w:rPr>
                <w:rFonts w:ascii="仿宋" w:eastAsia="仿宋" w:hAnsi="仿宋"/>
                <w:spacing w:val="-8"/>
                <w:sz w:val="24"/>
                <w:szCs w:val="24"/>
              </w:rPr>
            </w:pPr>
          </w:p>
        </w:tc>
      </w:tr>
      <w:tr w:rsidR="00B1043A">
        <w:trPr>
          <w:cantSplit/>
          <w:trHeight w:val="278"/>
          <w:jc w:val="center"/>
        </w:trPr>
        <w:tc>
          <w:tcPr>
            <w:tcW w:w="1732" w:type="dxa"/>
            <w:gridSpan w:val="2"/>
            <w:vMerge/>
            <w:vAlign w:val="center"/>
          </w:tcPr>
          <w:p w:rsidR="00B1043A" w:rsidRDefault="00B1043A" w:rsidP="00D824A5">
            <w:pPr>
              <w:spacing w:line="240" w:lineRule="atLeast"/>
              <w:jc w:val="center"/>
              <w:rPr>
                <w:rFonts w:ascii="仿宋" w:eastAsia="仿宋" w:hAnsi="仿宋"/>
                <w:sz w:val="24"/>
                <w:szCs w:val="24"/>
              </w:rPr>
            </w:pPr>
          </w:p>
        </w:tc>
        <w:tc>
          <w:tcPr>
            <w:tcW w:w="2977" w:type="dxa"/>
            <w:vAlign w:val="center"/>
          </w:tcPr>
          <w:p w:rsidR="00B1043A" w:rsidRDefault="00B1043A" w:rsidP="00D824A5">
            <w:pPr>
              <w:spacing w:line="240" w:lineRule="atLeast"/>
              <w:ind w:leftChars="-27" w:left="-57" w:right="-57"/>
              <w:jc w:val="center"/>
              <w:rPr>
                <w:rFonts w:ascii="仿宋" w:eastAsia="仿宋" w:hAnsi="仿宋"/>
                <w:sz w:val="24"/>
                <w:szCs w:val="24"/>
              </w:rPr>
            </w:pPr>
            <w:r>
              <w:rPr>
                <w:rFonts w:ascii="仿宋" w:eastAsia="仿宋" w:hAnsi="仿宋" w:hint="eastAsia"/>
                <w:sz w:val="24"/>
                <w:szCs w:val="24"/>
              </w:rPr>
              <w:t>5．教学实习</w:t>
            </w:r>
          </w:p>
        </w:tc>
        <w:tc>
          <w:tcPr>
            <w:tcW w:w="3118" w:type="dxa"/>
            <w:gridSpan w:val="2"/>
            <w:vAlign w:val="center"/>
          </w:tcPr>
          <w:p w:rsidR="00B1043A" w:rsidRDefault="00B1043A" w:rsidP="00D824A5">
            <w:pPr>
              <w:ind w:firstLineChars="200" w:firstLine="480"/>
              <w:rPr>
                <w:rFonts w:ascii="仿宋" w:eastAsia="仿宋" w:hAnsi="仿宋"/>
                <w:sz w:val="24"/>
                <w:szCs w:val="24"/>
              </w:rPr>
            </w:pPr>
          </w:p>
        </w:tc>
        <w:tc>
          <w:tcPr>
            <w:tcW w:w="709" w:type="dxa"/>
            <w:vAlign w:val="center"/>
          </w:tcPr>
          <w:p w:rsidR="00B1043A" w:rsidRDefault="00B1043A" w:rsidP="00D824A5">
            <w:pPr>
              <w:ind w:left="-57" w:right="-57"/>
              <w:jc w:val="center"/>
              <w:rPr>
                <w:rFonts w:ascii="仿宋" w:eastAsia="仿宋" w:hAnsi="仿宋"/>
                <w:sz w:val="24"/>
                <w:szCs w:val="24"/>
              </w:rPr>
            </w:pPr>
            <w:r>
              <w:rPr>
                <w:rFonts w:ascii="仿宋" w:eastAsia="仿宋" w:hAnsi="仿宋" w:hint="eastAsia"/>
                <w:sz w:val="24"/>
                <w:szCs w:val="24"/>
              </w:rPr>
              <w:t>2</w:t>
            </w:r>
          </w:p>
        </w:tc>
        <w:tc>
          <w:tcPr>
            <w:tcW w:w="709" w:type="dxa"/>
            <w:vMerge/>
            <w:vAlign w:val="center"/>
          </w:tcPr>
          <w:p w:rsidR="00B1043A" w:rsidRDefault="00B1043A" w:rsidP="00D824A5">
            <w:pPr>
              <w:ind w:left="-57" w:right="-57"/>
              <w:jc w:val="center"/>
              <w:rPr>
                <w:rFonts w:ascii="仿宋" w:eastAsia="仿宋" w:hAnsi="仿宋"/>
                <w:sz w:val="24"/>
                <w:szCs w:val="24"/>
              </w:rPr>
            </w:pPr>
          </w:p>
        </w:tc>
        <w:tc>
          <w:tcPr>
            <w:tcW w:w="850" w:type="dxa"/>
            <w:vMerge/>
            <w:vAlign w:val="center"/>
          </w:tcPr>
          <w:p w:rsidR="00B1043A" w:rsidRDefault="00B1043A" w:rsidP="00D824A5">
            <w:pPr>
              <w:spacing w:line="240" w:lineRule="atLeast"/>
              <w:ind w:right="-57"/>
              <w:jc w:val="center"/>
              <w:rPr>
                <w:rFonts w:ascii="仿宋" w:eastAsia="仿宋" w:hAnsi="仿宋"/>
                <w:sz w:val="24"/>
                <w:szCs w:val="24"/>
              </w:rPr>
            </w:pPr>
          </w:p>
        </w:tc>
        <w:tc>
          <w:tcPr>
            <w:tcW w:w="851" w:type="dxa"/>
            <w:vMerge/>
            <w:vAlign w:val="center"/>
          </w:tcPr>
          <w:p w:rsidR="00B1043A" w:rsidRDefault="00B1043A" w:rsidP="00D824A5">
            <w:pPr>
              <w:spacing w:line="240" w:lineRule="atLeast"/>
              <w:ind w:leftChars="-27" w:left="-57" w:right="-57"/>
              <w:jc w:val="center"/>
              <w:rPr>
                <w:rFonts w:ascii="仿宋" w:eastAsia="仿宋" w:hAnsi="仿宋"/>
                <w:sz w:val="24"/>
                <w:szCs w:val="24"/>
              </w:rPr>
            </w:pPr>
          </w:p>
        </w:tc>
        <w:tc>
          <w:tcPr>
            <w:tcW w:w="850" w:type="dxa"/>
            <w:vMerge/>
            <w:vAlign w:val="center"/>
          </w:tcPr>
          <w:p w:rsidR="00B1043A" w:rsidRDefault="00B1043A" w:rsidP="00D824A5">
            <w:pPr>
              <w:spacing w:line="240" w:lineRule="atLeast"/>
              <w:ind w:right="-57"/>
              <w:jc w:val="center"/>
              <w:rPr>
                <w:rFonts w:ascii="仿宋" w:eastAsia="仿宋" w:hAnsi="仿宋"/>
                <w:spacing w:val="-10"/>
                <w:sz w:val="24"/>
                <w:szCs w:val="24"/>
              </w:rPr>
            </w:pPr>
          </w:p>
        </w:tc>
        <w:tc>
          <w:tcPr>
            <w:tcW w:w="1940" w:type="dxa"/>
            <w:vMerge/>
            <w:vAlign w:val="center"/>
          </w:tcPr>
          <w:p w:rsidR="00B1043A" w:rsidRDefault="00B1043A" w:rsidP="00D824A5">
            <w:pPr>
              <w:spacing w:line="400" w:lineRule="exact"/>
              <w:ind w:leftChars="-27" w:left="-57" w:right="-57"/>
              <w:jc w:val="left"/>
              <w:rPr>
                <w:rFonts w:ascii="仿宋" w:eastAsia="仿宋" w:hAnsi="仿宋"/>
                <w:spacing w:val="-8"/>
                <w:sz w:val="24"/>
                <w:szCs w:val="24"/>
              </w:rPr>
            </w:pPr>
          </w:p>
        </w:tc>
      </w:tr>
      <w:tr w:rsidR="00B1043A">
        <w:trPr>
          <w:cantSplit/>
          <w:trHeight w:val="281"/>
          <w:jc w:val="center"/>
        </w:trPr>
        <w:tc>
          <w:tcPr>
            <w:tcW w:w="1732" w:type="dxa"/>
            <w:gridSpan w:val="2"/>
            <w:vAlign w:val="center"/>
          </w:tcPr>
          <w:p w:rsidR="00B1043A" w:rsidRDefault="00B1043A" w:rsidP="00D824A5">
            <w:pPr>
              <w:spacing w:line="240" w:lineRule="atLeast"/>
              <w:jc w:val="center"/>
              <w:rPr>
                <w:rFonts w:ascii="仿宋" w:eastAsia="仿宋" w:hAnsi="仿宋"/>
                <w:sz w:val="24"/>
                <w:szCs w:val="24"/>
              </w:rPr>
            </w:pPr>
            <w:r>
              <w:rPr>
                <w:rFonts w:ascii="仿宋" w:eastAsia="仿宋" w:hAnsi="仿宋"/>
                <w:sz w:val="24"/>
                <w:szCs w:val="24"/>
              </w:rPr>
              <w:t>合计</w:t>
            </w:r>
          </w:p>
        </w:tc>
        <w:tc>
          <w:tcPr>
            <w:tcW w:w="2977" w:type="dxa"/>
            <w:vAlign w:val="center"/>
          </w:tcPr>
          <w:p w:rsidR="00B1043A" w:rsidRDefault="00B1043A" w:rsidP="00D824A5">
            <w:pPr>
              <w:spacing w:line="240" w:lineRule="atLeast"/>
              <w:ind w:leftChars="-27" w:left="-57" w:right="-57" w:firstLineChars="200" w:firstLine="480"/>
              <w:jc w:val="center"/>
              <w:rPr>
                <w:rFonts w:ascii="仿宋" w:eastAsia="仿宋" w:hAnsi="仿宋"/>
                <w:sz w:val="24"/>
                <w:szCs w:val="24"/>
              </w:rPr>
            </w:pPr>
          </w:p>
        </w:tc>
        <w:tc>
          <w:tcPr>
            <w:tcW w:w="3118" w:type="dxa"/>
            <w:gridSpan w:val="2"/>
            <w:vAlign w:val="center"/>
          </w:tcPr>
          <w:p w:rsidR="00B1043A" w:rsidRDefault="00B1043A" w:rsidP="00D824A5">
            <w:pPr>
              <w:spacing w:line="240" w:lineRule="atLeast"/>
              <w:ind w:right="-57"/>
              <w:jc w:val="center"/>
              <w:rPr>
                <w:rFonts w:ascii="仿宋" w:eastAsia="仿宋" w:hAnsi="仿宋"/>
                <w:sz w:val="24"/>
                <w:szCs w:val="24"/>
              </w:rPr>
            </w:pPr>
          </w:p>
        </w:tc>
        <w:tc>
          <w:tcPr>
            <w:tcW w:w="709" w:type="dxa"/>
            <w:vAlign w:val="center"/>
          </w:tcPr>
          <w:p w:rsidR="00B1043A" w:rsidRDefault="00B1043A" w:rsidP="00D824A5">
            <w:pPr>
              <w:spacing w:line="240" w:lineRule="atLeast"/>
              <w:ind w:right="-57"/>
              <w:jc w:val="center"/>
              <w:rPr>
                <w:rFonts w:ascii="仿宋" w:eastAsia="仿宋" w:hAnsi="仿宋"/>
                <w:sz w:val="24"/>
                <w:szCs w:val="24"/>
              </w:rPr>
            </w:pPr>
            <w:r>
              <w:rPr>
                <w:rFonts w:ascii="仿宋" w:eastAsia="仿宋" w:hAnsi="仿宋" w:hint="eastAsia"/>
                <w:sz w:val="24"/>
                <w:szCs w:val="24"/>
              </w:rPr>
              <w:t>27</w:t>
            </w:r>
          </w:p>
        </w:tc>
        <w:tc>
          <w:tcPr>
            <w:tcW w:w="709" w:type="dxa"/>
            <w:vAlign w:val="center"/>
          </w:tcPr>
          <w:p w:rsidR="00B1043A" w:rsidRDefault="00B1043A" w:rsidP="00D824A5">
            <w:pPr>
              <w:spacing w:line="240" w:lineRule="atLeast"/>
              <w:ind w:right="-57"/>
              <w:jc w:val="center"/>
              <w:rPr>
                <w:rFonts w:ascii="仿宋" w:eastAsia="仿宋" w:hAnsi="仿宋"/>
                <w:sz w:val="24"/>
                <w:szCs w:val="24"/>
              </w:rPr>
            </w:pPr>
          </w:p>
        </w:tc>
        <w:tc>
          <w:tcPr>
            <w:tcW w:w="850" w:type="dxa"/>
            <w:vAlign w:val="center"/>
          </w:tcPr>
          <w:p w:rsidR="00B1043A" w:rsidRDefault="00B1043A" w:rsidP="00D824A5">
            <w:pPr>
              <w:spacing w:line="240" w:lineRule="atLeast"/>
              <w:ind w:right="-57"/>
              <w:jc w:val="center"/>
              <w:rPr>
                <w:rFonts w:ascii="仿宋" w:eastAsia="仿宋" w:hAnsi="仿宋"/>
                <w:sz w:val="24"/>
                <w:szCs w:val="24"/>
              </w:rPr>
            </w:pPr>
          </w:p>
        </w:tc>
        <w:tc>
          <w:tcPr>
            <w:tcW w:w="851" w:type="dxa"/>
            <w:vAlign w:val="center"/>
          </w:tcPr>
          <w:p w:rsidR="00B1043A" w:rsidRDefault="00B1043A" w:rsidP="00D824A5">
            <w:pPr>
              <w:spacing w:line="240" w:lineRule="atLeast"/>
              <w:ind w:leftChars="-27" w:left="-57" w:right="-57"/>
              <w:jc w:val="center"/>
              <w:rPr>
                <w:rFonts w:ascii="仿宋" w:eastAsia="仿宋" w:hAnsi="仿宋"/>
                <w:sz w:val="24"/>
                <w:szCs w:val="24"/>
              </w:rPr>
            </w:pPr>
          </w:p>
        </w:tc>
        <w:tc>
          <w:tcPr>
            <w:tcW w:w="850" w:type="dxa"/>
            <w:vAlign w:val="center"/>
          </w:tcPr>
          <w:p w:rsidR="00B1043A" w:rsidRDefault="00B1043A" w:rsidP="00D824A5">
            <w:pPr>
              <w:spacing w:line="240" w:lineRule="atLeast"/>
              <w:ind w:right="-57"/>
              <w:jc w:val="center"/>
              <w:rPr>
                <w:rFonts w:ascii="仿宋" w:eastAsia="仿宋" w:hAnsi="仿宋"/>
                <w:sz w:val="24"/>
                <w:szCs w:val="24"/>
              </w:rPr>
            </w:pPr>
          </w:p>
        </w:tc>
        <w:tc>
          <w:tcPr>
            <w:tcW w:w="1940" w:type="dxa"/>
            <w:vAlign w:val="center"/>
          </w:tcPr>
          <w:p w:rsidR="00B1043A" w:rsidRDefault="00B1043A" w:rsidP="00D824A5">
            <w:pPr>
              <w:spacing w:line="240" w:lineRule="atLeast"/>
              <w:ind w:leftChars="-27" w:left="-57" w:right="-57" w:firstLineChars="200" w:firstLine="480"/>
              <w:jc w:val="left"/>
              <w:rPr>
                <w:rFonts w:ascii="仿宋" w:eastAsia="仿宋" w:hAnsi="仿宋"/>
                <w:sz w:val="24"/>
                <w:szCs w:val="24"/>
              </w:rPr>
            </w:pPr>
          </w:p>
        </w:tc>
      </w:tr>
    </w:tbl>
    <w:p w:rsidR="00B1043A" w:rsidRDefault="00B1043A" w:rsidP="00D824A5">
      <w:pPr>
        <w:rPr>
          <w:rFonts w:ascii="仿宋" w:eastAsia="仿宋" w:hAnsi="仿宋"/>
          <w:sz w:val="24"/>
          <w:szCs w:val="24"/>
        </w:rPr>
      </w:pPr>
    </w:p>
    <w:sectPr w:rsidR="00B1043A">
      <w:pgSz w:w="16838" w:h="11906" w:orient="landscape"/>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497" w:rsidRDefault="00050497">
      <w:r>
        <w:separator/>
      </w:r>
    </w:p>
  </w:endnote>
  <w:endnote w:type="continuationSeparator" w:id="0">
    <w:p w:rsidR="00050497" w:rsidRDefault="0005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43A" w:rsidRDefault="00B1043A">
    <w:pPr>
      <w:pStyle w:val="af0"/>
      <w:jc w:val="center"/>
    </w:pPr>
    <w:r>
      <w:fldChar w:fldCharType="begin"/>
    </w:r>
    <w:r>
      <w:instrText>PAGE   \* MERGEFORMAT</w:instrText>
    </w:r>
    <w:r>
      <w:fldChar w:fldCharType="separate"/>
    </w:r>
    <w:r w:rsidR="00D824A5" w:rsidRPr="00D824A5">
      <w:rPr>
        <w:noProof/>
        <w:lang w:val="zh-CN" w:eastAsia="zh-CN"/>
      </w:rPr>
      <w:t>12</w:t>
    </w:r>
    <w:r>
      <w:fldChar w:fldCharType="end"/>
    </w:r>
  </w:p>
  <w:p w:rsidR="00B1043A" w:rsidRDefault="00B1043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497" w:rsidRDefault="00050497">
      <w:r>
        <w:separator/>
      </w:r>
    </w:p>
  </w:footnote>
  <w:footnote w:type="continuationSeparator" w:id="0">
    <w:p w:rsidR="00050497" w:rsidRDefault="00050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11C75"/>
    <w:rsid w:val="000135F8"/>
    <w:rsid w:val="00022020"/>
    <w:rsid w:val="00030F53"/>
    <w:rsid w:val="00040B3D"/>
    <w:rsid w:val="00050497"/>
    <w:rsid w:val="00057827"/>
    <w:rsid w:val="00062A72"/>
    <w:rsid w:val="000646E6"/>
    <w:rsid w:val="0009038E"/>
    <w:rsid w:val="00094EB7"/>
    <w:rsid w:val="00097169"/>
    <w:rsid w:val="000A0022"/>
    <w:rsid w:val="000A3AE3"/>
    <w:rsid w:val="000A7695"/>
    <w:rsid w:val="000E12F8"/>
    <w:rsid w:val="000E3084"/>
    <w:rsid w:val="000E757E"/>
    <w:rsid w:val="000F491D"/>
    <w:rsid w:val="000F795E"/>
    <w:rsid w:val="00112B8D"/>
    <w:rsid w:val="001209EC"/>
    <w:rsid w:val="00146826"/>
    <w:rsid w:val="00154EAF"/>
    <w:rsid w:val="001A1D66"/>
    <w:rsid w:val="001B07EE"/>
    <w:rsid w:val="001C751A"/>
    <w:rsid w:val="001C7F8C"/>
    <w:rsid w:val="001D211B"/>
    <w:rsid w:val="001D5F70"/>
    <w:rsid w:val="001D6C06"/>
    <w:rsid w:val="001D6D69"/>
    <w:rsid w:val="001E51CC"/>
    <w:rsid w:val="00210F6E"/>
    <w:rsid w:val="00212478"/>
    <w:rsid w:val="00212645"/>
    <w:rsid w:val="00214967"/>
    <w:rsid w:val="00224CB6"/>
    <w:rsid w:val="00227878"/>
    <w:rsid w:val="00250609"/>
    <w:rsid w:val="00252C7A"/>
    <w:rsid w:val="00267AA8"/>
    <w:rsid w:val="00272455"/>
    <w:rsid w:val="002A7DA0"/>
    <w:rsid w:val="002A7DEF"/>
    <w:rsid w:val="002B1C8F"/>
    <w:rsid w:val="002B5ADC"/>
    <w:rsid w:val="002C2ABA"/>
    <w:rsid w:val="002D3C5F"/>
    <w:rsid w:val="002D4293"/>
    <w:rsid w:val="002D4BDB"/>
    <w:rsid w:val="002E2DB2"/>
    <w:rsid w:val="002E50A0"/>
    <w:rsid w:val="002E7C08"/>
    <w:rsid w:val="002F7666"/>
    <w:rsid w:val="00303663"/>
    <w:rsid w:val="003204CB"/>
    <w:rsid w:val="00324066"/>
    <w:rsid w:val="0033500F"/>
    <w:rsid w:val="003440AF"/>
    <w:rsid w:val="003532C8"/>
    <w:rsid w:val="00353A67"/>
    <w:rsid w:val="0035695B"/>
    <w:rsid w:val="0037095E"/>
    <w:rsid w:val="00370960"/>
    <w:rsid w:val="00372212"/>
    <w:rsid w:val="00382A66"/>
    <w:rsid w:val="00391CD8"/>
    <w:rsid w:val="0039531B"/>
    <w:rsid w:val="00396FE2"/>
    <w:rsid w:val="003A4250"/>
    <w:rsid w:val="003D3ADC"/>
    <w:rsid w:val="004012DF"/>
    <w:rsid w:val="004036FC"/>
    <w:rsid w:val="00416B07"/>
    <w:rsid w:val="00434AC0"/>
    <w:rsid w:val="00437866"/>
    <w:rsid w:val="004379CB"/>
    <w:rsid w:val="004646CA"/>
    <w:rsid w:val="004703F9"/>
    <w:rsid w:val="00485F12"/>
    <w:rsid w:val="0048781A"/>
    <w:rsid w:val="00492FEA"/>
    <w:rsid w:val="004A2D1B"/>
    <w:rsid w:val="004B2C4E"/>
    <w:rsid w:val="004D021E"/>
    <w:rsid w:val="004F34B0"/>
    <w:rsid w:val="004F389E"/>
    <w:rsid w:val="004F7B35"/>
    <w:rsid w:val="005067D2"/>
    <w:rsid w:val="00514E6A"/>
    <w:rsid w:val="00520FE5"/>
    <w:rsid w:val="005279AA"/>
    <w:rsid w:val="005336FD"/>
    <w:rsid w:val="0054281A"/>
    <w:rsid w:val="00545579"/>
    <w:rsid w:val="00552BE7"/>
    <w:rsid w:val="00554D02"/>
    <w:rsid w:val="00555562"/>
    <w:rsid w:val="00594624"/>
    <w:rsid w:val="005A4004"/>
    <w:rsid w:val="005A5162"/>
    <w:rsid w:val="005A6423"/>
    <w:rsid w:val="005B4FD7"/>
    <w:rsid w:val="00607440"/>
    <w:rsid w:val="00617418"/>
    <w:rsid w:val="00621517"/>
    <w:rsid w:val="0062474C"/>
    <w:rsid w:val="00634B64"/>
    <w:rsid w:val="0064574E"/>
    <w:rsid w:val="00645A82"/>
    <w:rsid w:val="00652828"/>
    <w:rsid w:val="00672A32"/>
    <w:rsid w:val="00687A37"/>
    <w:rsid w:val="00690E32"/>
    <w:rsid w:val="00697854"/>
    <w:rsid w:val="006A0A1F"/>
    <w:rsid w:val="006A321F"/>
    <w:rsid w:val="006B4AF0"/>
    <w:rsid w:val="006B51E8"/>
    <w:rsid w:val="006C69AC"/>
    <w:rsid w:val="006E379F"/>
    <w:rsid w:val="0070572B"/>
    <w:rsid w:val="00721AB8"/>
    <w:rsid w:val="00732F20"/>
    <w:rsid w:val="00734EDC"/>
    <w:rsid w:val="00734F43"/>
    <w:rsid w:val="0075378E"/>
    <w:rsid w:val="007745CD"/>
    <w:rsid w:val="007764FD"/>
    <w:rsid w:val="00781944"/>
    <w:rsid w:val="00786F06"/>
    <w:rsid w:val="007B38A4"/>
    <w:rsid w:val="007B7072"/>
    <w:rsid w:val="007C4080"/>
    <w:rsid w:val="007C578E"/>
    <w:rsid w:val="007E1FDA"/>
    <w:rsid w:val="007E5C89"/>
    <w:rsid w:val="00801661"/>
    <w:rsid w:val="008079EF"/>
    <w:rsid w:val="00807A46"/>
    <w:rsid w:val="008104DC"/>
    <w:rsid w:val="00814518"/>
    <w:rsid w:val="008204B0"/>
    <w:rsid w:val="00822702"/>
    <w:rsid w:val="008318C7"/>
    <w:rsid w:val="00836470"/>
    <w:rsid w:val="00837471"/>
    <w:rsid w:val="00852FFD"/>
    <w:rsid w:val="0086080C"/>
    <w:rsid w:val="00876108"/>
    <w:rsid w:val="00883F48"/>
    <w:rsid w:val="00887B47"/>
    <w:rsid w:val="00896C1C"/>
    <w:rsid w:val="008A0F60"/>
    <w:rsid w:val="008C27D9"/>
    <w:rsid w:val="008C5664"/>
    <w:rsid w:val="008D53A2"/>
    <w:rsid w:val="008D78EB"/>
    <w:rsid w:val="008E4F81"/>
    <w:rsid w:val="008F0617"/>
    <w:rsid w:val="008F3038"/>
    <w:rsid w:val="008F4A75"/>
    <w:rsid w:val="0090542E"/>
    <w:rsid w:val="00912FE5"/>
    <w:rsid w:val="00913602"/>
    <w:rsid w:val="009150AA"/>
    <w:rsid w:val="00920463"/>
    <w:rsid w:val="00922378"/>
    <w:rsid w:val="00923D0B"/>
    <w:rsid w:val="009253C9"/>
    <w:rsid w:val="0093428E"/>
    <w:rsid w:val="009366E4"/>
    <w:rsid w:val="00940A23"/>
    <w:rsid w:val="009428BB"/>
    <w:rsid w:val="009444EF"/>
    <w:rsid w:val="009503FB"/>
    <w:rsid w:val="00952FB2"/>
    <w:rsid w:val="009746AA"/>
    <w:rsid w:val="00976049"/>
    <w:rsid w:val="00984576"/>
    <w:rsid w:val="00990465"/>
    <w:rsid w:val="009A0C68"/>
    <w:rsid w:val="009A1569"/>
    <w:rsid w:val="009A413A"/>
    <w:rsid w:val="009B1682"/>
    <w:rsid w:val="009B1871"/>
    <w:rsid w:val="009B2165"/>
    <w:rsid w:val="009B570A"/>
    <w:rsid w:val="009D1CF8"/>
    <w:rsid w:val="009D221B"/>
    <w:rsid w:val="009F5B0F"/>
    <w:rsid w:val="009F5FC3"/>
    <w:rsid w:val="00A32ACD"/>
    <w:rsid w:val="00A3302D"/>
    <w:rsid w:val="00A443D1"/>
    <w:rsid w:val="00A46605"/>
    <w:rsid w:val="00A67948"/>
    <w:rsid w:val="00A7397F"/>
    <w:rsid w:val="00A73E3B"/>
    <w:rsid w:val="00A74DA3"/>
    <w:rsid w:val="00A8252E"/>
    <w:rsid w:val="00A8755A"/>
    <w:rsid w:val="00A93C64"/>
    <w:rsid w:val="00A97A69"/>
    <w:rsid w:val="00AA0C28"/>
    <w:rsid w:val="00AA1013"/>
    <w:rsid w:val="00AB13D8"/>
    <w:rsid w:val="00AD5C2D"/>
    <w:rsid w:val="00AD7621"/>
    <w:rsid w:val="00AE1BC4"/>
    <w:rsid w:val="00AF380E"/>
    <w:rsid w:val="00AF568C"/>
    <w:rsid w:val="00B01C01"/>
    <w:rsid w:val="00B02970"/>
    <w:rsid w:val="00B05839"/>
    <w:rsid w:val="00B1043A"/>
    <w:rsid w:val="00B10D97"/>
    <w:rsid w:val="00B12232"/>
    <w:rsid w:val="00B209F0"/>
    <w:rsid w:val="00B24A6C"/>
    <w:rsid w:val="00B36DA6"/>
    <w:rsid w:val="00B54AEE"/>
    <w:rsid w:val="00B62B1A"/>
    <w:rsid w:val="00B65953"/>
    <w:rsid w:val="00B7092F"/>
    <w:rsid w:val="00B81E31"/>
    <w:rsid w:val="00B87F2C"/>
    <w:rsid w:val="00BA12BF"/>
    <w:rsid w:val="00BA1ED1"/>
    <w:rsid w:val="00BB1603"/>
    <w:rsid w:val="00BB5C2F"/>
    <w:rsid w:val="00BC015A"/>
    <w:rsid w:val="00BC23F1"/>
    <w:rsid w:val="00BF595B"/>
    <w:rsid w:val="00C0023D"/>
    <w:rsid w:val="00C07255"/>
    <w:rsid w:val="00C110B6"/>
    <w:rsid w:val="00C32E20"/>
    <w:rsid w:val="00C36945"/>
    <w:rsid w:val="00C473AC"/>
    <w:rsid w:val="00C558CA"/>
    <w:rsid w:val="00C71927"/>
    <w:rsid w:val="00C73633"/>
    <w:rsid w:val="00C7767C"/>
    <w:rsid w:val="00CA6CD5"/>
    <w:rsid w:val="00CC29F4"/>
    <w:rsid w:val="00CD3271"/>
    <w:rsid w:val="00CF4FE8"/>
    <w:rsid w:val="00D04522"/>
    <w:rsid w:val="00D0552F"/>
    <w:rsid w:val="00D13DDE"/>
    <w:rsid w:val="00D17364"/>
    <w:rsid w:val="00D17C0E"/>
    <w:rsid w:val="00D34557"/>
    <w:rsid w:val="00D363F5"/>
    <w:rsid w:val="00D37760"/>
    <w:rsid w:val="00D475BC"/>
    <w:rsid w:val="00D56748"/>
    <w:rsid w:val="00D605F7"/>
    <w:rsid w:val="00D64F27"/>
    <w:rsid w:val="00D71522"/>
    <w:rsid w:val="00D71FC8"/>
    <w:rsid w:val="00D72D60"/>
    <w:rsid w:val="00D805DD"/>
    <w:rsid w:val="00D824A5"/>
    <w:rsid w:val="00D82E81"/>
    <w:rsid w:val="00D831CD"/>
    <w:rsid w:val="00D864BE"/>
    <w:rsid w:val="00D9005A"/>
    <w:rsid w:val="00D934C8"/>
    <w:rsid w:val="00DA1C76"/>
    <w:rsid w:val="00DB0170"/>
    <w:rsid w:val="00DB02E5"/>
    <w:rsid w:val="00DD110E"/>
    <w:rsid w:val="00DF193D"/>
    <w:rsid w:val="00E00AD9"/>
    <w:rsid w:val="00E05002"/>
    <w:rsid w:val="00E06597"/>
    <w:rsid w:val="00E07424"/>
    <w:rsid w:val="00E13110"/>
    <w:rsid w:val="00E1619C"/>
    <w:rsid w:val="00E22106"/>
    <w:rsid w:val="00E30072"/>
    <w:rsid w:val="00E32A98"/>
    <w:rsid w:val="00E340D4"/>
    <w:rsid w:val="00E45B5C"/>
    <w:rsid w:val="00E65066"/>
    <w:rsid w:val="00E659C0"/>
    <w:rsid w:val="00E7638E"/>
    <w:rsid w:val="00E83CB0"/>
    <w:rsid w:val="00E85AB5"/>
    <w:rsid w:val="00E9569C"/>
    <w:rsid w:val="00EA2D39"/>
    <w:rsid w:val="00EC09B5"/>
    <w:rsid w:val="00EC5044"/>
    <w:rsid w:val="00ED3517"/>
    <w:rsid w:val="00ED5E42"/>
    <w:rsid w:val="00EF74DE"/>
    <w:rsid w:val="00F01797"/>
    <w:rsid w:val="00F06531"/>
    <w:rsid w:val="00F13979"/>
    <w:rsid w:val="00F15C66"/>
    <w:rsid w:val="00F25E3F"/>
    <w:rsid w:val="00F26DCC"/>
    <w:rsid w:val="00F2702A"/>
    <w:rsid w:val="00F3075E"/>
    <w:rsid w:val="00F31484"/>
    <w:rsid w:val="00F35B33"/>
    <w:rsid w:val="00F441E5"/>
    <w:rsid w:val="00F51B18"/>
    <w:rsid w:val="00F57BB9"/>
    <w:rsid w:val="00F64474"/>
    <w:rsid w:val="00F723C3"/>
    <w:rsid w:val="00F76E1A"/>
    <w:rsid w:val="00F84AEF"/>
    <w:rsid w:val="00F95A5D"/>
    <w:rsid w:val="00FB5109"/>
    <w:rsid w:val="00FB53C1"/>
    <w:rsid w:val="00FC11D9"/>
    <w:rsid w:val="00FC2780"/>
    <w:rsid w:val="00FC6A45"/>
    <w:rsid w:val="00FC6A92"/>
    <w:rsid w:val="00FE0301"/>
    <w:rsid w:val="00FF7FD8"/>
    <w:rsid w:val="43DF4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7DD58249"/>
  <w15:chartTrackingRefBased/>
  <w15:docId w15:val="{A61FD65D-845C-4415-87E7-05A56457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semiHidden/>
  </w:style>
  <w:style w:type="character" w:customStyle="1" w:styleId="a3">
    <w:name w:val="尾注文本 字符"/>
    <w:link w:val="a4"/>
    <w:semiHidden/>
    <w:rPr>
      <w:rFonts w:ascii="Times New Roman" w:eastAsia="宋体" w:hAnsi="Times New Roman" w:cs="Times New Roman"/>
      <w:szCs w:val="24"/>
    </w:rPr>
  </w:style>
  <w:style w:type="character" w:customStyle="1" w:styleId="a5">
    <w:name w:val="批注框文本 字符"/>
    <w:link w:val="a6"/>
    <w:uiPriority w:val="99"/>
    <w:semiHidden/>
    <w:rPr>
      <w:sz w:val="18"/>
      <w:szCs w:val="18"/>
    </w:rPr>
  </w:style>
  <w:style w:type="character" w:customStyle="1" w:styleId="a7">
    <w:name w:val="批注文字 字符"/>
    <w:basedOn w:val="a0"/>
    <w:link w:val="a8"/>
    <w:uiPriority w:val="99"/>
    <w:semiHidden/>
  </w:style>
  <w:style w:type="character" w:styleId="a9">
    <w:name w:val="Hyperlink"/>
    <w:uiPriority w:val="99"/>
    <w:unhideWhenUsed/>
    <w:rPr>
      <w:color w:val="0000FF"/>
      <w:u w:val="single"/>
    </w:rPr>
  </w:style>
  <w:style w:type="character" w:styleId="aa">
    <w:name w:val="annotation reference"/>
    <w:uiPriority w:val="99"/>
    <w:unhideWhenUsed/>
    <w:rPr>
      <w:sz w:val="21"/>
      <w:szCs w:val="21"/>
    </w:rPr>
  </w:style>
  <w:style w:type="character" w:customStyle="1" w:styleId="ab">
    <w:name w:val="页眉 字符"/>
    <w:link w:val="ac"/>
    <w:uiPriority w:val="99"/>
    <w:rPr>
      <w:sz w:val="18"/>
      <w:szCs w:val="18"/>
    </w:rPr>
  </w:style>
  <w:style w:type="character" w:customStyle="1" w:styleId="ad">
    <w:name w:val="批注主题 字符"/>
    <w:link w:val="ae"/>
    <w:uiPriority w:val="99"/>
    <w:semiHidden/>
    <w:rPr>
      <w:b/>
      <w:bCs/>
    </w:rPr>
  </w:style>
  <w:style w:type="character" w:customStyle="1" w:styleId="af">
    <w:name w:val="页脚 字符"/>
    <w:link w:val="af0"/>
    <w:uiPriority w:val="99"/>
    <w:rPr>
      <w:sz w:val="18"/>
      <w:szCs w:val="18"/>
    </w:rPr>
  </w:style>
  <w:style w:type="character" w:customStyle="1" w:styleId="af1">
    <w:name w:val="日期 字符"/>
    <w:link w:val="af2"/>
    <w:uiPriority w:val="99"/>
    <w:semiHidden/>
    <w:rPr>
      <w:kern w:val="2"/>
      <w:sz w:val="21"/>
      <w:szCs w:val="22"/>
    </w:rPr>
  </w:style>
  <w:style w:type="paragraph" w:styleId="af3">
    <w:name w:val="List Paragraph"/>
    <w:basedOn w:val="a"/>
    <w:uiPriority w:val="34"/>
    <w:qFormat/>
    <w:pPr>
      <w:ind w:firstLineChars="200" w:firstLine="420"/>
    </w:pPr>
  </w:style>
  <w:style w:type="paragraph" w:styleId="ac">
    <w:name w:val="header"/>
    <w:basedOn w:val="a"/>
    <w:link w:val="ab"/>
    <w:uiPriority w:val="99"/>
    <w:unhideWhenUsed/>
    <w:pPr>
      <w:pBdr>
        <w:bottom w:val="single" w:sz="6" w:space="1" w:color="auto"/>
      </w:pBdr>
      <w:tabs>
        <w:tab w:val="center" w:pos="4153"/>
        <w:tab w:val="right" w:pos="8306"/>
      </w:tabs>
      <w:snapToGrid w:val="0"/>
      <w:jc w:val="center"/>
    </w:pPr>
    <w:rPr>
      <w:kern w:val="0"/>
      <w:sz w:val="18"/>
      <w:szCs w:val="18"/>
    </w:rPr>
  </w:style>
  <w:style w:type="paragraph" w:styleId="af2">
    <w:name w:val="Date"/>
    <w:basedOn w:val="a"/>
    <w:next w:val="a"/>
    <w:link w:val="af1"/>
    <w:uiPriority w:val="99"/>
    <w:unhideWhenUsed/>
    <w:pPr>
      <w:ind w:leftChars="2500" w:left="100"/>
    </w:pPr>
  </w:style>
  <w:style w:type="paragraph" w:styleId="af0">
    <w:name w:val="footer"/>
    <w:basedOn w:val="a"/>
    <w:link w:val="af"/>
    <w:uiPriority w:val="99"/>
    <w:unhideWhenUsed/>
    <w:pPr>
      <w:tabs>
        <w:tab w:val="center" w:pos="4153"/>
        <w:tab w:val="right" w:pos="8306"/>
      </w:tabs>
      <w:snapToGrid w:val="0"/>
      <w:jc w:val="left"/>
    </w:pPr>
    <w:rPr>
      <w:kern w:val="0"/>
      <w:sz w:val="18"/>
      <w:szCs w:val="18"/>
    </w:rPr>
  </w:style>
  <w:style w:type="paragraph" w:styleId="a6">
    <w:name w:val="Balloon Text"/>
    <w:basedOn w:val="a"/>
    <w:link w:val="a5"/>
    <w:uiPriority w:val="99"/>
    <w:unhideWhenUsed/>
    <w:rPr>
      <w:kern w:val="0"/>
      <w:sz w:val="18"/>
      <w:szCs w:val="18"/>
    </w:rPr>
  </w:style>
  <w:style w:type="paragraph" w:styleId="a8">
    <w:name w:val="annotation text"/>
    <w:basedOn w:val="a"/>
    <w:link w:val="a7"/>
    <w:uiPriority w:val="99"/>
    <w:unhideWhenUsed/>
    <w:pPr>
      <w:jc w:val="left"/>
    </w:pPr>
  </w:style>
  <w:style w:type="paragraph" w:styleId="a4">
    <w:name w:val="endnote text"/>
    <w:basedOn w:val="a"/>
    <w:link w:val="a3"/>
    <w:semiHidden/>
    <w:pPr>
      <w:snapToGrid w:val="0"/>
      <w:jc w:val="left"/>
    </w:pPr>
    <w:rPr>
      <w:rFonts w:ascii="Times New Roman" w:hAnsi="Times New Roman"/>
      <w:kern w:val="0"/>
      <w:sz w:val="20"/>
      <w:szCs w:val="24"/>
    </w:rPr>
  </w:style>
  <w:style w:type="paragraph" w:styleId="ae">
    <w:name w:val="annotation subject"/>
    <w:basedOn w:val="a8"/>
    <w:next w:val="a8"/>
    <w:link w:val="ad"/>
    <w:uiPriority w:val="99"/>
    <w:unhideWhenUsed/>
    <w:rPr>
      <w:b/>
      <w:bCs/>
      <w:kern w:val="0"/>
      <w:sz w:val="20"/>
      <w:szCs w:val="20"/>
    </w:rPr>
  </w:style>
  <w:style w:type="table" w:styleId="af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1589</Words>
  <Characters>9059</Characters>
  <Application>Microsoft Office Word</Application>
  <DocSecurity>0</DocSecurity>
  <PresentationFormat/>
  <Lines>75</Lines>
  <Paragraphs>21</Paragraphs>
  <Slides>0</Slides>
  <Notes>0</Notes>
  <HiddenSlides>0</HiddenSlides>
  <MMClips>0</MMClips>
  <ScaleCrop>false</ScaleCrop>
  <Manager/>
  <Company>cupl</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dc:description/>
  <cp:lastModifiedBy>Windows User</cp:lastModifiedBy>
  <cp:revision>2</cp:revision>
  <cp:lastPrinted>2013-04-03T01:57:00Z</cp:lastPrinted>
  <dcterms:created xsi:type="dcterms:W3CDTF">2018-05-13T07:40:00Z</dcterms:created>
  <dcterms:modified xsi:type="dcterms:W3CDTF">2018-05-13T07:40:00Z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