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0" w:rsidRDefault="00C84BD0" w:rsidP="00E9525F">
      <w:pPr>
        <w:pStyle w:val="a3"/>
        <w:shd w:val="clear" w:color="auto" w:fill="FFFFFF"/>
        <w:spacing w:before="0" w:beforeAutospacing="0" w:after="0" w:afterAutospacing="0" w:line="312" w:lineRule="atLeast"/>
        <w:ind w:firstLineChars="200" w:firstLine="480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hint="eastAsia"/>
          <w:color w:val="000000"/>
        </w:rPr>
        <w:t>《研究生法</w:t>
      </w:r>
      <w:r>
        <w:rPr>
          <w:rFonts w:hint="eastAsia"/>
          <w:color w:val="000000"/>
        </w:rPr>
        <w:t>学》是由中国政法大学在校博士和硕士研究生独立承办的法学学术刊物，创刊于一九八六年，至今已有三十</w:t>
      </w:r>
      <w:r>
        <w:rPr>
          <w:rFonts w:hint="eastAsia"/>
          <w:color w:val="000000"/>
        </w:rPr>
        <w:t>年的历史。目前，《研究生法学》</w:t>
      </w:r>
      <w:r>
        <w:rPr>
          <w:rFonts w:hint="eastAsia"/>
          <w:color w:val="000000"/>
        </w:rPr>
        <w:t>为双月刊，</w:t>
      </w:r>
      <w:r>
        <w:rPr>
          <w:rFonts w:hint="eastAsia"/>
          <w:color w:val="000000"/>
        </w:rPr>
        <w:t>版面固定，每期一百六十页左右、字数二十二万字左右。《研究生法学》编辑部正式成立于一九八九年，已经形成</w:t>
      </w:r>
      <w:r w:rsidR="00D404F5">
        <w:rPr>
          <w:rFonts w:hint="eastAsia"/>
          <w:color w:val="000000"/>
        </w:rPr>
        <w:t>专业、高效</w:t>
      </w:r>
      <w:r>
        <w:rPr>
          <w:rFonts w:hint="eastAsia"/>
          <w:color w:val="000000"/>
        </w:rPr>
        <w:t>的工作流程</w:t>
      </w:r>
      <w:r w:rsidR="00D404F5">
        <w:rPr>
          <w:rFonts w:hint="eastAsia"/>
          <w:color w:val="000000"/>
        </w:rPr>
        <w:t>。</w:t>
      </w:r>
    </w:p>
    <w:p w:rsidR="00C84BD0" w:rsidRDefault="00C84BD0" w:rsidP="00C84BD0">
      <w:pPr>
        <w:pStyle w:val="a3"/>
        <w:shd w:val="clear" w:color="auto" w:fill="FFFFFF"/>
        <w:spacing w:before="0" w:beforeAutospacing="0" w:after="0" w:afterAutospacing="0" w:line="312" w:lineRule="atLeast"/>
        <w:ind w:firstLineChars="200" w:firstLine="480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hint="eastAsia"/>
          <w:color w:val="000000"/>
        </w:rPr>
        <w:t>《研究生法学》始终坚守学术道德。作为一个传播知识的平台，《研究生法学》只与知识本身和知识传播相关。“以文稿质量为采用之唯一标准，不收取任何形式的版面费，不采纳任何形式的关系稿，谢绝一稿多投，不论稿源途径一律匿名评</w:t>
      </w:r>
      <w:r w:rsidR="0099539E">
        <w:rPr>
          <w:rFonts w:hint="eastAsia"/>
          <w:color w:val="000000"/>
        </w:rPr>
        <w:t>审”，这是《研究生法学》对学术道德的坚守，亦是对学术品质的承诺。</w:t>
      </w:r>
    </w:p>
    <w:p w:rsidR="00C84BD0" w:rsidRDefault="0099539E" w:rsidP="00E9525F">
      <w:pPr>
        <w:pStyle w:val="a3"/>
        <w:shd w:val="clear" w:color="auto" w:fill="FFFFFF"/>
        <w:spacing w:before="0" w:beforeAutospacing="0" w:after="0" w:afterAutospacing="0" w:line="312" w:lineRule="atLeast"/>
        <w:ind w:firstLineChars="200" w:firstLine="480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hint="eastAsia"/>
          <w:color w:val="000000"/>
        </w:rPr>
        <w:t>《研究生法学》始终秉持自办精神。《研究生法学》办刊</w:t>
      </w:r>
      <w:r w:rsidR="00432B29">
        <w:rPr>
          <w:rFonts w:hint="eastAsia"/>
          <w:color w:val="000000"/>
        </w:rPr>
        <w:t>三十</w:t>
      </w:r>
      <w:r w:rsidR="00C84BD0">
        <w:rPr>
          <w:rFonts w:hint="eastAsia"/>
          <w:color w:val="000000"/>
        </w:rPr>
        <w:t>年，历届主编、责任编辑、实习编辑皆为在校博士生和硕士生，每年从都一年级新生中不断吸收新鲜血液，扩展和更新《研究生法学》的编辑队伍。</w:t>
      </w:r>
    </w:p>
    <w:p w:rsidR="00C84BD0" w:rsidRDefault="00C84BD0" w:rsidP="00C84BD0">
      <w:pPr>
        <w:pStyle w:val="a3"/>
        <w:shd w:val="clear" w:color="auto" w:fill="FFFFFF"/>
        <w:spacing w:before="0" w:beforeAutospacing="0" w:after="0" w:afterAutospacing="0" w:line="312" w:lineRule="atLeast"/>
        <w:ind w:firstLineChars="200" w:firstLine="480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hint="eastAsia"/>
          <w:color w:val="000000"/>
        </w:rPr>
        <w:t>《研究生法学》始终倡导兼容并蓄。在刊物的专业领域定位方面，《研究生法学》编辑部力求打造一个以法学为主体，兼收并蓄哲学、政治学、社会学、经济学、管理学、新闻传播学等其他人文社会科学领域的综合性学术传播平台。</w:t>
      </w:r>
      <w:r w:rsidR="009025E4">
        <w:rPr>
          <w:rFonts w:hint="eastAsia"/>
          <w:color w:val="000000"/>
        </w:rPr>
        <w:t>我们</w:t>
      </w:r>
      <w:r>
        <w:rPr>
          <w:rFonts w:hint="eastAsia"/>
          <w:color w:val="000000"/>
        </w:rPr>
        <w:t>根据“论文”、“评论”、“译文”、“会议报告”、“调研报告”等不同种类文章的需求，相继开设了“名家专栏”、“专题研讨”、“学术争鸣”、“法治时评”、“域外视野”、“名著赏读”等</w:t>
      </w:r>
      <w:proofErr w:type="gramStart"/>
      <w:r>
        <w:rPr>
          <w:rFonts w:hint="eastAsia"/>
          <w:color w:val="000000"/>
        </w:rPr>
        <w:t>版块</w:t>
      </w:r>
      <w:proofErr w:type="gramEnd"/>
      <w:r>
        <w:rPr>
          <w:rFonts w:hint="eastAsia"/>
          <w:color w:val="000000"/>
        </w:rPr>
        <w:t>，力求兼容并蓄的使各种优秀文章得到发表。</w:t>
      </w:r>
    </w:p>
    <w:p w:rsidR="00C84BD0" w:rsidRDefault="00C84BD0" w:rsidP="00C84BD0">
      <w:pPr>
        <w:pStyle w:val="a3"/>
        <w:shd w:val="clear" w:color="auto" w:fill="FFFFFF"/>
        <w:spacing w:before="0" w:beforeAutospacing="0" w:after="0" w:afterAutospacing="0" w:line="312" w:lineRule="atLeast"/>
        <w:ind w:firstLineChars="200" w:firstLine="480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hint="eastAsia"/>
          <w:color w:val="000000"/>
        </w:rPr>
        <w:t>时至今日，经过历任编辑的共同努力，《研究生法学》已走出中国政法大学，成长为在全国具有相对广泛影响力的学生自办法学刊物：全国目前已有二百多家法学院图书馆订阅《研究生法学》；《研究生法学》稿源亦逐步由政法独秀发展至百家争鸣,获得了不仅仅包括大陆高校师生、实务工作者，而且也包括港、台湾地区高校、在外留学生以及外国高校的作者和读者的广泛关注，并惠赐稿件，以至平均每期刊载的校外稿件数占到总数的百分之四十以上。《研</w:t>
      </w:r>
      <w:r w:rsidR="0074467A">
        <w:rPr>
          <w:rFonts w:hint="eastAsia"/>
          <w:color w:val="000000"/>
        </w:rPr>
        <w:t>究生法学》名副其实地成为校内外法学青年才俊思想碰撞与交流的平台。</w:t>
      </w:r>
    </w:p>
    <w:p w:rsidR="00C84BD0" w:rsidRDefault="00C84BD0" w:rsidP="00C84BD0">
      <w:pPr>
        <w:pStyle w:val="a3"/>
        <w:shd w:val="clear" w:color="auto" w:fill="FFFFFF"/>
        <w:spacing w:before="0" w:beforeAutospacing="0" w:after="0" w:afterAutospacing="0" w:line="312" w:lineRule="atLeast"/>
        <w:ind w:firstLineChars="200" w:firstLine="480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hint="eastAsia"/>
          <w:color w:val="000000"/>
        </w:rPr>
        <w:t>与此同时，《研究生法学》也日益受到中国政法大学校领导的重视，得到学校的大力支持。可以说，研究生院为《研究生法学》的兴起和壮大提供了必要保障。作为中国政法大学研究生院学报，《研究生法学》于二零一一年成为中国政法大学承认的普通期刊，并与研究生奖学金挂钩，成为评定奖学金的重要标准之一。</w:t>
      </w:r>
    </w:p>
    <w:p w:rsidR="00C84BD0" w:rsidRDefault="00C84BD0" w:rsidP="00C84BD0">
      <w:pPr>
        <w:pStyle w:val="a3"/>
        <w:shd w:val="clear" w:color="auto" w:fill="FFFFFF"/>
        <w:spacing w:before="0" w:beforeAutospacing="0" w:after="0" w:afterAutospacing="0" w:line="312" w:lineRule="atLeast"/>
        <w:ind w:firstLineChars="200" w:firstLine="480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hint="eastAsia"/>
          <w:color w:val="000000"/>
        </w:rPr>
        <w:t>如今，深厚的历史积淀创造出《研究生法学》的优秀品质，也形成了本刊以传播知识本身为己任的独立品格。品质意味着荣耀，传统意味着责任。我们不忘历届编辑给《研究生法学》所带来的荣耀，而为了维持并增进这份荣耀，我们将肩负责任，继续前行！</w:t>
      </w:r>
    </w:p>
    <w:p w:rsidR="00C84BD0" w:rsidRDefault="00C84BD0" w:rsidP="00C84BD0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hint="eastAsia"/>
          <w:color w:val="000000"/>
        </w:rPr>
        <w:t>《研究生法学》编辑部</w:t>
      </w:r>
    </w:p>
    <w:p w:rsidR="00C84BD0" w:rsidRDefault="00E9525F" w:rsidP="00C84BD0">
      <w:pPr>
        <w:pStyle w:val="a3"/>
        <w:shd w:val="clear" w:color="auto" w:fill="FFFFFF"/>
        <w:spacing w:before="0" w:beforeAutospacing="0" w:after="0" w:afterAutospacing="0" w:line="312" w:lineRule="atLeast"/>
        <w:jc w:val="right"/>
        <w:rPr>
          <w:rFonts w:ascii="仿宋" w:eastAsia="仿宋" w:hAnsi="仿宋" w:hint="eastAsia"/>
          <w:color w:val="000000"/>
          <w:sz w:val="27"/>
          <w:szCs w:val="27"/>
        </w:rPr>
      </w:pPr>
      <w:r>
        <w:rPr>
          <w:rFonts w:hint="eastAsia"/>
          <w:color w:val="000000"/>
        </w:rPr>
        <w:t>二零</w:t>
      </w:r>
      <w:bookmarkStart w:id="0" w:name="_GoBack"/>
      <w:bookmarkEnd w:id="0"/>
      <w:r>
        <w:rPr>
          <w:rFonts w:hint="eastAsia"/>
          <w:color w:val="000000"/>
        </w:rPr>
        <w:t>一六</w:t>
      </w:r>
      <w:r w:rsidR="00C84BD0">
        <w:rPr>
          <w:rFonts w:hint="eastAsia"/>
          <w:color w:val="000000"/>
        </w:rPr>
        <w:t>年九月</w:t>
      </w:r>
    </w:p>
    <w:p w:rsidR="008A016A" w:rsidRPr="00C84BD0" w:rsidRDefault="008A016A"/>
    <w:sectPr w:rsidR="008A016A" w:rsidRPr="00C84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0"/>
    <w:rsid w:val="00432B29"/>
    <w:rsid w:val="0074467A"/>
    <w:rsid w:val="008A016A"/>
    <w:rsid w:val="009025E4"/>
    <w:rsid w:val="0099539E"/>
    <w:rsid w:val="00C84BD0"/>
    <w:rsid w:val="00D404F5"/>
    <w:rsid w:val="00E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B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张峰铭</dc:creator>
  <cp:lastModifiedBy>张峰铭</cp:lastModifiedBy>
  <cp:revision>7</cp:revision>
  <dcterms:created xsi:type="dcterms:W3CDTF">2016-09-02T06:10:00Z</dcterms:created>
  <dcterms:modified xsi:type="dcterms:W3CDTF">2016-09-02T06:19:00Z</dcterms:modified>
</cp:coreProperties>
</file>