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124" w:type="dxa"/>
        <w:tblLayout w:type="fixed"/>
        <w:tblLook w:val="04A0" w:firstRow="1" w:lastRow="0" w:firstColumn="1" w:lastColumn="0" w:noHBand="0" w:noVBand="1"/>
      </w:tblPr>
      <w:tblGrid>
        <w:gridCol w:w="1871"/>
        <w:gridCol w:w="1498"/>
        <w:gridCol w:w="1559"/>
        <w:gridCol w:w="1984"/>
        <w:gridCol w:w="2212"/>
      </w:tblGrid>
      <w:tr w:rsidR="002B4227" w:rsidTr="007F3783">
        <w:trPr>
          <w:trHeight w:val="1266"/>
        </w:trPr>
        <w:tc>
          <w:tcPr>
            <w:tcW w:w="9124" w:type="dxa"/>
            <w:gridSpan w:val="5"/>
          </w:tcPr>
          <w:p w:rsidR="002B4227" w:rsidRPr="00F63D48" w:rsidRDefault="007B75D1" w:rsidP="007B75D1">
            <w:pPr>
              <w:ind w:firstLineChars="550" w:firstLine="1760"/>
              <w:rPr>
                <w:rFonts w:ascii="黑体" w:eastAsia="黑体" w:hAnsi="黑体" w:cs="Times New Roman"/>
                <w:bCs/>
                <w:sz w:val="32"/>
                <w:szCs w:val="32"/>
              </w:rPr>
            </w:pPr>
            <w:r>
              <w:rPr>
                <w:rFonts w:ascii="黑体" w:eastAsia="黑体" w:hAnsi="黑体" w:cs="Times New Roman" w:hint="eastAsia"/>
                <w:bCs/>
                <w:sz w:val="32"/>
                <w:szCs w:val="32"/>
              </w:rPr>
              <w:t>公共管理硕士</w:t>
            </w:r>
            <w:r w:rsidR="002B4227" w:rsidRPr="00F63D48">
              <w:rPr>
                <w:rFonts w:ascii="黑体" w:eastAsia="黑体" w:hAnsi="黑体" w:cs="Times New Roman" w:hint="eastAsia"/>
                <w:bCs/>
                <w:sz w:val="32"/>
                <w:szCs w:val="32"/>
              </w:rPr>
              <w:t>专业学位研究生培养方案</w:t>
            </w:r>
          </w:p>
          <w:p w:rsidR="002B4227" w:rsidRDefault="002B4227" w:rsidP="00DA11FC">
            <w:pPr>
              <w:ind w:firstLineChars="945" w:firstLine="3024"/>
            </w:pPr>
            <w:r w:rsidRPr="00F63D48">
              <w:rPr>
                <w:rFonts w:ascii="黑体" w:eastAsia="黑体" w:hAnsi="黑体" w:cs="Times New Roman" w:hint="eastAsia"/>
                <w:bCs/>
                <w:sz w:val="32"/>
                <w:szCs w:val="32"/>
              </w:rPr>
              <w:t>（专业代码：</w:t>
            </w:r>
            <w:r w:rsidR="007F3783" w:rsidRPr="007F3783">
              <w:rPr>
                <w:rFonts w:ascii="黑体" w:eastAsia="黑体" w:hAnsi="黑体" w:cs="Times New Roman"/>
                <w:bCs/>
                <w:sz w:val="32"/>
                <w:szCs w:val="32"/>
              </w:rPr>
              <w:t>125200</w:t>
            </w:r>
            <w:bookmarkStart w:id="0" w:name="_GoBack"/>
            <w:bookmarkEnd w:id="0"/>
            <w:r w:rsidRPr="00F63D48">
              <w:rPr>
                <w:rFonts w:ascii="黑体" w:eastAsia="黑体" w:hAnsi="黑体" w:cs="Times New Roman" w:hint="eastAsia"/>
                <w:bCs/>
                <w:sz w:val="32"/>
                <w:szCs w:val="32"/>
              </w:rPr>
              <w:t>）</w:t>
            </w:r>
          </w:p>
        </w:tc>
      </w:tr>
      <w:tr w:rsidR="002B4227" w:rsidRPr="00744335" w:rsidTr="00675E00">
        <w:trPr>
          <w:trHeight w:val="340"/>
        </w:trPr>
        <w:tc>
          <w:tcPr>
            <w:tcW w:w="1871" w:type="dxa"/>
          </w:tcPr>
          <w:p w:rsidR="002B4227" w:rsidRPr="00744335" w:rsidRDefault="002B4227" w:rsidP="00D1173B">
            <w:pPr>
              <w:jc w:val="center"/>
              <w:rPr>
                <w:rFonts w:ascii="黑体" w:eastAsia="黑体" w:hAnsi="黑体"/>
                <w:sz w:val="24"/>
                <w:szCs w:val="24"/>
              </w:rPr>
            </w:pPr>
          </w:p>
          <w:p w:rsidR="002B4227" w:rsidRPr="00744335" w:rsidRDefault="002B4227" w:rsidP="00D1173B">
            <w:pPr>
              <w:jc w:val="center"/>
              <w:rPr>
                <w:rFonts w:ascii="黑体" w:eastAsia="黑体" w:hAnsi="黑体"/>
                <w:sz w:val="24"/>
                <w:szCs w:val="24"/>
              </w:rPr>
            </w:pPr>
            <w:r w:rsidRPr="00744335">
              <w:rPr>
                <w:rFonts w:ascii="黑体" w:eastAsia="黑体" w:hAnsi="黑体" w:hint="eastAsia"/>
                <w:sz w:val="24"/>
                <w:szCs w:val="24"/>
              </w:rPr>
              <w:t>一、学科、专业简介</w:t>
            </w:r>
          </w:p>
        </w:tc>
        <w:tc>
          <w:tcPr>
            <w:tcW w:w="7253" w:type="dxa"/>
            <w:gridSpan w:val="4"/>
          </w:tcPr>
          <w:p w:rsidR="002B4227" w:rsidRPr="004A7D06" w:rsidRDefault="004A7D06" w:rsidP="004A7D06">
            <w:pPr>
              <w:pStyle w:val="ab"/>
              <w:ind w:firstLineChars="225" w:firstLine="540"/>
              <w:jc w:val="left"/>
              <w:rPr>
                <w:rFonts w:ascii="仿宋" w:eastAsia="仿宋" w:hAnsi="仿宋"/>
                <w:szCs w:val="24"/>
              </w:rPr>
            </w:pPr>
            <w:r w:rsidRPr="004A7D06">
              <w:rPr>
                <w:rFonts w:ascii="仿宋" w:eastAsia="仿宋" w:hAnsi="仿宋"/>
                <w:szCs w:val="24"/>
              </w:rPr>
              <w:t xml:space="preserve">MPA </w:t>
            </w:r>
            <w:r w:rsidRPr="004A7D06">
              <w:rPr>
                <w:rFonts w:ascii="仿宋" w:eastAsia="仿宋" w:hAnsi="仿宋" w:hint="eastAsia"/>
                <w:szCs w:val="24"/>
              </w:rPr>
              <w:t>是公共管理硕士</w:t>
            </w:r>
            <w:r w:rsidRPr="004A7D06">
              <w:rPr>
                <w:rFonts w:ascii="仿宋" w:eastAsia="仿宋" w:hAnsi="仿宋"/>
                <w:szCs w:val="24"/>
              </w:rPr>
              <w:t xml:space="preserve">(Master of Public Administration) </w:t>
            </w:r>
            <w:r w:rsidRPr="004A7D06">
              <w:rPr>
                <w:rFonts w:ascii="仿宋" w:eastAsia="仿宋" w:hAnsi="仿宋" w:hint="eastAsia"/>
                <w:szCs w:val="24"/>
              </w:rPr>
              <w:t>专业学位的英文简称，是以公共管理学科及其他相关学科为基础的研究生教育项目，其目的是为政府部门及非政府公共机构培养高层次、应用型专门人才。</w:t>
            </w:r>
          </w:p>
        </w:tc>
      </w:tr>
      <w:tr w:rsidR="002B4227" w:rsidRPr="00744335" w:rsidTr="00675E00">
        <w:trPr>
          <w:trHeight w:val="1985"/>
        </w:trPr>
        <w:tc>
          <w:tcPr>
            <w:tcW w:w="1871" w:type="dxa"/>
          </w:tcPr>
          <w:p w:rsidR="002B4227" w:rsidRPr="00744335" w:rsidRDefault="002B4227" w:rsidP="00D1173B">
            <w:pPr>
              <w:jc w:val="center"/>
              <w:rPr>
                <w:sz w:val="24"/>
                <w:szCs w:val="24"/>
              </w:rPr>
            </w:pPr>
          </w:p>
          <w:p w:rsidR="002B4227" w:rsidRPr="00744335" w:rsidRDefault="002B4227" w:rsidP="00D1173B">
            <w:pPr>
              <w:jc w:val="center"/>
              <w:rPr>
                <w:sz w:val="24"/>
                <w:szCs w:val="24"/>
              </w:rPr>
            </w:pPr>
          </w:p>
          <w:p w:rsidR="002B4227" w:rsidRDefault="002B4227" w:rsidP="00D1173B">
            <w:pPr>
              <w:jc w:val="center"/>
              <w:rPr>
                <w:rFonts w:ascii="黑体" w:eastAsia="黑体" w:hAnsi="黑体"/>
                <w:sz w:val="24"/>
                <w:szCs w:val="24"/>
              </w:rPr>
            </w:pPr>
          </w:p>
          <w:p w:rsidR="002B4227" w:rsidRPr="00744335" w:rsidRDefault="002B4227" w:rsidP="00D1173B">
            <w:pPr>
              <w:jc w:val="center"/>
              <w:rPr>
                <w:rFonts w:ascii="黑体" w:eastAsia="黑体" w:hAnsi="黑体"/>
                <w:sz w:val="24"/>
                <w:szCs w:val="24"/>
              </w:rPr>
            </w:pPr>
            <w:r w:rsidRPr="00744335">
              <w:rPr>
                <w:rFonts w:ascii="黑体" w:eastAsia="黑体" w:hAnsi="黑体" w:hint="eastAsia"/>
                <w:sz w:val="24"/>
                <w:szCs w:val="24"/>
              </w:rPr>
              <w:t>二、培养目标</w:t>
            </w:r>
          </w:p>
        </w:tc>
        <w:tc>
          <w:tcPr>
            <w:tcW w:w="7253" w:type="dxa"/>
            <w:gridSpan w:val="4"/>
          </w:tcPr>
          <w:p w:rsidR="002B4227" w:rsidRPr="004A7D06" w:rsidRDefault="004A7D06" w:rsidP="004A7D06">
            <w:pPr>
              <w:pStyle w:val="ab"/>
              <w:jc w:val="left"/>
              <w:rPr>
                <w:rFonts w:ascii="仿宋" w:eastAsia="仿宋" w:hAnsi="仿宋"/>
                <w:szCs w:val="24"/>
              </w:rPr>
            </w:pPr>
            <w:r w:rsidRPr="004A7D06">
              <w:rPr>
                <w:rFonts w:ascii="仿宋" w:eastAsia="仿宋" w:hAnsi="仿宋" w:hint="eastAsia"/>
                <w:szCs w:val="24"/>
              </w:rPr>
              <w:t>本专业旨在培养公共管理领域德才兼备的高层次、应用型、复合型的专门人才，使其具备良好的政治思想素质和职业道德素养，具有良好的公共精神和法治意识，掌握系统的公共管理理论、知识和方法，逐步培养从事公共管理与公共政策分析的能力，通过独立思考，能够综合运用管理、政治、经济、法律、现代科技等方面知识和科学研究方法解决公共管理实际问题，</w:t>
            </w:r>
          </w:p>
        </w:tc>
      </w:tr>
      <w:tr w:rsidR="002B4227" w:rsidRPr="00744335" w:rsidTr="00675E00">
        <w:trPr>
          <w:trHeight w:val="1985"/>
        </w:trPr>
        <w:tc>
          <w:tcPr>
            <w:tcW w:w="1871" w:type="dxa"/>
          </w:tcPr>
          <w:p w:rsidR="002B4227" w:rsidRPr="00744335" w:rsidRDefault="002B4227" w:rsidP="00D1173B">
            <w:pPr>
              <w:jc w:val="center"/>
              <w:rPr>
                <w:rFonts w:ascii="黑体" w:eastAsia="黑体" w:hAnsi="黑体"/>
                <w:sz w:val="24"/>
                <w:szCs w:val="24"/>
              </w:rPr>
            </w:pPr>
          </w:p>
          <w:p w:rsidR="002B4227" w:rsidRPr="00744335" w:rsidRDefault="002B4227" w:rsidP="00D1173B">
            <w:pPr>
              <w:jc w:val="center"/>
              <w:rPr>
                <w:rFonts w:ascii="黑体" w:eastAsia="黑体" w:hAnsi="黑体"/>
                <w:sz w:val="24"/>
                <w:szCs w:val="24"/>
              </w:rPr>
            </w:pPr>
          </w:p>
          <w:p w:rsidR="002B4227" w:rsidRPr="00744335" w:rsidRDefault="002B4227" w:rsidP="00D1173B">
            <w:pPr>
              <w:jc w:val="center"/>
              <w:rPr>
                <w:rFonts w:ascii="黑体" w:eastAsia="黑体" w:hAnsi="黑体"/>
                <w:sz w:val="24"/>
                <w:szCs w:val="24"/>
              </w:rPr>
            </w:pPr>
          </w:p>
          <w:p w:rsidR="004B30E0" w:rsidRDefault="004B30E0" w:rsidP="00D1173B">
            <w:pPr>
              <w:jc w:val="center"/>
              <w:rPr>
                <w:rFonts w:ascii="黑体" w:eastAsia="黑体" w:hAnsi="黑体"/>
                <w:sz w:val="24"/>
                <w:szCs w:val="24"/>
              </w:rPr>
            </w:pPr>
          </w:p>
          <w:p w:rsidR="002B4227" w:rsidRPr="00744335" w:rsidRDefault="002B4227" w:rsidP="00D1173B">
            <w:pPr>
              <w:jc w:val="center"/>
              <w:rPr>
                <w:rFonts w:ascii="黑体" w:eastAsia="黑体" w:hAnsi="黑体"/>
                <w:sz w:val="24"/>
                <w:szCs w:val="24"/>
              </w:rPr>
            </w:pPr>
            <w:r w:rsidRPr="00744335">
              <w:rPr>
                <w:rFonts w:ascii="黑体" w:eastAsia="黑体" w:hAnsi="黑体" w:hint="eastAsia"/>
                <w:sz w:val="24"/>
                <w:szCs w:val="24"/>
              </w:rPr>
              <w:t>三、专业方向</w:t>
            </w:r>
          </w:p>
        </w:tc>
        <w:tc>
          <w:tcPr>
            <w:tcW w:w="7253" w:type="dxa"/>
            <w:gridSpan w:val="4"/>
          </w:tcPr>
          <w:p w:rsidR="004B30E0" w:rsidRPr="00C72566" w:rsidRDefault="004B30E0" w:rsidP="004B30E0">
            <w:pPr>
              <w:pStyle w:val="ab"/>
              <w:jc w:val="left"/>
              <w:rPr>
                <w:rFonts w:ascii="仿宋" w:eastAsia="仿宋" w:hAnsi="仿宋"/>
                <w:szCs w:val="24"/>
              </w:rPr>
            </w:pPr>
            <w:r w:rsidRPr="00C72566">
              <w:rPr>
                <w:rFonts w:ascii="仿宋" w:eastAsia="仿宋" w:hAnsi="仿宋"/>
                <w:szCs w:val="24"/>
              </w:rPr>
              <w:t>1</w:t>
            </w:r>
            <w:r w:rsidRPr="00C72566">
              <w:rPr>
                <w:rFonts w:ascii="仿宋" w:eastAsia="仿宋" w:hAnsi="仿宋" w:hint="eastAsia"/>
                <w:szCs w:val="24"/>
              </w:rPr>
              <w:t>．政府管理与改革</w:t>
            </w:r>
          </w:p>
          <w:p w:rsidR="004B30E0" w:rsidRPr="00C72566" w:rsidRDefault="004B30E0" w:rsidP="004B30E0">
            <w:pPr>
              <w:pStyle w:val="ab"/>
              <w:jc w:val="left"/>
              <w:rPr>
                <w:rFonts w:ascii="仿宋" w:eastAsia="仿宋" w:hAnsi="仿宋"/>
                <w:szCs w:val="24"/>
              </w:rPr>
            </w:pPr>
            <w:r w:rsidRPr="00C72566">
              <w:rPr>
                <w:rFonts w:ascii="仿宋" w:eastAsia="仿宋" w:hAnsi="仿宋"/>
                <w:szCs w:val="24"/>
              </w:rPr>
              <w:t>2</w:t>
            </w:r>
            <w:r w:rsidRPr="00C72566">
              <w:rPr>
                <w:rFonts w:ascii="仿宋" w:eastAsia="仿宋" w:hAnsi="仿宋" w:hint="eastAsia"/>
                <w:szCs w:val="24"/>
              </w:rPr>
              <w:t>．公共部门人力资源管理</w:t>
            </w:r>
          </w:p>
          <w:p w:rsidR="004B30E0" w:rsidRPr="00C72566" w:rsidRDefault="004B30E0" w:rsidP="004B30E0">
            <w:pPr>
              <w:pStyle w:val="ab"/>
              <w:jc w:val="left"/>
              <w:rPr>
                <w:rFonts w:ascii="仿宋" w:eastAsia="仿宋" w:hAnsi="仿宋"/>
                <w:szCs w:val="24"/>
              </w:rPr>
            </w:pPr>
            <w:r w:rsidRPr="00C72566">
              <w:rPr>
                <w:rFonts w:ascii="仿宋" w:eastAsia="仿宋" w:hAnsi="仿宋"/>
                <w:szCs w:val="24"/>
              </w:rPr>
              <w:t>3</w:t>
            </w:r>
            <w:r w:rsidRPr="00C72566">
              <w:rPr>
                <w:rFonts w:ascii="仿宋" w:eastAsia="仿宋" w:hAnsi="仿宋" w:hint="eastAsia"/>
                <w:szCs w:val="24"/>
              </w:rPr>
              <w:t>．公共危机管理</w:t>
            </w:r>
          </w:p>
          <w:p w:rsidR="004B30E0" w:rsidRPr="00C72566" w:rsidRDefault="004B30E0" w:rsidP="004B30E0">
            <w:pPr>
              <w:pStyle w:val="ab"/>
              <w:jc w:val="left"/>
              <w:rPr>
                <w:rFonts w:ascii="仿宋" w:eastAsia="仿宋" w:hAnsi="仿宋"/>
                <w:szCs w:val="24"/>
              </w:rPr>
            </w:pPr>
            <w:r w:rsidRPr="00C72566">
              <w:rPr>
                <w:rFonts w:ascii="仿宋" w:eastAsia="仿宋" w:hAnsi="仿宋"/>
                <w:szCs w:val="24"/>
              </w:rPr>
              <w:t>4</w:t>
            </w:r>
            <w:r w:rsidRPr="00C72566">
              <w:rPr>
                <w:rFonts w:ascii="仿宋" w:eastAsia="仿宋" w:hAnsi="仿宋" w:hint="eastAsia"/>
                <w:szCs w:val="24"/>
              </w:rPr>
              <w:t>．社会保障</w:t>
            </w:r>
          </w:p>
          <w:p w:rsidR="004B30E0" w:rsidRPr="00C72566" w:rsidRDefault="004B30E0" w:rsidP="004B30E0">
            <w:pPr>
              <w:pStyle w:val="ab"/>
              <w:jc w:val="left"/>
              <w:rPr>
                <w:rFonts w:ascii="仿宋" w:eastAsia="仿宋" w:hAnsi="仿宋"/>
                <w:szCs w:val="24"/>
              </w:rPr>
            </w:pPr>
            <w:r w:rsidRPr="00C72566">
              <w:rPr>
                <w:rFonts w:ascii="仿宋" w:eastAsia="仿宋" w:hAnsi="仿宋"/>
                <w:szCs w:val="24"/>
              </w:rPr>
              <w:t>5</w:t>
            </w:r>
            <w:r w:rsidRPr="00C72566">
              <w:rPr>
                <w:rFonts w:ascii="仿宋" w:eastAsia="仿宋" w:hAnsi="仿宋" w:hint="eastAsia"/>
                <w:szCs w:val="24"/>
              </w:rPr>
              <w:t>．信访与公共政策</w:t>
            </w:r>
          </w:p>
          <w:p w:rsidR="004B30E0" w:rsidRPr="00C72566" w:rsidRDefault="004B30E0" w:rsidP="004B30E0">
            <w:pPr>
              <w:pStyle w:val="ab"/>
              <w:jc w:val="left"/>
              <w:rPr>
                <w:rFonts w:ascii="仿宋" w:eastAsia="仿宋" w:hAnsi="仿宋"/>
                <w:szCs w:val="24"/>
              </w:rPr>
            </w:pPr>
            <w:r w:rsidRPr="00C72566">
              <w:rPr>
                <w:rFonts w:ascii="仿宋" w:eastAsia="仿宋" w:hAnsi="仿宋" w:hint="eastAsia"/>
                <w:szCs w:val="24"/>
              </w:rPr>
              <w:t>6．行政法治</w:t>
            </w:r>
          </w:p>
          <w:p w:rsidR="004B30E0" w:rsidRPr="00C72566" w:rsidRDefault="004B30E0" w:rsidP="004B30E0">
            <w:pPr>
              <w:pStyle w:val="ab"/>
              <w:jc w:val="left"/>
              <w:rPr>
                <w:rFonts w:ascii="仿宋" w:eastAsia="仿宋" w:hAnsi="仿宋"/>
                <w:szCs w:val="24"/>
              </w:rPr>
            </w:pPr>
            <w:r w:rsidRPr="00C72566">
              <w:rPr>
                <w:rFonts w:ascii="仿宋" w:eastAsia="仿宋" w:hAnsi="仿宋" w:hint="eastAsia"/>
                <w:szCs w:val="24"/>
              </w:rPr>
              <w:t xml:space="preserve">7．政法管理 </w:t>
            </w:r>
          </w:p>
          <w:p w:rsidR="004B30E0" w:rsidRPr="00C72566" w:rsidRDefault="004B30E0" w:rsidP="004B30E0">
            <w:pPr>
              <w:pStyle w:val="ab"/>
              <w:jc w:val="left"/>
              <w:rPr>
                <w:rFonts w:ascii="仿宋" w:eastAsia="仿宋" w:hAnsi="仿宋"/>
                <w:szCs w:val="24"/>
              </w:rPr>
            </w:pPr>
            <w:r w:rsidRPr="00C72566">
              <w:rPr>
                <w:rFonts w:ascii="仿宋" w:eastAsia="仿宋" w:hAnsi="仿宋" w:hint="eastAsia"/>
                <w:szCs w:val="24"/>
              </w:rPr>
              <w:t>8．党务管理</w:t>
            </w:r>
          </w:p>
          <w:p w:rsidR="002B4227" w:rsidRPr="004B30E0" w:rsidRDefault="004B30E0" w:rsidP="004B30E0">
            <w:pPr>
              <w:pStyle w:val="ab"/>
              <w:jc w:val="left"/>
              <w:rPr>
                <w:rFonts w:ascii="仿宋" w:eastAsia="仿宋" w:hAnsi="仿宋"/>
                <w:szCs w:val="24"/>
              </w:rPr>
            </w:pPr>
            <w:r w:rsidRPr="00C72566">
              <w:rPr>
                <w:rFonts w:ascii="仿宋" w:eastAsia="仿宋" w:hAnsi="仿宋" w:hint="eastAsia"/>
                <w:szCs w:val="24"/>
              </w:rPr>
              <w:t>9．社会组织与治理</w:t>
            </w:r>
          </w:p>
        </w:tc>
      </w:tr>
      <w:tr w:rsidR="002B4227" w:rsidRPr="00744335" w:rsidTr="004A7D06">
        <w:trPr>
          <w:trHeight w:val="808"/>
        </w:trPr>
        <w:tc>
          <w:tcPr>
            <w:tcW w:w="1871" w:type="dxa"/>
          </w:tcPr>
          <w:p w:rsidR="002B4227" w:rsidRPr="00744335" w:rsidRDefault="002B4227" w:rsidP="00D1173B">
            <w:pPr>
              <w:jc w:val="center"/>
              <w:rPr>
                <w:rFonts w:ascii="黑体" w:eastAsia="黑体" w:hAnsi="黑体"/>
                <w:sz w:val="24"/>
                <w:szCs w:val="24"/>
              </w:rPr>
            </w:pPr>
            <w:r w:rsidRPr="00744335">
              <w:rPr>
                <w:rFonts w:ascii="黑体" w:eastAsia="黑体" w:hAnsi="黑体" w:hint="eastAsia"/>
                <w:sz w:val="24"/>
                <w:szCs w:val="24"/>
              </w:rPr>
              <w:t>四、学制及学习年限</w:t>
            </w:r>
          </w:p>
        </w:tc>
        <w:tc>
          <w:tcPr>
            <w:tcW w:w="1498" w:type="dxa"/>
          </w:tcPr>
          <w:p w:rsidR="004A7D06" w:rsidRDefault="004A7D06" w:rsidP="004E619F">
            <w:pPr>
              <w:ind w:firstLineChars="150" w:firstLine="360"/>
              <w:rPr>
                <w:rFonts w:ascii="仿宋" w:eastAsia="仿宋" w:hAnsi="仿宋"/>
                <w:sz w:val="24"/>
                <w:szCs w:val="24"/>
              </w:rPr>
            </w:pPr>
          </w:p>
          <w:p w:rsidR="002B4227" w:rsidRPr="00744335" w:rsidRDefault="002B4227" w:rsidP="004E619F">
            <w:pPr>
              <w:ind w:firstLineChars="150" w:firstLine="360"/>
              <w:rPr>
                <w:rFonts w:ascii="仿宋" w:eastAsia="仿宋" w:hAnsi="仿宋"/>
                <w:sz w:val="24"/>
                <w:szCs w:val="24"/>
              </w:rPr>
            </w:pPr>
            <w:r w:rsidRPr="00744335">
              <w:rPr>
                <w:rFonts w:ascii="仿宋" w:eastAsia="仿宋" w:hAnsi="仿宋" w:hint="eastAsia"/>
                <w:sz w:val="24"/>
                <w:szCs w:val="24"/>
              </w:rPr>
              <w:t>学制</w:t>
            </w:r>
          </w:p>
        </w:tc>
        <w:tc>
          <w:tcPr>
            <w:tcW w:w="1559" w:type="dxa"/>
          </w:tcPr>
          <w:p w:rsidR="004A7D06" w:rsidRDefault="004A7D06" w:rsidP="00675E00">
            <w:pPr>
              <w:jc w:val="center"/>
              <w:rPr>
                <w:rFonts w:ascii="仿宋" w:eastAsia="仿宋" w:hAnsi="仿宋"/>
                <w:sz w:val="24"/>
                <w:szCs w:val="24"/>
              </w:rPr>
            </w:pPr>
          </w:p>
          <w:p w:rsidR="002B4227" w:rsidRPr="00744335" w:rsidRDefault="007B75D1" w:rsidP="00675E00">
            <w:pPr>
              <w:jc w:val="center"/>
              <w:rPr>
                <w:rFonts w:ascii="仿宋" w:eastAsia="仿宋" w:hAnsi="仿宋"/>
                <w:sz w:val="24"/>
                <w:szCs w:val="24"/>
              </w:rPr>
            </w:pPr>
            <w:r>
              <w:rPr>
                <w:rFonts w:ascii="仿宋" w:eastAsia="仿宋" w:hAnsi="仿宋" w:hint="eastAsia"/>
                <w:sz w:val="24"/>
                <w:szCs w:val="24"/>
              </w:rPr>
              <w:t>三年</w:t>
            </w:r>
          </w:p>
        </w:tc>
        <w:tc>
          <w:tcPr>
            <w:tcW w:w="1984" w:type="dxa"/>
          </w:tcPr>
          <w:p w:rsidR="004A7D06" w:rsidRDefault="004A7D06" w:rsidP="00675E00">
            <w:pPr>
              <w:ind w:firstLineChars="100" w:firstLine="240"/>
              <w:rPr>
                <w:rFonts w:ascii="仿宋" w:eastAsia="仿宋" w:hAnsi="仿宋"/>
                <w:sz w:val="24"/>
                <w:szCs w:val="24"/>
              </w:rPr>
            </w:pPr>
          </w:p>
          <w:p w:rsidR="002B4227" w:rsidRPr="00744335" w:rsidRDefault="002B4227" w:rsidP="00675E00">
            <w:pPr>
              <w:ind w:firstLineChars="100" w:firstLine="240"/>
              <w:rPr>
                <w:rFonts w:ascii="仿宋" w:eastAsia="仿宋" w:hAnsi="仿宋"/>
                <w:sz w:val="24"/>
                <w:szCs w:val="24"/>
              </w:rPr>
            </w:pPr>
            <w:r w:rsidRPr="00744335">
              <w:rPr>
                <w:rFonts w:ascii="仿宋" w:eastAsia="仿宋" w:hAnsi="仿宋" w:hint="eastAsia"/>
                <w:sz w:val="24"/>
                <w:szCs w:val="24"/>
              </w:rPr>
              <w:t>学习年限</w:t>
            </w:r>
          </w:p>
        </w:tc>
        <w:tc>
          <w:tcPr>
            <w:tcW w:w="2212" w:type="dxa"/>
          </w:tcPr>
          <w:p w:rsidR="004A7D06" w:rsidRDefault="004A7D06" w:rsidP="004E619F">
            <w:pPr>
              <w:ind w:firstLineChars="200" w:firstLine="480"/>
              <w:rPr>
                <w:rFonts w:ascii="仿宋" w:eastAsia="仿宋" w:hAnsi="仿宋"/>
                <w:sz w:val="24"/>
                <w:szCs w:val="24"/>
              </w:rPr>
            </w:pPr>
          </w:p>
          <w:p w:rsidR="002B4227" w:rsidRPr="00744335" w:rsidRDefault="00507DE3" w:rsidP="004E619F">
            <w:pPr>
              <w:ind w:firstLineChars="200" w:firstLine="480"/>
              <w:rPr>
                <w:rFonts w:ascii="仿宋" w:eastAsia="仿宋" w:hAnsi="仿宋"/>
                <w:sz w:val="24"/>
                <w:szCs w:val="24"/>
              </w:rPr>
            </w:pPr>
            <w:r>
              <w:rPr>
                <w:rFonts w:ascii="仿宋" w:eastAsia="仿宋" w:hAnsi="仿宋" w:hint="eastAsia"/>
                <w:sz w:val="24"/>
                <w:szCs w:val="24"/>
              </w:rPr>
              <w:t>最长四</w:t>
            </w:r>
            <w:r w:rsidR="007B75D1">
              <w:rPr>
                <w:rFonts w:ascii="仿宋" w:eastAsia="仿宋" w:hAnsi="仿宋" w:hint="eastAsia"/>
                <w:sz w:val="24"/>
                <w:szCs w:val="24"/>
              </w:rPr>
              <w:t>年</w:t>
            </w:r>
          </w:p>
        </w:tc>
      </w:tr>
      <w:tr w:rsidR="002B4227" w:rsidRPr="00744335" w:rsidTr="00675E00">
        <w:trPr>
          <w:trHeight w:val="227"/>
        </w:trPr>
        <w:tc>
          <w:tcPr>
            <w:tcW w:w="1871" w:type="dxa"/>
          </w:tcPr>
          <w:p w:rsidR="007B75D1" w:rsidRDefault="007B75D1" w:rsidP="00D1173B">
            <w:pPr>
              <w:jc w:val="center"/>
              <w:rPr>
                <w:rFonts w:ascii="黑体" w:eastAsia="黑体" w:hAnsi="黑体"/>
                <w:sz w:val="24"/>
                <w:szCs w:val="24"/>
              </w:rPr>
            </w:pPr>
          </w:p>
          <w:p w:rsidR="002B4227" w:rsidRPr="00744335" w:rsidRDefault="002B4227" w:rsidP="00D1173B">
            <w:pPr>
              <w:jc w:val="center"/>
              <w:rPr>
                <w:rFonts w:ascii="黑体" w:eastAsia="黑体" w:hAnsi="黑体"/>
                <w:sz w:val="24"/>
                <w:szCs w:val="24"/>
              </w:rPr>
            </w:pPr>
            <w:r w:rsidRPr="00744335">
              <w:rPr>
                <w:rFonts w:ascii="黑体" w:eastAsia="黑体" w:hAnsi="黑体" w:hint="eastAsia"/>
                <w:sz w:val="24"/>
                <w:szCs w:val="24"/>
              </w:rPr>
              <w:t>五、</w:t>
            </w:r>
            <w:r w:rsidRPr="00744335">
              <w:rPr>
                <w:rFonts w:ascii="黑体" w:eastAsia="黑体" w:hAnsi="黑体"/>
                <w:sz w:val="24"/>
                <w:szCs w:val="24"/>
              </w:rPr>
              <w:t>课程设置、</w:t>
            </w:r>
            <w:r w:rsidRPr="00744335">
              <w:rPr>
                <w:rFonts w:ascii="黑体" w:eastAsia="黑体" w:hAnsi="黑体" w:hint="eastAsia"/>
                <w:sz w:val="24"/>
                <w:szCs w:val="24"/>
              </w:rPr>
              <w:t>其他培养环节、教学计划与</w:t>
            </w:r>
            <w:r w:rsidRPr="00744335">
              <w:rPr>
                <w:rFonts w:ascii="黑体" w:eastAsia="黑体" w:hAnsi="黑体"/>
                <w:sz w:val="24"/>
                <w:szCs w:val="24"/>
              </w:rPr>
              <w:t>学分要求</w:t>
            </w:r>
          </w:p>
        </w:tc>
        <w:tc>
          <w:tcPr>
            <w:tcW w:w="7253" w:type="dxa"/>
            <w:gridSpan w:val="4"/>
          </w:tcPr>
          <w:p w:rsidR="002B4227" w:rsidRDefault="007B75D1" w:rsidP="007B75D1">
            <w:pPr>
              <w:ind w:firstLineChars="200" w:firstLine="480"/>
              <w:rPr>
                <w:rFonts w:ascii="仿宋" w:eastAsia="仿宋" w:hAnsi="仿宋"/>
                <w:sz w:val="24"/>
                <w:szCs w:val="24"/>
              </w:rPr>
            </w:pPr>
            <w:r w:rsidRPr="007B75D1">
              <w:rPr>
                <w:rFonts w:ascii="仿宋" w:eastAsia="仿宋" w:hAnsi="仿宋" w:hint="eastAsia"/>
                <w:sz w:val="24"/>
                <w:szCs w:val="24"/>
              </w:rPr>
              <w:t>（一）课程设置：见附表</w:t>
            </w:r>
          </w:p>
          <w:p w:rsidR="007B75D1" w:rsidRDefault="007B75D1" w:rsidP="007B75D1">
            <w:pPr>
              <w:ind w:firstLineChars="200" w:firstLine="480"/>
              <w:rPr>
                <w:rFonts w:ascii="仿宋" w:eastAsia="仿宋" w:hAnsi="仿宋"/>
                <w:sz w:val="24"/>
                <w:szCs w:val="24"/>
              </w:rPr>
            </w:pPr>
            <w:r>
              <w:rPr>
                <w:rFonts w:ascii="仿宋" w:eastAsia="仿宋" w:hAnsi="仿宋" w:hint="eastAsia"/>
                <w:sz w:val="24"/>
                <w:szCs w:val="24"/>
              </w:rPr>
              <w:t>（二）实践环节</w:t>
            </w:r>
          </w:p>
          <w:p w:rsidR="007B75D1" w:rsidRPr="000B0FD8" w:rsidRDefault="007B75D1" w:rsidP="007B75D1">
            <w:pPr>
              <w:pStyle w:val="ab"/>
              <w:jc w:val="left"/>
              <w:rPr>
                <w:rFonts w:ascii="仿宋" w:eastAsia="仿宋" w:hAnsi="仿宋"/>
                <w:szCs w:val="24"/>
              </w:rPr>
            </w:pPr>
            <w:r w:rsidRPr="000B0FD8">
              <w:rPr>
                <w:rFonts w:ascii="仿宋" w:eastAsia="仿宋" w:hAnsi="仿宋" w:hint="eastAsia"/>
                <w:szCs w:val="24"/>
              </w:rPr>
              <w:t>实习实践安排在第</w:t>
            </w:r>
            <w:r w:rsidRPr="000B0FD8">
              <w:rPr>
                <w:rFonts w:ascii="仿宋" w:eastAsia="仿宋" w:hAnsi="仿宋"/>
                <w:szCs w:val="24"/>
              </w:rPr>
              <w:t>4-5</w:t>
            </w:r>
            <w:r w:rsidRPr="000B0FD8">
              <w:rPr>
                <w:rFonts w:ascii="仿宋" w:eastAsia="仿宋" w:hAnsi="仿宋" w:hint="eastAsia"/>
                <w:szCs w:val="24"/>
              </w:rPr>
              <w:t>学期，共</w:t>
            </w:r>
            <w:r w:rsidRPr="000B0FD8">
              <w:rPr>
                <w:rFonts w:ascii="仿宋" w:eastAsia="仿宋" w:hAnsi="仿宋"/>
                <w:szCs w:val="24"/>
              </w:rPr>
              <w:t>2</w:t>
            </w:r>
            <w:r w:rsidRPr="000B0FD8">
              <w:rPr>
                <w:rFonts w:ascii="仿宋" w:eastAsia="仿宋" w:hAnsi="仿宋" w:hint="eastAsia"/>
                <w:szCs w:val="24"/>
              </w:rPr>
              <w:t>学分。实习实践可采用集中实践与分段实践相结合，累计时长一般不少于</w:t>
            </w:r>
            <w:r w:rsidRPr="000B0FD8">
              <w:rPr>
                <w:rFonts w:ascii="仿宋" w:eastAsia="仿宋" w:hAnsi="仿宋"/>
                <w:szCs w:val="24"/>
              </w:rPr>
              <w:t>6</w:t>
            </w:r>
            <w:r w:rsidRPr="000B0FD8">
              <w:rPr>
                <w:rFonts w:ascii="仿宋" w:eastAsia="仿宋" w:hAnsi="仿宋" w:hint="eastAsia"/>
                <w:szCs w:val="24"/>
              </w:rPr>
              <w:t>个月。</w:t>
            </w:r>
          </w:p>
          <w:p w:rsidR="002B4227" w:rsidRPr="007B75D1" w:rsidRDefault="007B75D1" w:rsidP="007B75D1">
            <w:pPr>
              <w:pStyle w:val="ab"/>
              <w:jc w:val="left"/>
              <w:rPr>
                <w:rFonts w:ascii="仿宋" w:eastAsia="仿宋" w:hAnsi="仿宋"/>
                <w:szCs w:val="24"/>
              </w:rPr>
            </w:pPr>
            <w:r w:rsidRPr="000B0FD8">
              <w:rPr>
                <w:rFonts w:ascii="仿宋" w:eastAsia="仿宋" w:hAnsi="仿宋" w:hint="eastAsia"/>
                <w:szCs w:val="24"/>
              </w:rPr>
              <w:t>实习实践完成后两周内按相关要求提交5000字以上的社会实践报告和实践鉴定。</w:t>
            </w:r>
          </w:p>
        </w:tc>
      </w:tr>
      <w:tr w:rsidR="002B4227" w:rsidRPr="00744335" w:rsidTr="00675E00">
        <w:trPr>
          <w:trHeight w:val="1985"/>
        </w:trPr>
        <w:tc>
          <w:tcPr>
            <w:tcW w:w="1871" w:type="dxa"/>
          </w:tcPr>
          <w:p w:rsidR="002B4227" w:rsidRPr="00744335" w:rsidRDefault="002B4227" w:rsidP="004E619F">
            <w:pPr>
              <w:jc w:val="center"/>
              <w:rPr>
                <w:rFonts w:ascii="黑体" w:eastAsia="黑体" w:hAnsi="黑体"/>
                <w:sz w:val="24"/>
                <w:szCs w:val="24"/>
              </w:rPr>
            </w:pPr>
          </w:p>
          <w:p w:rsidR="002B4227" w:rsidRPr="00744335" w:rsidRDefault="002B4227" w:rsidP="004E619F">
            <w:pPr>
              <w:jc w:val="center"/>
              <w:rPr>
                <w:rFonts w:ascii="黑体" w:eastAsia="黑体" w:hAnsi="黑体"/>
                <w:sz w:val="24"/>
                <w:szCs w:val="24"/>
              </w:rPr>
            </w:pPr>
          </w:p>
          <w:p w:rsidR="002B4227" w:rsidRPr="00744335" w:rsidRDefault="002B4227" w:rsidP="004E619F">
            <w:pPr>
              <w:jc w:val="center"/>
              <w:rPr>
                <w:rFonts w:ascii="黑体" w:eastAsia="黑体" w:hAnsi="黑体"/>
                <w:sz w:val="24"/>
                <w:szCs w:val="24"/>
              </w:rPr>
            </w:pPr>
          </w:p>
          <w:p w:rsidR="002B4227" w:rsidRDefault="002B4227" w:rsidP="004E619F">
            <w:pPr>
              <w:jc w:val="center"/>
              <w:rPr>
                <w:rFonts w:ascii="黑体" w:eastAsia="黑体" w:hAnsi="黑体"/>
                <w:sz w:val="24"/>
                <w:szCs w:val="24"/>
              </w:rPr>
            </w:pPr>
          </w:p>
          <w:p w:rsidR="00D1173B" w:rsidRDefault="00D1173B" w:rsidP="004E619F">
            <w:pPr>
              <w:jc w:val="center"/>
              <w:rPr>
                <w:rFonts w:ascii="黑体" w:eastAsia="黑体" w:hAnsi="黑体"/>
                <w:sz w:val="24"/>
                <w:szCs w:val="24"/>
              </w:rPr>
            </w:pPr>
          </w:p>
          <w:p w:rsidR="002B4227" w:rsidRPr="00744335" w:rsidRDefault="002B4227" w:rsidP="004E619F">
            <w:pPr>
              <w:jc w:val="center"/>
              <w:rPr>
                <w:rFonts w:ascii="黑体" w:eastAsia="黑体" w:hAnsi="黑体"/>
                <w:sz w:val="24"/>
                <w:szCs w:val="24"/>
              </w:rPr>
            </w:pPr>
            <w:r w:rsidRPr="00744335">
              <w:rPr>
                <w:rFonts w:ascii="黑体" w:eastAsia="黑体" w:hAnsi="黑体" w:hint="eastAsia"/>
                <w:sz w:val="24"/>
                <w:szCs w:val="24"/>
              </w:rPr>
              <w:t>六、培养方式</w:t>
            </w:r>
          </w:p>
        </w:tc>
        <w:tc>
          <w:tcPr>
            <w:tcW w:w="7253" w:type="dxa"/>
            <w:gridSpan w:val="4"/>
          </w:tcPr>
          <w:p w:rsidR="004A7D06" w:rsidRPr="000B0FD8" w:rsidRDefault="004A7D06" w:rsidP="004A7D06">
            <w:pPr>
              <w:pStyle w:val="ab"/>
              <w:jc w:val="left"/>
              <w:rPr>
                <w:rFonts w:ascii="仿宋" w:eastAsia="仿宋" w:hAnsi="仿宋"/>
                <w:szCs w:val="24"/>
              </w:rPr>
            </w:pPr>
            <w:r w:rsidRPr="000B0FD8">
              <w:rPr>
                <w:rFonts w:ascii="仿宋" w:eastAsia="仿宋" w:hAnsi="仿宋" w:hint="eastAsia"/>
                <w:szCs w:val="24"/>
              </w:rPr>
              <w:t>本专业采用课程学习、学习实践和学位论文相结合的培养方式。课程学习主要在校内完成，实习实践主要在实践基地或工作现场完成，学位论文应坚持实际应用导向。</w:t>
            </w:r>
          </w:p>
          <w:p w:rsidR="004A7D06" w:rsidRPr="000B0FD8" w:rsidRDefault="004A7D06" w:rsidP="004A7D06">
            <w:pPr>
              <w:pStyle w:val="ab"/>
              <w:jc w:val="left"/>
              <w:rPr>
                <w:rFonts w:ascii="仿宋" w:eastAsia="仿宋" w:hAnsi="仿宋"/>
                <w:szCs w:val="24"/>
              </w:rPr>
            </w:pPr>
            <w:r w:rsidRPr="000B0FD8">
              <w:rPr>
                <w:rFonts w:ascii="仿宋" w:eastAsia="仿宋" w:hAnsi="仿宋" w:hint="eastAsia"/>
                <w:szCs w:val="24"/>
              </w:rPr>
              <w:t>本专业研究生的培养，秉承多元化和个性化的教学理念，推动课堂教学从以知识传授为主向深入指导、研讨交流转变，以教师教学为中心向以学生学习为中心转变，采用知识讲授和案例教学相结合、集体讨论与老师点评、专题讨论与情境模拟等多种方法，着重建立科学的知识结构和能力结构，增强学生对实践的认识和对实际问题解决的能力。</w:t>
            </w:r>
          </w:p>
          <w:p w:rsidR="002B4227" w:rsidRPr="004A7D06" w:rsidRDefault="004A7D06" w:rsidP="004A7D06">
            <w:pPr>
              <w:pStyle w:val="ab"/>
              <w:jc w:val="left"/>
              <w:rPr>
                <w:rFonts w:ascii="仿宋" w:eastAsia="仿宋" w:hAnsi="仿宋"/>
                <w:szCs w:val="24"/>
              </w:rPr>
            </w:pPr>
            <w:r w:rsidRPr="000B0FD8">
              <w:rPr>
                <w:rFonts w:ascii="仿宋" w:eastAsia="仿宋" w:hAnsi="仿宋" w:hint="eastAsia"/>
                <w:szCs w:val="24"/>
              </w:rPr>
              <w:t>本专业研究生实行导师负责和导师集体培养相结合的培养机制。导师包括专职导师和实务导师。实务导师主要参与开题、答辩、社会实践的指导与成绩评定。专职导师主要负责核心课程的讲</w:t>
            </w:r>
            <w:r w:rsidRPr="000B0FD8">
              <w:rPr>
                <w:rFonts w:ascii="仿宋" w:eastAsia="仿宋" w:hAnsi="仿宋" w:hint="eastAsia"/>
                <w:szCs w:val="24"/>
              </w:rPr>
              <w:lastRenderedPageBreak/>
              <w:t>授，并全面指导研究生培养计划的制定、科学研究和社会实践工作，对研究生培养的质量承担相应的责任。</w:t>
            </w:r>
            <w:r w:rsidRPr="000B0FD8">
              <w:rPr>
                <w:rFonts w:ascii="仿宋" w:eastAsia="仿宋" w:hAnsi="仿宋"/>
                <w:szCs w:val="24"/>
              </w:rPr>
              <w:t>MPA</w:t>
            </w:r>
            <w:r w:rsidRPr="000B0FD8">
              <w:rPr>
                <w:rFonts w:ascii="仿宋" w:eastAsia="仿宋" w:hAnsi="仿宋" w:hint="eastAsia"/>
                <w:szCs w:val="24"/>
              </w:rPr>
              <w:t>研究生入学后，应在导师指导下制定研究生培养计划，导师应该阶段性地检查培养计划的执行情况，考核</w:t>
            </w:r>
            <w:r w:rsidRPr="000B0FD8">
              <w:rPr>
                <w:rFonts w:ascii="仿宋" w:eastAsia="仿宋" w:hAnsi="仿宋"/>
                <w:szCs w:val="24"/>
              </w:rPr>
              <w:t>MPA</w:t>
            </w:r>
            <w:r w:rsidRPr="000B0FD8">
              <w:rPr>
                <w:rFonts w:ascii="仿宋" w:eastAsia="仿宋" w:hAnsi="仿宋" w:hint="eastAsia"/>
                <w:szCs w:val="24"/>
              </w:rPr>
              <w:t>研究生的培养质量，确保培养质量。在此基础上，</w:t>
            </w:r>
            <w:r w:rsidRPr="000B0FD8">
              <w:rPr>
                <w:rFonts w:ascii="仿宋" w:eastAsia="仿宋" w:hAnsi="仿宋"/>
                <w:szCs w:val="24"/>
              </w:rPr>
              <w:t>MPA</w:t>
            </w:r>
            <w:r w:rsidRPr="000B0FD8">
              <w:rPr>
                <w:rFonts w:ascii="仿宋" w:eastAsia="仿宋" w:hAnsi="仿宋" w:hint="eastAsia"/>
                <w:szCs w:val="24"/>
              </w:rPr>
              <w:t>中心充分利用导师集体的学术团队力量和知识结构优势，统筹指导研究生的培养工作。</w:t>
            </w:r>
          </w:p>
        </w:tc>
      </w:tr>
      <w:tr w:rsidR="002B4227" w:rsidRPr="00744335" w:rsidTr="00675E00">
        <w:trPr>
          <w:trHeight w:val="227"/>
        </w:trPr>
        <w:tc>
          <w:tcPr>
            <w:tcW w:w="1871" w:type="dxa"/>
          </w:tcPr>
          <w:p w:rsidR="002B4227" w:rsidRPr="00744335" w:rsidRDefault="002B4227" w:rsidP="004E619F">
            <w:pPr>
              <w:jc w:val="center"/>
              <w:rPr>
                <w:rFonts w:ascii="黑体" w:eastAsia="黑体" w:hAnsi="黑体"/>
                <w:sz w:val="24"/>
                <w:szCs w:val="24"/>
              </w:rPr>
            </w:pPr>
          </w:p>
          <w:p w:rsidR="007B75D1" w:rsidRDefault="007B75D1" w:rsidP="004E619F">
            <w:pPr>
              <w:jc w:val="center"/>
              <w:rPr>
                <w:rFonts w:ascii="黑体" w:eastAsia="黑体" w:hAnsi="黑体"/>
                <w:sz w:val="24"/>
                <w:szCs w:val="24"/>
              </w:rPr>
            </w:pPr>
          </w:p>
          <w:p w:rsidR="007B75D1" w:rsidRDefault="007B75D1" w:rsidP="004E619F">
            <w:pPr>
              <w:jc w:val="center"/>
              <w:rPr>
                <w:rFonts w:ascii="黑体" w:eastAsia="黑体" w:hAnsi="黑体"/>
                <w:sz w:val="24"/>
                <w:szCs w:val="24"/>
              </w:rPr>
            </w:pPr>
          </w:p>
          <w:p w:rsidR="002B4227" w:rsidRPr="00744335" w:rsidRDefault="002B4227" w:rsidP="004E619F">
            <w:pPr>
              <w:jc w:val="center"/>
              <w:rPr>
                <w:rFonts w:ascii="黑体" w:eastAsia="黑体" w:hAnsi="黑体"/>
                <w:sz w:val="24"/>
                <w:szCs w:val="24"/>
              </w:rPr>
            </w:pPr>
            <w:r w:rsidRPr="00744335">
              <w:rPr>
                <w:rFonts w:ascii="黑体" w:eastAsia="黑体" w:hAnsi="黑体" w:hint="eastAsia"/>
                <w:sz w:val="24"/>
                <w:szCs w:val="24"/>
              </w:rPr>
              <w:t>七、考核方式</w:t>
            </w:r>
          </w:p>
        </w:tc>
        <w:tc>
          <w:tcPr>
            <w:tcW w:w="7253" w:type="dxa"/>
            <w:gridSpan w:val="4"/>
          </w:tcPr>
          <w:p w:rsidR="007B75D1" w:rsidRPr="000B0FD8" w:rsidRDefault="007B75D1" w:rsidP="007B75D1">
            <w:pPr>
              <w:pStyle w:val="ab"/>
              <w:jc w:val="left"/>
              <w:rPr>
                <w:rFonts w:ascii="仿宋" w:eastAsia="仿宋" w:hAnsi="仿宋"/>
                <w:szCs w:val="24"/>
              </w:rPr>
            </w:pPr>
            <w:r w:rsidRPr="000B0FD8">
              <w:rPr>
                <w:rFonts w:ascii="仿宋" w:eastAsia="仿宋" w:hAnsi="仿宋" w:hint="eastAsia"/>
                <w:szCs w:val="24"/>
              </w:rPr>
              <w:t>课程考核分为考试和考查两种形式。必修课一般应采取考试形式。可采取笔试、口试、论文写作等多种形式。笔试必须有试卷，口试必须有记录。平时成绩占课程总成绩的30%。</w:t>
            </w:r>
          </w:p>
          <w:p w:rsidR="007B75D1" w:rsidRPr="000B0FD8" w:rsidRDefault="007B75D1" w:rsidP="007B75D1">
            <w:pPr>
              <w:pStyle w:val="ab"/>
              <w:jc w:val="left"/>
              <w:rPr>
                <w:rFonts w:ascii="仿宋" w:eastAsia="仿宋" w:hAnsi="仿宋"/>
                <w:szCs w:val="24"/>
              </w:rPr>
            </w:pPr>
            <w:r w:rsidRPr="000B0FD8">
              <w:rPr>
                <w:rFonts w:ascii="仿宋" w:eastAsia="仿宋" w:hAnsi="仿宋" w:hint="eastAsia"/>
                <w:szCs w:val="24"/>
              </w:rPr>
              <w:t>必修课成绩必须达到70分以上；选修课成绩必须在及格以上，否则不记学分。</w:t>
            </w:r>
          </w:p>
          <w:p w:rsidR="002B4227" w:rsidRPr="007B75D1" w:rsidRDefault="007B75D1" w:rsidP="007B75D1">
            <w:pPr>
              <w:pStyle w:val="ab"/>
              <w:jc w:val="left"/>
              <w:rPr>
                <w:rFonts w:ascii="仿宋" w:eastAsia="仿宋" w:hAnsi="仿宋"/>
                <w:szCs w:val="24"/>
              </w:rPr>
            </w:pPr>
            <w:r w:rsidRPr="000B0FD8">
              <w:rPr>
                <w:rFonts w:ascii="仿宋" w:eastAsia="仿宋" w:hAnsi="仿宋" w:hint="eastAsia"/>
                <w:szCs w:val="24"/>
              </w:rPr>
              <w:t>考核重在考察学生运用所学基本知识和技能，发现、分析、判断和解决实际问题的能力和水平，减少对机械性记忆的考核。</w:t>
            </w:r>
          </w:p>
        </w:tc>
      </w:tr>
      <w:tr w:rsidR="002B4227" w:rsidRPr="00744335" w:rsidTr="00675E00">
        <w:trPr>
          <w:trHeight w:val="1985"/>
        </w:trPr>
        <w:tc>
          <w:tcPr>
            <w:tcW w:w="1871" w:type="dxa"/>
          </w:tcPr>
          <w:p w:rsidR="002B4227" w:rsidRPr="00744335" w:rsidRDefault="002B4227" w:rsidP="00D1173B">
            <w:pPr>
              <w:jc w:val="center"/>
              <w:rPr>
                <w:rFonts w:ascii="黑体" w:eastAsia="黑体" w:hAnsi="黑体"/>
                <w:sz w:val="24"/>
                <w:szCs w:val="24"/>
              </w:rPr>
            </w:pPr>
          </w:p>
          <w:p w:rsidR="002B4227" w:rsidRPr="00744335" w:rsidRDefault="002B4227" w:rsidP="00D1173B">
            <w:pPr>
              <w:jc w:val="center"/>
              <w:rPr>
                <w:rFonts w:ascii="黑体" w:eastAsia="黑体" w:hAnsi="黑体"/>
                <w:sz w:val="24"/>
                <w:szCs w:val="24"/>
              </w:rPr>
            </w:pPr>
          </w:p>
          <w:p w:rsidR="002B4227" w:rsidRDefault="002B4227" w:rsidP="00D1173B">
            <w:pPr>
              <w:jc w:val="center"/>
              <w:rPr>
                <w:rFonts w:ascii="黑体" w:eastAsia="黑体" w:hAnsi="黑体"/>
                <w:sz w:val="24"/>
                <w:szCs w:val="24"/>
              </w:rPr>
            </w:pPr>
          </w:p>
          <w:p w:rsidR="002B4227" w:rsidRDefault="002B4227" w:rsidP="00D1173B">
            <w:pPr>
              <w:jc w:val="center"/>
              <w:rPr>
                <w:rFonts w:ascii="黑体" w:eastAsia="黑体" w:hAnsi="黑体"/>
                <w:sz w:val="24"/>
                <w:szCs w:val="24"/>
              </w:rPr>
            </w:pPr>
          </w:p>
          <w:p w:rsidR="002B4227" w:rsidRDefault="002B4227" w:rsidP="00D1173B">
            <w:pPr>
              <w:jc w:val="center"/>
              <w:rPr>
                <w:rFonts w:ascii="黑体" w:eastAsia="黑体" w:hAnsi="黑体"/>
                <w:sz w:val="24"/>
                <w:szCs w:val="24"/>
              </w:rPr>
            </w:pPr>
          </w:p>
          <w:p w:rsidR="002B4227" w:rsidRPr="00744335" w:rsidRDefault="002B4227" w:rsidP="00D1173B">
            <w:pPr>
              <w:jc w:val="center"/>
              <w:rPr>
                <w:rFonts w:ascii="黑体" w:eastAsia="黑体" w:hAnsi="黑体"/>
                <w:sz w:val="24"/>
                <w:szCs w:val="24"/>
              </w:rPr>
            </w:pPr>
            <w:r w:rsidRPr="00744335">
              <w:rPr>
                <w:rFonts w:ascii="黑体" w:eastAsia="黑体" w:hAnsi="黑体" w:hint="eastAsia"/>
                <w:sz w:val="24"/>
                <w:szCs w:val="24"/>
              </w:rPr>
              <w:t>八、学位论文选题与撰写</w:t>
            </w:r>
          </w:p>
        </w:tc>
        <w:tc>
          <w:tcPr>
            <w:tcW w:w="7253" w:type="dxa"/>
            <w:gridSpan w:val="4"/>
          </w:tcPr>
          <w:p w:rsidR="004A7D06" w:rsidRPr="000B0FD8" w:rsidRDefault="004A7D06" w:rsidP="004A7D06">
            <w:pPr>
              <w:pStyle w:val="ab"/>
              <w:jc w:val="left"/>
              <w:rPr>
                <w:rFonts w:ascii="仿宋" w:eastAsia="仿宋" w:hAnsi="仿宋"/>
                <w:szCs w:val="24"/>
              </w:rPr>
            </w:pPr>
            <w:r w:rsidRPr="000B0FD8">
              <w:rPr>
                <w:rFonts w:ascii="仿宋" w:eastAsia="仿宋" w:hAnsi="仿宋" w:hint="eastAsia"/>
                <w:szCs w:val="24"/>
              </w:rPr>
              <w:t>本专业研究生在修满规定学分后，进入学位论文写作阶段。研究生在第四学期向导师组提交学位论文开题报告，由导师组负责人组织开题报告会，对论文可行性予以评价，投票决定是否通过开题报告。论文开题报告通过后方能进入学位论文的写作。开题报告未通过，修改完成经导师同意，可在一个月内向MPA办公室提出开题申请。研究生在第六学期开学时提交学位论文答辩申请，经资格审查合格后，可进入论文答辩程序。研究生必须在导师的指导下独立撰写学位论文。</w:t>
            </w:r>
          </w:p>
          <w:p w:rsidR="004A7D06" w:rsidRPr="000B0FD8" w:rsidRDefault="004A7D06" w:rsidP="004A7D06">
            <w:pPr>
              <w:pStyle w:val="ab"/>
              <w:jc w:val="left"/>
              <w:rPr>
                <w:rFonts w:ascii="仿宋" w:eastAsia="仿宋" w:hAnsi="仿宋"/>
                <w:szCs w:val="24"/>
              </w:rPr>
            </w:pPr>
            <w:r w:rsidRPr="000B0FD8">
              <w:rPr>
                <w:rFonts w:ascii="仿宋" w:eastAsia="仿宋" w:hAnsi="仿宋" w:hint="eastAsia"/>
                <w:szCs w:val="24"/>
              </w:rPr>
              <w:t>按全国公共管理硕士（</w:t>
            </w:r>
            <w:r w:rsidRPr="000B0FD8">
              <w:rPr>
                <w:rFonts w:ascii="仿宋" w:eastAsia="仿宋" w:hAnsi="仿宋"/>
                <w:szCs w:val="24"/>
              </w:rPr>
              <w:t>MPA</w:t>
            </w:r>
            <w:r w:rsidRPr="000B0FD8">
              <w:rPr>
                <w:rFonts w:ascii="仿宋" w:eastAsia="仿宋" w:hAnsi="仿宋" w:hint="eastAsia"/>
                <w:szCs w:val="24"/>
              </w:rPr>
              <w:t>）指导委员会和学校关于学位论文的要求，MPA学位论文篇幅要求不低于2.5万字。论文选题必须紧密结合当代公共管理的实践，并充分体现学生运用公共管理的理论和方法解决实际公共管理问题的能力与技巧，内容以解决现实实践中理论与实务问题为主，应有明确的职业背景和应用价值。</w:t>
            </w:r>
          </w:p>
          <w:p w:rsidR="002B4227" w:rsidRPr="004A7D06" w:rsidRDefault="004A7D06" w:rsidP="004A7D06">
            <w:pPr>
              <w:pStyle w:val="ab"/>
              <w:jc w:val="left"/>
              <w:rPr>
                <w:rFonts w:ascii="仿宋" w:eastAsia="仿宋" w:hAnsi="仿宋"/>
                <w:szCs w:val="24"/>
              </w:rPr>
            </w:pPr>
            <w:r w:rsidRPr="000B0FD8">
              <w:rPr>
                <w:rFonts w:ascii="仿宋" w:eastAsia="仿宋" w:hAnsi="仿宋" w:hint="eastAsia"/>
                <w:szCs w:val="24"/>
              </w:rPr>
              <w:t>学位论文的具体要求参见《中国政法大学学位授予办法》</w:t>
            </w:r>
          </w:p>
        </w:tc>
      </w:tr>
      <w:tr w:rsidR="002B4227" w:rsidRPr="00744335" w:rsidTr="004A7D06">
        <w:trPr>
          <w:trHeight w:val="1408"/>
        </w:trPr>
        <w:tc>
          <w:tcPr>
            <w:tcW w:w="1871" w:type="dxa"/>
          </w:tcPr>
          <w:p w:rsidR="002B4227" w:rsidRPr="00744335" w:rsidRDefault="002B4227" w:rsidP="004E619F">
            <w:pPr>
              <w:jc w:val="center"/>
              <w:rPr>
                <w:rFonts w:ascii="黑体" w:eastAsia="黑体" w:hAnsi="黑体"/>
                <w:sz w:val="24"/>
                <w:szCs w:val="24"/>
              </w:rPr>
            </w:pPr>
          </w:p>
          <w:p w:rsidR="002B4227" w:rsidRPr="00744335" w:rsidRDefault="002B4227" w:rsidP="004E619F">
            <w:pPr>
              <w:jc w:val="center"/>
              <w:rPr>
                <w:rFonts w:ascii="黑体" w:eastAsia="黑体" w:hAnsi="黑体"/>
                <w:sz w:val="24"/>
                <w:szCs w:val="24"/>
              </w:rPr>
            </w:pPr>
            <w:r w:rsidRPr="00744335">
              <w:rPr>
                <w:rFonts w:ascii="黑体" w:eastAsia="黑体" w:hAnsi="黑体" w:hint="eastAsia"/>
                <w:sz w:val="24"/>
                <w:szCs w:val="24"/>
              </w:rPr>
              <w:t>九、学位论文答辩与学位授予</w:t>
            </w:r>
          </w:p>
        </w:tc>
        <w:tc>
          <w:tcPr>
            <w:tcW w:w="7253" w:type="dxa"/>
            <w:gridSpan w:val="4"/>
          </w:tcPr>
          <w:p w:rsidR="002B4227" w:rsidRPr="004A7D06" w:rsidRDefault="004A7D06" w:rsidP="004A7D06">
            <w:pPr>
              <w:pStyle w:val="ab"/>
              <w:jc w:val="left"/>
              <w:rPr>
                <w:rFonts w:ascii="仿宋" w:eastAsia="仿宋" w:hAnsi="仿宋"/>
                <w:szCs w:val="24"/>
              </w:rPr>
            </w:pPr>
            <w:r w:rsidRPr="000B0FD8">
              <w:rPr>
                <w:rFonts w:ascii="仿宋" w:eastAsia="仿宋" w:hAnsi="仿宋" w:hint="eastAsia"/>
                <w:szCs w:val="24"/>
              </w:rPr>
              <w:t>本专业研究生学习期满，修满规定的学分、成绩合格，并完成实习实践、学位论文等规定的培养环节，通过论文答辩，发给中国政法大学硕士研究生毕业证书；经学校学位评定委员会审议通过后，可授予MPA硕士专业学位证书。</w:t>
            </w:r>
          </w:p>
        </w:tc>
      </w:tr>
      <w:tr w:rsidR="002B4227" w:rsidRPr="001C0933" w:rsidTr="00675E00">
        <w:trPr>
          <w:trHeight w:val="1588"/>
        </w:trPr>
        <w:tc>
          <w:tcPr>
            <w:tcW w:w="1871" w:type="dxa"/>
          </w:tcPr>
          <w:p w:rsidR="002B4227" w:rsidRPr="009B12D7" w:rsidRDefault="002B4227" w:rsidP="00D1173B">
            <w:pPr>
              <w:jc w:val="center"/>
              <w:rPr>
                <w:rFonts w:ascii="仿宋" w:eastAsia="仿宋" w:hAnsi="仿宋"/>
                <w:sz w:val="24"/>
                <w:szCs w:val="24"/>
              </w:rPr>
            </w:pPr>
          </w:p>
          <w:p w:rsidR="004A7D06" w:rsidRDefault="004A7D06" w:rsidP="00D1173B">
            <w:pPr>
              <w:jc w:val="center"/>
              <w:rPr>
                <w:rFonts w:ascii="仿宋" w:eastAsia="仿宋" w:hAnsi="仿宋"/>
                <w:sz w:val="24"/>
                <w:szCs w:val="24"/>
              </w:rPr>
            </w:pPr>
          </w:p>
          <w:p w:rsidR="002B4227" w:rsidRPr="009B12D7" w:rsidRDefault="002B4227" w:rsidP="00D1173B">
            <w:pPr>
              <w:jc w:val="center"/>
              <w:rPr>
                <w:rFonts w:ascii="黑体" w:eastAsia="黑体" w:hAnsi="黑体"/>
                <w:sz w:val="24"/>
                <w:szCs w:val="24"/>
              </w:rPr>
            </w:pPr>
            <w:r w:rsidRPr="009B12D7">
              <w:rPr>
                <w:rFonts w:ascii="黑体" w:eastAsia="黑体" w:hAnsi="黑体" w:hint="eastAsia"/>
                <w:sz w:val="24"/>
                <w:szCs w:val="24"/>
              </w:rPr>
              <w:t>十、参考文献</w:t>
            </w:r>
          </w:p>
        </w:tc>
        <w:tc>
          <w:tcPr>
            <w:tcW w:w="7253" w:type="dxa"/>
            <w:gridSpan w:val="4"/>
          </w:tcPr>
          <w:p w:rsidR="002B4227" w:rsidRPr="009D780F" w:rsidRDefault="004A7D06" w:rsidP="00D1173B">
            <w:pPr>
              <w:pStyle w:val="a8"/>
              <w:shd w:val="clear" w:color="auto" w:fill="FFFFFF"/>
              <w:spacing w:line="420" w:lineRule="exact"/>
              <w:jc w:val="center"/>
              <w:rPr>
                <w:rFonts w:ascii="仿宋" w:eastAsia="仿宋" w:hAnsi="仿宋"/>
              </w:rPr>
            </w:pPr>
            <w:r>
              <w:rPr>
                <w:rFonts w:ascii="仿宋" w:eastAsia="仿宋" w:hAnsi="仿宋" w:hint="eastAsia"/>
              </w:rPr>
              <w:t>（待定）</w:t>
            </w:r>
          </w:p>
        </w:tc>
      </w:tr>
    </w:tbl>
    <w:p w:rsidR="006500F6" w:rsidRDefault="006500F6"/>
    <w:p w:rsidR="004A7D06" w:rsidRDefault="004A7D06"/>
    <w:p w:rsidR="004A7D06" w:rsidRDefault="004A7D06"/>
    <w:p w:rsidR="004A7D06" w:rsidRDefault="004A7D06"/>
    <w:p w:rsidR="004A7D06" w:rsidRDefault="004A7D06"/>
    <w:p w:rsidR="004A7D06" w:rsidRPr="003E5751" w:rsidRDefault="004A7D06" w:rsidP="004A7D06">
      <w:pPr>
        <w:pStyle w:val="ab"/>
        <w:wordWrap w:val="0"/>
        <w:jc w:val="right"/>
        <w:rPr>
          <w:rFonts w:eastAsia="仿宋"/>
          <w:sz w:val="28"/>
          <w:szCs w:val="28"/>
        </w:rPr>
      </w:pPr>
      <w:r w:rsidRPr="003E5751">
        <w:rPr>
          <w:rFonts w:eastAsia="仿宋"/>
          <w:sz w:val="28"/>
          <w:szCs w:val="28"/>
        </w:rPr>
        <w:t>学位评定分委员会</w:t>
      </w:r>
      <w:r w:rsidRPr="003E5751">
        <w:rPr>
          <w:rFonts w:eastAsia="仿宋" w:hint="eastAsia"/>
          <w:sz w:val="28"/>
          <w:szCs w:val="28"/>
        </w:rPr>
        <w:t>主席</w:t>
      </w:r>
      <w:r w:rsidRPr="003E5751">
        <w:rPr>
          <w:rFonts w:eastAsia="仿宋"/>
          <w:sz w:val="28"/>
          <w:szCs w:val="28"/>
        </w:rPr>
        <w:t>签字：</w:t>
      </w:r>
    </w:p>
    <w:p w:rsidR="004A7D06" w:rsidRPr="00F90DC2" w:rsidRDefault="004A7D06" w:rsidP="004A7D06">
      <w:pPr>
        <w:pStyle w:val="ab"/>
        <w:jc w:val="right"/>
        <w:rPr>
          <w:rFonts w:eastAsia="仿宋"/>
          <w:sz w:val="28"/>
          <w:szCs w:val="28"/>
        </w:rPr>
      </w:pPr>
      <w:r w:rsidRPr="003E5751">
        <w:rPr>
          <w:rFonts w:eastAsia="仿宋"/>
          <w:sz w:val="28"/>
          <w:szCs w:val="28"/>
        </w:rPr>
        <w:lastRenderedPageBreak/>
        <w:t>年月日</w:t>
      </w:r>
    </w:p>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A7D06" w:rsidRDefault="004A7D06"/>
    <w:p w:rsidR="004B30E0" w:rsidRDefault="004B30E0" w:rsidP="004B30E0">
      <w:pPr>
        <w:spacing w:line="400" w:lineRule="exact"/>
        <w:ind w:firstLineChars="200" w:firstLine="420"/>
      </w:pPr>
    </w:p>
    <w:p w:rsidR="004B30E0" w:rsidRDefault="004B30E0" w:rsidP="004B30E0">
      <w:pPr>
        <w:spacing w:line="400" w:lineRule="exact"/>
        <w:ind w:firstLineChars="200" w:firstLine="480"/>
        <w:rPr>
          <w:rFonts w:ascii="黑体" w:eastAsia="黑体" w:hAnsi="黑体"/>
          <w:sz w:val="24"/>
          <w:szCs w:val="24"/>
        </w:rPr>
      </w:pPr>
    </w:p>
    <w:p w:rsidR="004B30E0" w:rsidRDefault="004B30E0" w:rsidP="004B30E0">
      <w:pPr>
        <w:spacing w:line="400" w:lineRule="exact"/>
        <w:ind w:firstLineChars="200" w:firstLine="480"/>
        <w:rPr>
          <w:rFonts w:ascii="黑体" w:eastAsia="黑体" w:hAnsi="黑体"/>
          <w:sz w:val="24"/>
          <w:szCs w:val="24"/>
        </w:rPr>
      </w:pPr>
    </w:p>
    <w:p w:rsidR="004B30E0" w:rsidRDefault="004B30E0" w:rsidP="004B30E0">
      <w:pPr>
        <w:spacing w:line="400" w:lineRule="exact"/>
        <w:ind w:firstLineChars="200" w:firstLine="480"/>
        <w:rPr>
          <w:rFonts w:ascii="黑体" w:eastAsia="黑体" w:hAnsi="黑体"/>
          <w:sz w:val="24"/>
          <w:szCs w:val="24"/>
        </w:rPr>
      </w:pPr>
    </w:p>
    <w:p w:rsidR="004B30E0" w:rsidRDefault="004B30E0" w:rsidP="004B30E0">
      <w:pPr>
        <w:spacing w:line="400" w:lineRule="exact"/>
        <w:ind w:firstLineChars="200" w:firstLine="480"/>
        <w:rPr>
          <w:rFonts w:ascii="黑体" w:eastAsia="黑体" w:hAnsi="黑体"/>
          <w:sz w:val="24"/>
          <w:szCs w:val="24"/>
        </w:rPr>
      </w:pPr>
    </w:p>
    <w:p w:rsidR="004B30E0" w:rsidRDefault="004B30E0" w:rsidP="004B30E0">
      <w:pPr>
        <w:spacing w:line="400" w:lineRule="exact"/>
        <w:ind w:firstLineChars="200" w:firstLine="480"/>
        <w:rPr>
          <w:rFonts w:ascii="黑体" w:eastAsia="黑体" w:hAnsi="黑体"/>
          <w:sz w:val="24"/>
          <w:szCs w:val="24"/>
        </w:rPr>
      </w:pPr>
    </w:p>
    <w:p w:rsidR="004B30E0" w:rsidRDefault="004B30E0" w:rsidP="004B30E0">
      <w:pPr>
        <w:spacing w:line="400" w:lineRule="exact"/>
        <w:ind w:firstLineChars="200" w:firstLine="480"/>
        <w:rPr>
          <w:rFonts w:ascii="黑体" w:eastAsia="黑体" w:hAnsi="黑体"/>
          <w:sz w:val="24"/>
          <w:szCs w:val="24"/>
        </w:rPr>
      </w:pPr>
    </w:p>
    <w:p w:rsidR="004B30E0" w:rsidRDefault="004B30E0" w:rsidP="004B30E0">
      <w:pPr>
        <w:spacing w:line="400" w:lineRule="exact"/>
        <w:ind w:firstLineChars="200" w:firstLine="480"/>
        <w:rPr>
          <w:rFonts w:ascii="黑体" w:eastAsia="黑体" w:hAnsi="黑体"/>
          <w:sz w:val="24"/>
          <w:szCs w:val="24"/>
        </w:rPr>
      </w:pPr>
    </w:p>
    <w:p w:rsidR="004B30E0" w:rsidRDefault="004B30E0" w:rsidP="004B30E0">
      <w:pPr>
        <w:spacing w:line="400" w:lineRule="exact"/>
        <w:ind w:firstLineChars="200" w:firstLine="480"/>
        <w:rPr>
          <w:rFonts w:ascii="黑体" w:eastAsia="黑体" w:hAnsi="黑体"/>
          <w:sz w:val="24"/>
          <w:szCs w:val="24"/>
        </w:rPr>
      </w:pPr>
    </w:p>
    <w:p w:rsidR="00E32A3C" w:rsidRPr="00E32A3C" w:rsidRDefault="00E32A3C" w:rsidP="004B30E0">
      <w:pPr>
        <w:spacing w:line="400" w:lineRule="exact"/>
        <w:ind w:firstLineChars="200" w:firstLine="480"/>
        <w:rPr>
          <w:rFonts w:ascii="黑体" w:eastAsia="黑体" w:hAnsi="黑体"/>
          <w:sz w:val="24"/>
          <w:szCs w:val="24"/>
        </w:rPr>
      </w:pPr>
      <w:r w:rsidRPr="00E32A3C">
        <w:rPr>
          <w:rFonts w:ascii="黑体" w:eastAsia="黑体" w:hAnsi="黑体" w:hint="eastAsia"/>
          <w:sz w:val="24"/>
          <w:szCs w:val="24"/>
        </w:rPr>
        <w:t>五、课程设置</w:t>
      </w:r>
    </w:p>
    <w:p w:rsidR="00E32A3C" w:rsidRDefault="00E32A3C" w:rsidP="007E55B1">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附表</w:t>
      </w:r>
    </w:p>
    <w:p w:rsidR="007E55B1" w:rsidRPr="00E32A3C" w:rsidRDefault="007E55B1" w:rsidP="007E55B1">
      <w:pPr>
        <w:spacing w:line="400" w:lineRule="exact"/>
        <w:ind w:firstLineChars="200" w:firstLine="480"/>
        <w:rPr>
          <w:rFonts w:ascii="仿宋" w:eastAsia="仿宋" w:hAnsi="仿宋"/>
          <w:sz w:val="24"/>
          <w:szCs w:val="24"/>
        </w:rPr>
      </w:pPr>
      <w:r w:rsidRPr="00E32A3C">
        <w:rPr>
          <w:rFonts w:ascii="仿宋" w:eastAsia="仿宋" w:hAnsi="仿宋"/>
          <w:sz w:val="24"/>
          <w:szCs w:val="24"/>
        </w:rPr>
        <w:t>本专业研究生课程设置和教学进度按三年基准学制安排</w:t>
      </w:r>
      <w:r w:rsidRPr="00E32A3C">
        <w:rPr>
          <w:rFonts w:ascii="仿宋" w:eastAsia="仿宋" w:hAnsi="仿宋" w:hint="eastAsia"/>
          <w:sz w:val="24"/>
          <w:szCs w:val="24"/>
        </w:rPr>
        <w:t>。</w:t>
      </w:r>
      <w:r w:rsidRPr="00E32A3C">
        <w:rPr>
          <w:rFonts w:ascii="仿宋" w:eastAsia="仿宋" w:hAnsi="仿宋"/>
          <w:sz w:val="24"/>
          <w:szCs w:val="24"/>
        </w:rPr>
        <w:t>所修学分不少于</w:t>
      </w:r>
      <w:r w:rsidRPr="00E32A3C">
        <w:rPr>
          <w:rFonts w:ascii="仿宋" w:eastAsia="仿宋" w:hAnsi="仿宋" w:hint="eastAsia"/>
          <w:sz w:val="24"/>
          <w:szCs w:val="24"/>
        </w:rPr>
        <w:t>41学分。</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820"/>
        <w:gridCol w:w="3119"/>
        <w:gridCol w:w="564"/>
        <w:gridCol w:w="570"/>
        <w:gridCol w:w="850"/>
        <w:gridCol w:w="851"/>
        <w:gridCol w:w="809"/>
        <w:gridCol w:w="1317"/>
      </w:tblGrid>
      <w:tr w:rsidR="00E32A3C" w:rsidRPr="00E32A3C" w:rsidTr="00E47D0B">
        <w:trPr>
          <w:trHeight w:val="558"/>
        </w:trPr>
        <w:tc>
          <w:tcPr>
            <w:tcW w:w="1276" w:type="dxa"/>
            <w:gridSpan w:val="2"/>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hint="eastAsia"/>
                <w:sz w:val="24"/>
                <w:szCs w:val="24"/>
              </w:rPr>
              <w:t>类别</w:t>
            </w:r>
          </w:p>
        </w:tc>
        <w:tc>
          <w:tcPr>
            <w:tcW w:w="3119"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hint="eastAsia"/>
                <w:sz w:val="24"/>
                <w:szCs w:val="24"/>
              </w:rPr>
              <w:t>课程名称</w:t>
            </w:r>
          </w:p>
        </w:tc>
        <w:tc>
          <w:tcPr>
            <w:tcW w:w="564"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hint="eastAsia"/>
                <w:sz w:val="24"/>
                <w:szCs w:val="24"/>
              </w:rPr>
              <w:t>学分</w:t>
            </w:r>
          </w:p>
        </w:tc>
        <w:tc>
          <w:tcPr>
            <w:tcW w:w="570"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hint="eastAsia"/>
                <w:sz w:val="24"/>
                <w:szCs w:val="24"/>
              </w:rPr>
              <w:t>学时</w:t>
            </w:r>
          </w:p>
        </w:tc>
        <w:tc>
          <w:tcPr>
            <w:tcW w:w="850"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hint="eastAsia"/>
                <w:sz w:val="24"/>
                <w:szCs w:val="24"/>
              </w:rPr>
              <w:t>开课学 期</w:t>
            </w:r>
          </w:p>
        </w:tc>
        <w:tc>
          <w:tcPr>
            <w:tcW w:w="851"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hint="eastAsia"/>
                <w:sz w:val="24"/>
                <w:szCs w:val="24"/>
              </w:rPr>
              <w:t>考核</w:t>
            </w:r>
          </w:p>
          <w:p w:rsidR="00E32A3C" w:rsidRPr="00E32A3C" w:rsidRDefault="00E32A3C" w:rsidP="00E47D0B">
            <w:pPr>
              <w:spacing w:line="400" w:lineRule="exact"/>
              <w:rPr>
                <w:rFonts w:ascii="仿宋" w:eastAsia="仿宋" w:hAnsi="仿宋"/>
                <w:sz w:val="24"/>
                <w:szCs w:val="24"/>
              </w:rPr>
            </w:pPr>
            <w:r w:rsidRPr="00E32A3C">
              <w:rPr>
                <w:rFonts w:ascii="仿宋" w:eastAsia="仿宋" w:hAnsi="仿宋" w:hint="eastAsia"/>
                <w:sz w:val="24"/>
                <w:szCs w:val="24"/>
              </w:rPr>
              <w:t>方式</w:t>
            </w:r>
          </w:p>
        </w:tc>
        <w:tc>
          <w:tcPr>
            <w:tcW w:w="809" w:type="dxa"/>
          </w:tcPr>
          <w:p w:rsidR="00E32A3C" w:rsidRPr="00E32A3C" w:rsidRDefault="00E32A3C" w:rsidP="00E47D0B">
            <w:pPr>
              <w:spacing w:line="400" w:lineRule="exact"/>
              <w:rPr>
                <w:rFonts w:ascii="仿宋" w:eastAsia="仿宋" w:hAnsi="仿宋"/>
                <w:sz w:val="24"/>
                <w:szCs w:val="24"/>
              </w:rPr>
            </w:pPr>
          </w:p>
        </w:tc>
        <w:tc>
          <w:tcPr>
            <w:tcW w:w="1317"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sz w:val="24"/>
                <w:szCs w:val="24"/>
              </w:rPr>
              <w:t>备注</w:t>
            </w:r>
          </w:p>
        </w:tc>
      </w:tr>
      <w:tr w:rsidR="00E32A3C" w:rsidRPr="00E32A3C" w:rsidTr="00E47D0B">
        <w:trPr>
          <w:trHeight w:val="427"/>
        </w:trPr>
        <w:tc>
          <w:tcPr>
            <w:tcW w:w="456" w:type="dxa"/>
            <w:vMerge w:val="restart"/>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hint="eastAsia"/>
                <w:sz w:val="24"/>
                <w:szCs w:val="24"/>
              </w:rPr>
              <w:t>必修课程</w:t>
            </w:r>
          </w:p>
        </w:tc>
        <w:tc>
          <w:tcPr>
            <w:tcW w:w="820" w:type="dxa"/>
            <w:vMerge w:val="restart"/>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hint="eastAsia"/>
                <w:sz w:val="24"/>
                <w:szCs w:val="24"/>
              </w:rPr>
              <w:t>公共</w:t>
            </w:r>
          </w:p>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hint="eastAsia"/>
                <w:sz w:val="24"/>
                <w:szCs w:val="24"/>
              </w:rPr>
              <w:t>必修</w:t>
            </w:r>
          </w:p>
        </w:tc>
        <w:tc>
          <w:tcPr>
            <w:tcW w:w="3119"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hint="eastAsia"/>
                <w:sz w:val="24"/>
                <w:szCs w:val="24"/>
              </w:rPr>
              <w:t>社会主义建设的理论和实践</w:t>
            </w:r>
          </w:p>
        </w:tc>
        <w:tc>
          <w:tcPr>
            <w:tcW w:w="564" w:type="dxa"/>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sz w:val="24"/>
                <w:szCs w:val="24"/>
              </w:rPr>
              <w:t>2</w:t>
            </w:r>
          </w:p>
        </w:tc>
        <w:tc>
          <w:tcPr>
            <w:tcW w:w="570" w:type="dxa"/>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hint="eastAsia"/>
                <w:sz w:val="24"/>
                <w:szCs w:val="24"/>
              </w:rPr>
              <w:t>36</w:t>
            </w:r>
          </w:p>
        </w:tc>
        <w:tc>
          <w:tcPr>
            <w:tcW w:w="850" w:type="dxa"/>
          </w:tcPr>
          <w:p w:rsidR="00E32A3C" w:rsidRPr="00E32A3C" w:rsidRDefault="00E32A3C" w:rsidP="00E47D0B">
            <w:pPr>
              <w:spacing w:line="400" w:lineRule="exact"/>
              <w:rPr>
                <w:rFonts w:ascii="仿宋" w:eastAsia="仿宋" w:hAnsi="仿宋"/>
                <w:sz w:val="24"/>
                <w:szCs w:val="24"/>
              </w:rPr>
            </w:pPr>
          </w:p>
        </w:tc>
        <w:tc>
          <w:tcPr>
            <w:tcW w:w="851"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sz w:val="24"/>
                <w:szCs w:val="24"/>
              </w:rPr>
              <w:t>考试</w:t>
            </w:r>
          </w:p>
        </w:tc>
        <w:tc>
          <w:tcPr>
            <w:tcW w:w="809" w:type="dxa"/>
          </w:tcPr>
          <w:p w:rsidR="00E32A3C" w:rsidRPr="00E32A3C" w:rsidRDefault="00E32A3C" w:rsidP="00E47D0B">
            <w:pPr>
              <w:spacing w:line="400" w:lineRule="exact"/>
              <w:rPr>
                <w:rFonts w:ascii="仿宋" w:eastAsia="仿宋" w:hAnsi="仿宋"/>
                <w:sz w:val="24"/>
                <w:szCs w:val="24"/>
              </w:rPr>
            </w:pPr>
          </w:p>
        </w:tc>
        <w:tc>
          <w:tcPr>
            <w:tcW w:w="1317" w:type="dxa"/>
            <w:vMerge w:val="restart"/>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hint="eastAsia"/>
                <w:sz w:val="24"/>
                <w:szCs w:val="24"/>
              </w:rPr>
              <w:t>修8学分</w:t>
            </w:r>
          </w:p>
        </w:tc>
      </w:tr>
      <w:tr w:rsidR="00E32A3C" w:rsidRPr="00E32A3C" w:rsidTr="00E47D0B">
        <w:trPr>
          <w:trHeight w:val="427"/>
        </w:trPr>
        <w:tc>
          <w:tcPr>
            <w:tcW w:w="456" w:type="dxa"/>
            <w:vMerge/>
          </w:tcPr>
          <w:p w:rsidR="00E32A3C" w:rsidRPr="00E32A3C" w:rsidRDefault="00E32A3C" w:rsidP="00E47D0B">
            <w:pPr>
              <w:spacing w:line="400" w:lineRule="exact"/>
              <w:rPr>
                <w:rFonts w:ascii="仿宋" w:eastAsia="仿宋" w:hAnsi="仿宋"/>
                <w:sz w:val="24"/>
                <w:szCs w:val="24"/>
              </w:rPr>
            </w:pPr>
          </w:p>
        </w:tc>
        <w:tc>
          <w:tcPr>
            <w:tcW w:w="820" w:type="dxa"/>
            <w:vMerge/>
          </w:tcPr>
          <w:p w:rsidR="00E32A3C" w:rsidRPr="00E32A3C" w:rsidRDefault="00E32A3C" w:rsidP="00E47D0B">
            <w:pPr>
              <w:spacing w:line="400" w:lineRule="exact"/>
              <w:rPr>
                <w:rFonts w:ascii="仿宋" w:eastAsia="仿宋" w:hAnsi="仿宋"/>
                <w:sz w:val="24"/>
                <w:szCs w:val="24"/>
              </w:rPr>
            </w:pPr>
          </w:p>
        </w:tc>
        <w:tc>
          <w:tcPr>
            <w:tcW w:w="3119"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hint="eastAsia"/>
                <w:sz w:val="24"/>
                <w:szCs w:val="24"/>
              </w:rPr>
              <w:t>公共管理应用英语</w:t>
            </w:r>
          </w:p>
        </w:tc>
        <w:tc>
          <w:tcPr>
            <w:tcW w:w="564" w:type="dxa"/>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sz w:val="24"/>
                <w:szCs w:val="24"/>
              </w:rPr>
              <w:t>4</w:t>
            </w:r>
          </w:p>
        </w:tc>
        <w:tc>
          <w:tcPr>
            <w:tcW w:w="570" w:type="dxa"/>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hint="eastAsia"/>
                <w:sz w:val="24"/>
                <w:szCs w:val="24"/>
              </w:rPr>
              <w:t>72</w:t>
            </w:r>
          </w:p>
        </w:tc>
        <w:tc>
          <w:tcPr>
            <w:tcW w:w="850" w:type="dxa"/>
          </w:tcPr>
          <w:p w:rsidR="00E32A3C" w:rsidRPr="00E32A3C" w:rsidRDefault="00E32A3C" w:rsidP="00E47D0B">
            <w:pPr>
              <w:spacing w:line="400" w:lineRule="exact"/>
              <w:rPr>
                <w:rFonts w:ascii="仿宋" w:eastAsia="仿宋" w:hAnsi="仿宋"/>
                <w:sz w:val="24"/>
                <w:szCs w:val="24"/>
              </w:rPr>
            </w:pPr>
          </w:p>
        </w:tc>
        <w:tc>
          <w:tcPr>
            <w:tcW w:w="851"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sz w:val="24"/>
                <w:szCs w:val="24"/>
              </w:rPr>
              <w:t>考试</w:t>
            </w:r>
          </w:p>
        </w:tc>
        <w:tc>
          <w:tcPr>
            <w:tcW w:w="809" w:type="dxa"/>
          </w:tcPr>
          <w:p w:rsidR="00E32A3C" w:rsidRPr="00E32A3C" w:rsidRDefault="00E32A3C" w:rsidP="00E47D0B">
            <w:pPr>
              <w:spacing w:line="400" w:lineRule="exact"/>
              <w:rPr>
                <w:rFonts w:ascii="仿宋" w:eastAsia="仿宋" w:hAnsi="仿宋"/>
                <w:sz w:val="24"/>
                <w:szCs w:val="24"/>
              </w:rPr>
            </w:pPr>
          </w:p>
        </w:tc>
        <w:tc>
          <w:tcPr>
            <w:tcW w:w="1317" w:type="dxa"/>
            <w:vMerge/>
            <w:vAlign w:val="center"/>
          </w:tcPr>
          <w:p w:rsidR="00E32A3C" w:rsidRPr="00E32A3C" w:rsidRDefault="00E32A3C" w:rsidP="00E47D0B">
            <w:pPr>
              <w:spacing w:line="400" w:lineRule="exact"/>
              <w:jc w:val="center"/>
              <w:rPr>
                <w:rFonts w:ascii="仿宋" w:eastAsia="仿宋" w:hAnsi="仿宋"/>
                <w:sz w:val="24"/>
                <w:szCs w:val="24"/>
              </w:rPr>
            </w:pPr>
          </w:p>
        </w:tc>
      </w:tr>
      <w:tr w:rsidR="00E32A3C" w:rsidRPr="00E32A3C" w:rsidTr="00E47D0B">
        <w:trPr>
          <w:trHeight w:val="399"/>
        </w:trPr>
        <w:tc>
          <w:tcPr>
            <w:tcW w:w="456" w:type="dxa"/>
            <w:vMerge/>
          </w:tcPr>
          <w:p w:rsidR="00E32A3C" w:rsidRPr="00E32A3C" w:rsidRDefault="00E32A3C" w:rsidP="00E47D0B">
            <w:pPr>
              <w:spacing w:line="400" w:lineRule="exact"/>
              <w:rPr>
                <w:rFonts w:ascii="仿宋" w:eastAsia="仿宋" w:hAnsi="仿宋"/>
                <w:sz w:val="24"/>
                <w:szCs w:val="24"/>
              </w:rPr>
            </w:pPr>
          </w:p>
        </w:tc>
        <w:tc>
          <w:tcPr>
            <w:tcW w:w="820" w:type="dxa"/>
            <w:vMerge/>
          </w:tcPr>
          <w:p w:rsidR="00E32A3C" w:rsidRPr="00E32A3C" w:rsidRDefault="00E32A3C" w:rsidP="00E47D0B">
            <w:pPr>
              <w:spacing w:line="400" w:lineRule="exact"/>
              <w:rPr>
                <w:rFonts w:ascii="仿宋" w:eastAsia="仿宋" w:hAnsi="仿宋"/>
                <w:sz w:val="24"/>
                <w:szCs w:val="24"/>
              </w:rPr>
            </w:pPr>
          </w:p>
        </w:tc>
        <w:tc>
          <w:tcPr>
            <w:tcW w:w="3119"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hint="eastAsia"/>
                <w:sz w:val="24"/>
                <w:szCs w:val="24"/>
              </w:rPr>
              <w:t>MPA写作专题</w:t>
            </w:r>
          </w:p>
        </w:tc>
        <w:tc>
          <w:tcPr>
            <w:tcW w:w="564" w:type="dxa"/>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hint="eastAsia"/>
                <w:sz w:val="24"/>
                <w:szCs w:val="24"/>
              </w:rPr>
              <w:t>2</w:t>
            </w:r>
          </w:p>
        </w:tc>
        <w:tc>
          <w:tcPr>
            <w:tcW w:w="570" w:type="dxa"/>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hint="eastAsia"/>
                <w:sz w:val="24"/>
                <w:szCs w:val="24"/>
              </w:rPr>
              <w:t>36</w:t>
            </w:r>
          </w:p>
        </w:tc>
        <w:tc>
          <w:tcPr>
            <w:tcW w:w="850" w:type="dxa"/>
          </w:tcPr>
          <w:p w:rsidR="00E32A3C" w:rsidRPr="00E32A3C" w:rsidRDefault="00E32A3C" w:rsidP="00E47D0B">
            <w:pPr>
              <w:spacing w:line="400" w:lineRule="exact"/>
              <w:rPr>
                <w:rFonts w:ascii="仿宋" w:eastAsia="仿宋" w:hAnsi="仿宋"/>
                <w:sz w:val="24"/>
                <w:szCs w:val="24"/>
              </w:rPr>
            </w:pPr>
          </w:p>
        </w:tc>
        <w:tc>
          <w:tcPr>
            <w:tcW w:w="851"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sz w:val="24"/>
                <w:szCs w:val="24"/>
              </w:rPr>
              <w:t>考试</w:t>
            </w:r>
          </w:p>
        </w:tc>
        <w:tc>
          <w:tcPr>
            <w:tcW w:w="809" w:type="dxa"/>
          </w:tcPr>
          <w:p w:rsidR="00E32A3C" w:rsidRPr="00E32A3C" w:rsidRDefault="00E32A3C" w:rsidP="00E47D0B">
            <w:pPr>
              <w:spacing w:line="400" w:lineRule="exact"/>
              <w:rPr>
                <w:rFonts w:ascii="仿宋" w:eastAsia="仿宋" w:hAnsi="仿宋"/>
                <w:sz w:val="24"/>
                <w:szCs w:val="24"/>
              </w:rPr>
            </w:pPr>
          </w:p>
        </w:tc>
        <w:tc>
          <w:tcPr>
            <w:tcW w:w="1317" w:type="dxa"/>
            <w:vMerge/>
            <w:vAlign w:val="center"/>
          </w:tcPr>
          <w:p w:rsidR="00E32A3C" w:rsidRPr="00E32A3C" w:rsidRDefault="00E32A3C" w:rsidP="00E47D0B">
            <w:pPr>
              <w:spacing w:line="400" w:lineRule="exact"/>
              <w:jc w:val="center"/>
              <w:rPr>
                <w:rFonts w:ascii="仿宋" w:eastAsia="仿宋" w:hAnsi="仿宋"/>
                <w:sz w:val="24"/>
                <w:szCs w:val="24"/>
              </w:rPr>
            </w:pPr>
          </w:p>
        </w:tc>
      </w:tr>
      <w:tr w:rsidR="00E32A3C" w:rsidRPr="00E32A3C" w:rsidTr="00E47D0B">
        <w:tc>
          <w:tcPr>
            <w:tcW w:w="456" w:type="dxa"/>
            <w:vMerge/>
          </w:tcPr>
          <w:p w:rsidR="00E32A3C" w:rsidRPr="00E32A3C" w:rsidRDefault="00E32A3C" w:rsidP="00E47D0B">
            <w:pPr>
              <w:spacing w:line="400" w:lineRule="exact"/>
              <w:rPr>
                <w:rFonts w:ascii="仿宋" w:eastAsia="仿宋" w:hAnsi="仿宋"/>
                <w:sz w:val="24"/>
                <w:szCs w:val="24"/>
              </w:rPr>
            </w:pPr>
          </w:p>
        </w:tc>
        <w:tc>
          <w:tcPr>
            <w:tcW w:w="820" w:type="dxa"/>
            <w:vMerge w:val="restart"/>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hint="eastAsia"/>
                <w:sz w:val="24"/>
                <w:szCs w:val="24"/>
              </w:rPr>
              <w:t>专业</w:t>
            </w:r>
          </w:p>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hint="eastAsia"/>
                <w:sz w:val="24"/>
                <w:szCs w:val="24"/>
              </w:rPr>
              <w:t>必修</w:t>
            </w:r>
          </w:p>
        </w:tc>
        <w:tc>
          <w:tcPr>
            <w:tcW w:w="3119"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hint="eastAsia"/>
                <w:sz w:val="24"/>
                <w:szCs w:val="24"/>
              </w:rPr>
              <w:t>公共管理</w:t>
            </w:r>
          </w:p>
        </w:tc>
        <w:tc>
          <w:tcPr>
            <w:tcW w:w="564" w:type="dxa"/>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sz w:val="24"/>
                <w:szCs w:val="24"/>
              </w:rPr>
              <w:t>3</w:t>
            </w:r>
          </w:p>
        </w:tc>
        <w:tc>
          <w:tcPr>
            <w:tcW w:w="570" w:type="dxa"/>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hint="eastAsia"/>
                <w:sz w:val="24"/>
                <w:szCs w:val="24"/>
              </w:rPr>
              <w:t>54</w:t>
            </w:r>
          </w:p>
        </w:tc>
        <w:tc>
          <w:tcPr>
            <w:tcW w:w="850" w:type="dxa"/>
          </w:tcPr>
          <w:p w:rsidR="00E32A3C" w:rsidRPr="00E32A3C" w:rsidRDefault="00E32A3C" w:rsidP="00E47D0B">
            <w:pPr>
              <w:spacing w:line="400" w:lineRule="exact"/>
              <w:rPr>
                <w:rFonts w:ascii="仿宋" w:eastAsia="仿宋" w:hAnsi="仿宋"/>
                <w:sz w:val="24"/>
                <w:szCs w:val="24"/>
              </w:rPr>
            </w:pPr>
          </w:p>
        </w:tc>
        <w:tc>
          <w:tcPr>
            <w:tcW w:w="851"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sz w:val="24"/>
                <w:szCs w:val="24"/>
              </w:rPr>
              <w:t>考试</w:t>
            </w:r>
          </w:p>
        </w:tc>
        <w:tc>
          <w:tcPr>
            <w:tcW w:w="809" w:type="dxa"/>
          </w:tcPr>
          <w:p w:rsidR="00E32A3C" w:rsidRPr="00E32A3C" w:rsidRDefault="00E32A3C" w:rsidP="00E47D0B">
            <w:pPr>
              <w:spacing w:line="400" w:lineRule="exact"/>
              <w:rPr>
                <w:rFonts w:ascii="仿宋" w:eastAsia="仿宋" w:hAnsi="仿宋"/>
                <w:sz w:val="24"/>
                <w:szCs w:val="24"/>
              </w:rPr>
            </w:pPr>
          </w:p>
        </w:tc>
        <w:tc>
          <w:tcPr>
            <w:tcW w:w="1317" w:type="dxa"/>
            <w:vMerge w:val="restart"/>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hint="eastAsia"/>
                <w:sz w:val="24"/>
                <w:szCs w:val="24"/>
              </w:rPr>
              <w:t>修19学分</w:t>
            </w:r>
          </w:p>
        </w:tc>
      </w:tr>
      <w:tr w:rsidR="00E32A3C" w:rsidRPr="00E32A3C" w:rsidTr="00E47D0B">
        <w:tc>
          <w:tcPr>
            <w:tcW w:w="456" w:type="dxa"/>
            <w:vMerge/>
          </w:tcPr>
          <w:p w:rsidR="00E32A3C" w:rsidRPr="00E32A3C" w:rsidRDefault="00E32A3C" w:rsidP="00E47D0B">
            <w:pPr>
              <w:spacing w:line="400" w:lineRule="exact"/>
              <w:rPr>
                <w:rFonts w:ascii="仿宋" w:eastAsia="仿宋" w:hAnsi="仿宋"/>
                <w:sz w:val="24"/>
                <w:szCs w:val="24"/>
              </w:rPr>
            </w:pPr>
          </w:p>
        </w:tc>
        <w:tc>
          <w:tcPr>
            <w:tcW w:w="820" w:type="dxa"/>
            <w:vMerge/>
          </w:tcPr>
          <w:p w:rsidR="00E32A3C" w:rsidRPr="00E32A3C" w:rsidRDefault="00E32A3C" w:rsidP="00E47D0B">
            <w:pPr>
              <w:spacing w:line="400" w:lineRule="exact"/>
              <w:rPr>
                <w:rFonts w:ascii="仿宋" w:eastAsia="仿宋" w:hAnsi="仿宋"/>
                <w:sz w:val="24"/>
                <w:szCs w:val="24"/>
              </w:rPr>
            </w:pPr>
          </w:p>
        </w:tc>
        <w:tc>
          <w:tcPr>
            <w:tcW w:w="3119"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hint="eastAsia"/>
                <w:sz w:val="24"/>
                <w:szCs w:val="24"/>
              </w:rPr>
              <w:t>公共政策分析</w:t>
            </w:r>
          </w:p>
        </w:tc>
        <w:tc>
          <w:tcPr>
            <w:tcW w:w="564" w:type="dxa"/>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sz w:val="24"/>
                <w:szCs w:val="24"/>
              </w:rPr>
              <w:t>3</w:t>
            </w:r>
          </w:p>
        </w:tc>
        <w:tc>
          <w:tcPr>
            <w:tcW w:w="570" w:type="dxa"/>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hint="eastAsia"/>
                <w:sz w:val="24"/>
                <w:szCs w:val="24"/>
              </w:rPr>
              <w:t>54</w:t>
            </w:r>
          </w:p>
        </w:tc>
        <w:tc>
          <w:tcPr>
            <w:tcW w:w="850" w:type="dxa"/>
          </w:tcPr>
          <w:p w:rsidR="00E32A3C" w:rsidRPr="00E32A3C" w:rsidRDefault="00E32A3C" w:rsidP="00E47D0B">
            <w:pPr>
              <w:spacing w:line="400" w:lineRule="exact"/>
              <w:rPr>
                <w:rFonts w:ascii="仿宋" w:eastAsia="仿宋" w:hAnsi="仿宋"/>
                <w:sz w:val="24"/>
                <w:szCs w:val="24"/>
              </w:rPr>
            </w:pPr>
          </w:p>
        </w:tc>
        <w:tc>
          <w:tcPr>
            <w:tcW w:w="851"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sz w:val="24"/>
                <w:szCs w:val="24"/>
              </w:rPr>
              <w:t>考试</w:t>
            </w:r>
          </w:p>
        </w:tc>
        <w:tc>
          <w:tcPr>
            <w:tcW w:w="809" w:type="dxa"/>
          </w:tcPr>
          <w:p w:rsidR="00E32A3C" w:rsidRPr="00E32A3C" w:rsidRDefault="00E32A3C" w:rsidP="00E47D0B">
            <w:pPr>
              <w:spacing w:line="400" w:lineRule="exact"/>
              <w:rPr>
                <w:rFonts w:ascii="仿宋" w:eastAsia="仿宋" w:hAnsi="仿宋"/>
                <w:sz w:val="24"/>
                <w:szCs w:val="24"/>
              </w:rPr>
            </w:pPr>
          </w:p>
        </w:tc>
        <w:tc>
          <w:tcPr>
            <w:tcW w:w="1317" w:type="dxa"/>
            <w:vMerge/>
            <w:vAlign w:val="center"/>
          </w:tcPr>
          <w:p w:rsidR="00E32A3C" w:rsidRPr="00E32A3C" w:rsidRDefault="00E32A3C" w:rsidP="00E47D0B">
            <w:pPr>
              <w:spacing w:line="400" w:lineRule="exact"/>
              <w:jc w:val="center"/>
              <w:rPr>
                <w:rFonts w:ascii="仿宋" w:eastAsia="仿宋" w:hAnsi="仿宋"/>
                <w:sz w:val="24"/>
                <w:szCs w:val="24"/>
              </w:rPr>
            </w:pPr>
          </w:p>
        </w:tc>
      </w:tr>
      <w:tr w:rsidR="00E32A3C" w:rsidRPr="00E32A3C" w:rsidTr="00E47D0B">
        <w:trPr>
          <w:trHeight w:val="371"/>
        </w:trPr>
        <w:tc>
          <w:tcPr>
            <w:tcW w:w="456" w:type="dxa"/>
            <w:vMerge/>
          </w:tcPr>
          <w:p w:rsidR="00E32A3C" w:rsidRPr="00E32A3C" w:rsidRDefault="00E32A3C" w:rsidP="00E47D0B">
            <w:pPr>
              <w:spacing w:line="400" w:lineRule="exact"/>
              <w:rPr>
                <w:rFonts w:ascii="仿宋" w:eastAsia="仿宋" w:hAnsi="仿宋"/>
                <w:sz w:val="24"/>
                <w:szCs w:val="24"/>
              </w:rPr>
            </w:pPr>
          </w:p>
        </w:tc>
        <w:tc>
          <w:tcPr>
            <w:tcW w:w="820" w:type="dxa"/>
            <w:vMerge/>
          </w:tcPr>
          <w:p w:rsidR="00E32A3C" w:rsidRPr="00E32A3C" w:rsidRDefault="00E32A3C" w:rsidP="00E47D0B">
            <w:pPr>
              <w:spacing w:line="400" w:lineRule="exact"/>
              <w:rPr>
                <w:rFonts w:ascii="仿宋" w:eastAsia="仿宋" w:hAnsi="仿宋"/>
                <w:sz w:val="24"/>
                <w:szCs w:val="24"/>
              </w:rPr>
            </w:pPr>
          </w:p>
        </w:tc>
        <w:tc>
          <w:tcPr>
            <w:tcW w:w="3119"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hint="eastAsia"/>
                <w:sz w:val="24"/>
                <w:szCs w:val="24"/>
              </w:rPr>
              <w:t>政治学原理</w:t>
            </w:r>
          </w:p>
        </w:tc>
        <w:tc>
          <w:tcPr>
            <w:tcW w:w="564" w:type="dxa"/>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sz w:val="24"/>
                <w:szCs w:val="24"/>
              </w:rPr>
              <w:t>3</w:t>
            </w:r>
          </w:p>
        </w:tc>
        <w:tc>
          <w:tcPr>
            <w:tcW w:w="570" w:type="dxa"/>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hint="eastAsia"/>
                <w:sz w:val="24"/>
                <w:szCs w:val="24"/>
              </w:rPr>
              <w:t>54</w:t>
            </w:r>
          </w:p>
        </w:tc>
        <w:tc>
          <w:tcPr>
            <w:tcW w:w="850" w:type="dxa"/>
          </w:tcPr>
          <w:p w:rsidR="00E32A3C" w:rsidRPr="00E32A3C" w:rsidRDefault="00E32A3C" w:rsidP="00E47D0B">
            <w:pPr>
              <w:spacing w:line="400" w:lineRule="exact"/>
              <w:rPr>
                <w:rFonts w:ascii="仿宋" w:eastAsia="仿宋" w:hAnsi="仿宋"/>
                <w:sz w:val="24"/>
                <w:szCs w:val="24"/>
              </w:rPr>
            </w:pPr>
          </w:p>
        </w:tc>
        <w:tc>
          <w:tcPr>
            <w:tcW w:w="851"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sz w:val="24"/>
                <w:szCs w:val="24"/>
              </w:rPr>
              <w:t>考试</w:t>
            </w:r>
          </w:p>
        </w:tc>
        <w:tc>
          <w:tcPr>
            <w:tcW w:w="809" w:type="dxa"/>
          </w:tcPr>
          <w:p w:rsidR="00E32A3C" w:rsidRPr="00E32A3C" w:rsidRDefault="00E32A3C" w:rsidP="00E47D0B">
            <w:pPr>
              <w:spacing w:line="400" w:lineRule="exact"/>
              <w:rPr>
                <w:rFonts w:ascii="仿宋" w:eastAsia="仿宋" w:hAnsi="仿宋"/>
                <w:sz w:val="24"/>
                <w:szCs w:val="24"/>
              </w:rPr>
            </w:pPr>
          </w:p>
        </w:tc>
        <w:tc>
          <w:tcPr>
            <w:tcW w:w="1317" w:type="dxa"/>
            <w:vMerge/>
            <w:vAlign w:val="center"/>
          </w:tcPr>
          <w:p w:rsidR="00E32A3C" w:rsidRPr="00E32A3C" w:rsidRDefault="00E32A3C" w:rsidP="00E47D0B">
            <w:pPr>
              <w:spacing w:line="400" w:lineRule="exact"/>
              <w:jc w:val="center"/>
              <w:rPr>
                <w:rFonts w:ascii="仿宋" w:eastAsia="仿宋" w:hAnsi="仿宋"/>
                <w:sz w:val="24"/>
                <w:szCs w:val="24"/>
              </w:rPr>
            </w:pPr>
          </w:p>
        </w:tc>
      </w:tr>
      <w:tr w:rsidR="00E32A3C" w:rsidRPr="00E32A3C" w:rsidTr="00E47D0B">
        <w:trPr>
          <w:trHeight w:val="321"/>
        </w:trPr>
        <w:tc>
          <w:tcPr>
            <w:tcW w:w="456" w:type="dxa"/>
            <w:vMerge/>
          </w:tcPr>
          <w:p w:rsidR="00E32A3C" w:rsidRPr="00E32A3C" w:rsidRDefault="00E32A3C" w:rsidP="00E47D0B">
            <w:pPr>
              <w:spacing w:line="400" w:lineRule="exact"/>
              <w:rPr>
                <w:rFonts w:ascii="仿宋" w:eastAsia="仿宋" w:hAnsi="仿宋"/>
                <w:sz w:val="24"/>
                <w:szCs w:val="24"/>
              </w:rPr>
            </w:pPr>
          </w:p>
        </w:tc>
        <w:tc>
          <w:tcPr>
            <w:tcW w:w="820" w:type="dxa"/>
            <w:vMerge/>
          </w:tcPr>
          <w:p w:rsidR="00E32A3C" w:rsidRPr="00E32A3C" w:rsidRDefault="00E32A3C" w:rsidP="00E47D0B">
            <w:pPr>
              <w:spacing w:line="400" w:lineRule="exact"/>
              <w:rPr>
                <w:rFonts w:ascii="仿宋" w:eastAsia="仿宋" w:hAnsi="仿宋"/>
                <w:sz w:val="24"/>
                <w:szCs w:val="24"/>
              </w:rPr>
            </w:pPr>
          </w:p>
        </w:tc>
        <w:tc>
          <w:tcPr>
            <w:tcW w:w="3119"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hint="eastAsia"/>
                <w:sz w:val="24"/>
                <w:szCs w:val="24"/>
              </w:rPr>
              <w:t>公共经济学</w:t>
            </w:r>
          </w:p>
        </w:tc>
        <w:tc>
          <w:tcPr>
            <w:tcW w:w="564" w:type="dxa"/>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sz w:val="24"/>
                <w:szCs w:val="24"/>
              </w:rPr>
              <w:t>3</w:t>
            </w:r>
          </w:p>
        </w:tc>
        <w:tc>
          <w:tcPr>
            <w:tcW w:w="570" w:type="dxa"/>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hint="eastAsia"/>
                <w:sz w:val="24"/>
                <w:szCs w:val="24"/>
              </w:rPr>
              <w:t>54</w:t>
            </w:r>
          </w:p>
        </w:tc>
        <w:tc>
          <w:tcPr>
            <w:tcW w:w="850" w:type="dxa"/>
          </w:tcPr>
          <w:p w:rsidR="00E32A3C" w:rsidRPr="00E32A3C" w:rsidRDefault="00E32A3C" w:rsidP="00E47D0B">
            <w:pPr>
              <w:spacing w:line="400" w:lineRule="exact"/>
              <w:rPr>
                <w:rFonts w:ascii="仿宋" w:eastAsia="仿宋" w:hAnsi="仿宋"/>
                <w:sz w:val="24"/>
                <w:szCs w:val="24"/>
              </w:rPr>
            </w:pPr>
          </w:p>
        </w:tc>
        <w:tc>
          <w:tcPr>
            <w:tcW w:w="851"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sz w:val="24"/>
                <w:szCs w:val="24"/>
              </w:rPr>
              <w:t>考试</w:t>
            </w:r>
          </w:p>
        </w:tc>
        <w:tc>
          <w:tcPr>
            <w:tcW w:w="809" w:type="dxa"/>
          </w:tcPr>
          <w:p w:rsidR="00E32A3C" w:rsidRPr="00E32A3C" w:rsidRDefault="00E32A3C" w:rsidP="00E47D0B">
            <w:pPr>
              <w:spacing w:line="400" w:lineRule="exact"/>
              <w:rPr>
                <w:rFonts w:ascii="仿宋" w:eastAsia="仿宋" w:hAnsi="仿宋"/>
                <w:sz w:val="24"/>
                <w:szCs w:val="24"/>
              </w:rPr>
            </w:pPr>
          </w:p>
        </w:tc>
        <w:tc>
          <w:tcPr>
            <w:tcW w:w="1317" w:type="dxa"/>
            <w:vMerge/>
            <w:vAlign w:val="center"/>
          </w:tcPr>
          <w:p w:rsidR="00E32A3C" w:rsidRPr="00E32A3C" w:rsidRDefault="00E32A3C" w:rsidP="00E47D0B">
            <w:pPr>
              <w:spacing w:line="400" w:lineRule="exact"/>
              <w:jc w:val="center"/>
              <w:rPr>
                <w:rFonts w:ascii="仿宋" w:eastAsia="仿宋" w:hAnsi="仿宋"/>
                <w:sz w:val="24"/>
                <w:szCs w:val="24"/>
              </w:rPr>
            </w:pPr>
          </w:p>
        </w:tc>
      </w:tr>
      <w:tr w:rsidR="00E32A3C" w:rsidRPr="00E32A3C" w:rsidTr="00E47D0B">
        <w:trPr>
          <w:trHeight w:val="399"/>
        </w:trPr>
        <w:tc>
          <w:tcPr>
            <w:tcW w:w="456" w:type="dxa"/>
            <w:vMerge/>
          </w:tcPr>
          <w:p w:rsidR="00E32A3C" w:rsidRPr="00E32A3C" w:rsidRDefault="00E32A3C" w:rsidP="00E47D0B">
            <w:pPr>
              <w:spacing w:line="400" w:lineRule="exact"/>
              <w:rPr>
                <w:rFonts w:ascii="仿宋" w:eastAsia="仿宋" w:hAnsi="仿宋"/>
                <w:sz w:val="24"/>
                <w:szCs w:val="24"/>
              </w:rPr>
            </w:pPr>
          </w:p>
        </w:tc>
        <w:tc>
          <w:tcPr>
            <w:tcW w:w="820" w:type="dxa"/>
            <w:vMerge/>
          </w:tcPr>
          <w:p w:rsidR="00E32A3C" w:rsidRPr="00E32A3C" w:rsidRDefault="00E32A3C" w:rsidP="00E47D0B">
            <w:pPr>
              <w:spacing w:line="400" w:lineRule="exact"/>
              <w:rPr>
                <w:rFonts w:ascii="仿宋" w:eastAsia="仿宋" w:hAnsi="仿宋"/>
                <w:sz w:val="24"/>
                <w:szCs w:val="24"/>
              </w:rPr>
            </w:pPr>
          </w:p>
        </w:tc>
        <w:tc>
          <w:tcPr>
            <w:tcW w:w="3119"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hint="eastAsia"/>
                <w:sz w:val="24"/>
                <w:szCs w:val="24"/>
              </w:rPr>
              <w:t>行政法与行政诉讼法</w:t>
            </w:r>
          </w:p>
        </w:tc>
        <w:tc>
          <w:tcPr>
            <w:tcW w:w="564" w:type="dxa"/>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sz w:val="24"/>
                <w:szCs w:val="24"/>
              </w:rPr>
              <w:t>3</w:t>
            </w:r>
          </w:p>
        </w:tc>
        <w:tc>
          <w:tcPr>
            <w:tcW w:w="570" w:type="dxa"/>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hint="eastAsia"/>
                <w:sz w:val="24"/>
                <w:szCs w:val="24"/>
              </w:rPr>
              <w:t>54</w:t>
            </w:r>
          </w:p>
        </w:tc>
        <w:tc>
          <w:tcPr>
            <w:tcW w:w="850" w:type="dxa"/>
          </w:tcPr>
          <w:p w:rsidR="00E32A3C" w:rsidRPr="00E32A3C" w:rsidRDefault="00E32A3C" w:rsidP="00E47D0B">
            <w:pPr>
              <w:spacing w:line="400" w:lineRule="exact"/>
              <w:rPr>
                <w:rFonts w:ascii="仿宋" w:eastAsia="仿宋" w:hAnsi="仿宋"/>
                <w:sz w:val="24"/>
                <w:szCs w:val="24"/>
              </w:rPr>
            </w:pPr>
          </w:p>
        </w:tc>
        <w:tc>
          <w:tcPr>
            <w:tcW w:w="851"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sz w:val="24"/>
                <w:szCs w:val="24"/>
              </w:rPr>
              <w:t>考试</w:t>
            </w:r>
          </w:p>
        </w:tc>
        <w:tc>
          <w:tcPr>
            <w:tcW w:w="809" w:type="dxa"/>
          </w:tcPr>
          <w:p w:rsidR="00E32A3C" w:rsidRPr="00E32A3C" w:rsidRDefault="00E32A3C" w:rsidP="00E47D0B">
            <w:pPr>
              <w:spacing w:line="400" w:lineRule="exact"/>
              <w:rPr>
                <w:rFonts w:ascii="仿宋" w:eastAsia="仿宋" w:hAnsi="仿宋"/>
                <w:sz w:val="24"/>
                <w:szCs w:val="24"/>
              </w:rPr>
            </w:pPr>
          </w:p>
        </w:tc>
        <w:tc>
          <w:tcPr>
            <w:tcW w:w="1317" w:type="dxa"/>
            <w:vMerge/>
            <w:vAlign w:val="center"/>
          </w:tcPr>
          <w:p w:rsidR="00E32A3C" w:rsidRPr="00E32A3C" w:rsidRDefault="00E32A3C" w:rsidP="00E47D0B">
            <w:pPr>
              <w:spacing w:line="400" w:lineRule="exact"/>
              <w:jc w:val="center"/>
              <w:rPr>
                <w:rFonts w:ascii="仿宋" w:eastAsia="仿宋" w:hAnsi="仿宋"/>
                <w:sz w:val="24"/>
                <w:szCs w:val="24"/>
              </w:rPr>
            </w:pPr>
          </w:p>
        </w:tc>
      </w:tr>
      <w:tr w:rsidR="00E32A3C" w:rsidRPr="00E32A3C" w:rsidTr="00E47D0B">
        <w:trPr>
          <w:trHeight w:val="399"/>
        </w:trPr>
        <w:tc>
          <w:tcPr>
            <w:tcW w:w="456" w:type="dxa"/>
            <w:vMerge/>
          </w:tcPr>
          <w:p w:rsidR="00E32A3C" w:rsidRPr="00E32A3C" w:rsidRDefault="00E32A3C" w:rsidP="00E47D0B">
            <w:pPr>
              <w:spacing w:line="400" w:lineRule="exact"/>
              <w:rPr>
                <w:rFonts w:ascii="仿宋" w:eastAsia="仿宋" w:hAnsi="仿宋"/>
                <w:sz w:val="24"/>
                <w:szCs w:val="24"/>
              </w:rPr>
            </w:pPr>
          </w:p>
        </w:tc>
        <w:tc>
          <w:tcPr>
            <w:tcW w:w="820" w:type="dxa"/>
            <w:vMerge/>
          </w:tcPr>
          <w:p w:rsidR="00E32A3C" w:rsidRPr="00E32A3C" w:rsidRDefault="00E32A3C" w:rsidP="00E47D0B">
            <w:pPr>
              <w:spacing w:line="400" w:lineRule="exact"/>
              <w:rPr>
                <w:rFonts w:ascii="仿宋" w:eastAsia="仿宋" w:hAnsi="仿宋"/>
                <w:sz w:val="24"/>
                <w:szCs w:val="24"/>
              </w:rPr>
            </w:pPr>
          </w:p>
        </w:tc>
        <w:tc>
          <w:tcPr>
            <w:tcW w:w="3119"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hint="eastAsia"/>
                <w:sz w:val="24"/>
                <w:szCs w:val="24"/>
              </w:rPr>
              <w:t>社会研究方法</w:t>
            </w:r>
          </w:p>
        </w:tc>
        <w:tc>
          <w:tcPr>
            <w:tcW w:w="564" w:type="dxa"/>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sz w:val="24"/>
                <w:szCs w:val="24"/>
              </w:rPr>
              <w:t>2</w:t>
            </w:r>
          </w:p>
        </w:tc>
        <w:tc>
          <w:tcPr>
            <w:tcW w:w="570" w:type="dxa"/>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hint="eastAsia"/>
                <w:sz w:val="24"/>
                <w:szCs w:val="24"/>
              </w:rPr>
              <w:t>36</w:t>
            </w:r>
          </w:p>
        </w:tc>
        <w:tc>
          <w:tcPr>
            <w:tcW w:w="850" w:type="dxa"/>
          </w:tcPr>
          <w:p w:rsidR="00E32A3C" w:rsidRPr="00E32A3C" w:rsidRDefault="00E32A3C" w:rsidP="00E47D0B">
            <w:pPr>
              <w:spacing w:line="400" w:lineRule="exact"/>
              <w:rPr>
                <w:rFonts w:ascii="仿宋" w:eastAsia="仿宋" w:hAnsi="仿宋"/>
                <w:sz w:val="24"/>
                <w:szCs w:val="24"/>
              </w:rPr>
            </w:pPr>
          </w:p>
        </w:tc>
        <w:tc>
          <w:tcPr>
            <w:tcW w:w="851"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sz w:val="24"/>
                <w:szCs w:val="24"/>
              </w:rPr>
              <w:t>考试</w:t>
            </w:r>
          </w:p>
        </w:tc>
        <w:tc>
          <w:tcPr>
            <w:tcW w:w="809" w:type="dxa"/>
          </w:tcPr>
          <w:p w:rsidR="00E32A3C" w:rsidRPr="00E32A3C" w:rsidRDefault="00E32A3C" w:rsidP="00E47D0B">
            <w:pPr>
              <w:spacing w:line="400" w:lineRule="exact"/>
              <w:rPr>
                <w:rFonts w:ascii="仿宋" w:eastAsia="仿宋" w:hAnsi="仿宋"/>
                <w:sz w:val="24"/>
                <w:szCs w:val="24"/>
              </w:rPr>
            </w:pPr>
          </w:p>
        </w:tc>
        <w:tc>
          <w:tcPr>
            <w:tcW w:w="1317" w:type="dxa"/>
            <w:vMerge/>
            <w:vAlign w:val="center"/>
          </w:tcPr>
          <w:p w:rsidR="00E32A3C" w:rsidRPr="00E32A3C" w:rsidRDefault="00E32A3C" w:rsidP="00E47D0B">
            <w:pPr>
              <w:spacing w:line="400" w:lineRule="exact"/>
              <w:jc w:val="center"/>
              <w:rPr>
                <w:rFonts w:ascii="仿宋" w:eastAsia="仿宋" w:hAnsi="仿宋"/>
                <w:sz w:val="24"/>
                <w:szCs w:val="24"/>
              </w:rPr>
            </w:pPr>
          </w:p>
        </w:tc>
      </w:tr>
      <w:tr w:rsidR="00E32A3C" w:rsidRPr="00E32A3C" w:rsidTr="00E47D0B">
        <w:trPr>
          <w:trHeight w:val="349"/>
        </w:trPr>
        <w:tc>
          <w:tcPr>
            <w:tcW w:w="456" w:type="dxa"/>
            <w:vMerge/>
          </w:tcPr>
          <w:p w:rsidR="00E32A3C" w:rsidRPr="00E32A3C" w:rsidRDefault="00E32A3C" w:rsidP="00E47D0B">
            <w:pPr>
              <w:spacing w:line="400" w:lineRule="exact"/>
              <w:rPr>
                <w:rFonts w:ascii="仿宋" w:eastAsia="仿宋" w:hAnsi="仿宋"/>
                <w:sz w:val="24"/>
                <w:szCs w:val="24"/>
              </w:rPr>
            </w:pPr>
          </w:p>
        </w:tc>
        <w:tc>
          <w:tcPr>
            <w:tcW w:w="820" w:type="dxa"/>
            <w:vMerge/>
          </w:tcPr>
          <w:p w:rsidR="00E32A3C" w:rsidRPr="00E32A3C" w:rsidRDefault="00E32A3C" w:rsidP="00E47D0B">
            <w:pPr>
              <w:spacing w:line="400" w:lineRule="exact"/>
              <w:rPr>
                <w:rFonts w:ascii="仿宋" w:eastAsia="仿宋" w:hAnsi="仿宋"/>
                <w:sz w:val="24"/>
                <w:szCs w:val="24"/>
              </w:rPr>
            </w:pPr>
          </w:p>
        </w:tc>
        <w:tc>
          <w:tcPr>
            <w:tcW w:w="3119"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hint="eastAsia"/>
                <w:sz w:val="24"/>
                <w:szCs w:val="24"/>
              </w:rPr>
              <w:t>公共行政原理</w:t>
            </w:r>
          </w:p>
        </w:tc>
        <w:tc>
          <w:tcPr>
            <w:tcW w:w="564" w:type="dxa"/>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hint="eastAsia"/>
                <w:sz w:val="24"/>
                <w:szCs w:val="24"/>
              </w:rPr>
              <w:t>2</w:t>
            </w:r>
          </w:p>
        </w:tc>
        <w:tc>
          <w:tcPr>
            <w:tcW w:w="570" w:type="dxa"/>
            <w:vAlign w:val="center"/>
          </w:tcPr>
          <w:p w:rsidR="00E32A3C" w:rsidRPr="00E32A3C" w:rsidRDefault="00E32A3C" w:rsidP="00E47D0B">
            <w:pPr>
              <w:spacing w:line="400" w:lineRule="exact"/>
              <w:jc w:val="center"/>
              <w:rPr>
                <w:rFonts w:ascii="仿宋" w:eastAsia="仿宋" w:hAnsi="仿宋"/>
                <w:sz w:val="24"/>
                <w:szCs w:val="24"/>
              </w:rPr>
            </w:pPr>
            <w:r w:rsidRPr="00E32A3C">
              <w:rPr>
                <w:rFonts w:ascii="仿宋" w:eastAsia="仿宋" w:hAnsi="仿宋" w:hint="eastAsia"/>
                <w:sz w:val="24"/>
                <w:szCs w:val="24"/>
              </w:rPr>
              <w:t>36</w:t>
            </w:r>
          </w:p>
        </w:tc>
        <w:tc>
          <w:tcPr>
            <w:tcW w:w="850" w:type="dxa"/>
            <w:vAlign w:val="center"/>
          </w:tcPr>
          <w:p w:rsidR="00E32A3C" w:rsidRPr="00E32A3C" w:rsidRDefault="00E32A3C" w:rsidP="00E47D0B">
            <w:pPr>
              <w:spacing w:line="400" w:lineRule="exact"/>
              <w:jc w:val="center"/>
              <w:rPr>
                <w:rFonts w:ascii="仿宋" w:eastAsia="仿宋" w:hAnsi="仿宋"/>
                <w:sz w:val="24"/>
                <w:szCs w:val="24"/>
              </w:rPr>
            </w:pPr>
          </w:p>
        </w:tc>
        <w:tc>
          <w:tcPr>
            <w:tcW w:w="851" w:type="dxa"/>
          </w:tcPr>
          <w:p w:rsidR="00E32A3C" w:rsidRPr="00E32A3C" w:rsidRDefault="00E32A3C" w:rsidP="00E47D0B">
            <w:pPr>
              <w:spacing w:line="400" w:lineRule="exact"/>
              <w:rPr>
                <w:rFonts w:ascii="仿宋" w:eastAsia="仿宋" w:hAnsi="仿宋"/>
                <w:sz w:val="24"/>
                <w:szCs w:val="24"/>
              </w:rPr>
            </w:pPr>
            <w:r w:rsidRPr="00E32A3C">
              <w:rPr>
                <w:rFonts w:ascii="仿宋" w:eastAsia="仿宋" w:hAnsi="仿宋"/>
                <w:sz w:val="24"/>
                <w:szCs w:val="24"/>
              </w:rPr>
              <w:t>考</w:t>
            </w:r>
            <w:r w:rsidRPr="00E32A3C">
              <w:rPr>
                <w:rFonts w:ascii="仿宋" w:eastAsia="仿宋" w:hAnsi="仿宋" w:hint="eastAsia"/>
                <w:sz w:val="24"/>
                <w:szCs w:val="24"/>
              </w:rPr>
              <w:t>试</w:t>
            </w:r>
          </w:p>
        </w:tc>
        <w:tc>
          <w:tcPr>
            <w:tcW w:w="809" w:type="dxa"/>
          </w:tcPr>
          <w:p w:rsidR="00E32A3C" w:rsidRPr="00E32A3C" w:rsidRDefault="00E32A3C" w:rsidP="00E47D0B">
            <w:pPr>
              <w:spacing w:line="400" w:lineRule="exact"/>
              <w:rPr>
                <w:rFonts w:ascii="仿宋" w:eastAsia="仿宋" w:hAnsi="仿宋"/>
                <w:sz w:val="24"/>
                <w:szCs w:val="24"/>
              </w:rPr>
            </w:pPr>
          </w:p>
        </w:tc>
        <w:tc>
          <w:tcPr>
            <w:tcW w:w="1317" w:type="dxa"/>
            <w:vMerge/>
            <w:vAlign w:val="center"/>
          </w:tcPr>
          <w:p w:rsidR="00E32A3C" w:rsidRPr="00E32A3C" w:rsidRDefault="00E32A3C" w:rsidP="00E47D0B">
            <w:pPr>
              <w:spacing w:line="400" w:lineRule="exact"/>
              <w:jc w:val="center"/>
              <w:rPr>
                <w:rFonts w:ascii="仿宋" w:eastAsia="仿宋" w:hAnsi="仿宋"/>
                <w:sz w:val="24"/>
                <w:szCs w:val="24"/>
              </w:rPr>
            </w:pPr>
          </w:p>
        </w:tc>
      </w:tr>
      <w:tr w:rsidR="00E32A3C" w:rsidRPr="0065606A" w:rsidTr="00E47D0B">
        <w:tc>
          <w:tcPr>
            <w:tcW w:w="456" w:type="dxa"/>
            <w:vMerge/>
          </w:tcPr>
          <w:p w:rsidR="00E32A3C" w:rsidRPr="0065606A" w:rsidRDefault="00E32A3C" w:rsidP="00E47D0B">
            <w:pPr>
              <w:spacing w:line="400" w:lineRule="exact"/>
              <w:rPr>
                <w:rFonts w:ascii="华文仿宋" w:eastAsia="华文仿宋" w:hAnsi="华文仿宋"/>
                <w:sz w:val="24"/>
                <w:szCs w:val="24"/>
              </w:rPr>
            </w:pPr>
          </w:p>
        </w:tc>
        <w:tc>
          <w:tcPr>
            <w:tcW w:w="820" w:type="dxa"/>
            <w:vMerge w:val="restart"/>
            <w:vAlign w:val="center"/>
          </w:tcPr>
          <w:p w:rsidR="00E32A3C" w:rsidRPr="0065606A" w:rsidRDefault="00E32A3C" w:rsidP="00E47D0B">
            <w:pPr>
              <w:spacing w:line="400" w:lineRule="exact"/>
              <w:jc w:val="center"/>
              <w:rPr>
                <w:rFonts w:ascii="华文仿宋" w:eastAsia="华文仿宋" w:hAnsi="华文仿宋"/>
                <w:sz w:val="24"/>
                <w:szCs w:val="24"/>
              </w:rPr>
            </w:pPr>
            <w:r w:rsidRPr="0065606A">
              <w:rPr>
                <w:rFonts w:ascii="华文仿宋" w:eastAsia="华文仿宋" w:hAnsi="华文仿宋" w:hint="eastAsia"/>
                <w:sz w:val="24"/>
                <w:szCs w:val="24"/>
              </w:rPr>
              <w:t>方向</w:t>
            </w:r>
          </w:p>
          <w:p w:rsidR="00E32A3C" w:rsidRPr="0065606A" w:rsidRDefault="00E32A3C" w:rsidP="00E47D0B">
            <w:pPr>
              <w:spacing w:line="400" w:lineRule="exact"/>
              <w:jc w:val="center"/>
              <w:rPr>
                <w:rFonts w:ascii="华文仿宋" w:eastAsia="华文仿宋" w:hAnsi="华文仿宋"/>
                <w:sz w:val="24"/>
                <w:szCs w:val="24"/>
              </w:rPr>
            </w:pPr>
            <w:r w:rsidRPr="0065606A">
              <w:rPr>
                <w:rFonts w:ascii="华文仿宋" w:eastAsia="华文仿宋" w:hAnsi="华文仿宋" w:hint="eastAsia"/>
                <w:sz w:val="24"/>
                <w:szCs w:val="24"/>
              </w:rPr>
              <w:t>必修</w:t>
            </w:r>
          </w:p>
        </w:tc>
        <w:tc>
          <w:tcPr>
            <w:tcW w:w="3119" w:type="dxa"/>
          </w:tcPr>
          <w:p w:rsidR="00E32A3C" w:rsidRPr="00520935" w:rsidRDefault="00E32A3C" w:rsidP="00E47D0B">
            <w:pPr>
              <w:spacing w:line="400" w:lineRule="exact"/>
              <w:rPr>
                <w:rFonts w:ascii="华文仿宋" w:eastAsia="华文仿宋" w:hAnsi="华文仿宋"/>
                <w:sz w:val="24"/>
                <w:szCs w:val="24"/>
              </w:rPr>
            </w:pPr>
            <w:r w:rsidRPr="00520935">
              <w:rPr>
                <w:rFonts w:ascii="华文仿宋" w:eastAsia="华文仿宋" w:hAnsi="华文仿宋" w:hint="eastAsia"/>
                <w:sz w:val="24"/>
                <w:szCs w:val="24"/>
              </w:rPr>
              <w:t>当代中国政府与政治</w:t>
            </w:r>
          </w:p>
        </w:tc>
        <w:tc>
          <w:tcPr>
            <w:tcW w:w="564"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tcPr>
          <w:p w:rsidR="00E32A3C" w:rsidRPr="0065606A" w:rsidRDefault="00E32A3C" w:rsidP="00E47D0B">
            <w:pPr>
              <w:spacing w:line="400" w:lineRule="exact"/>
              <w:rPr>
                <w:rFonts w:ascii="华文仿宋" w:eastAsia="华文仿宋" w:hAnsi="华文仿宋"/>
                <w:sz w:val="24"/>
                <w:szCs w:val="24"/>
              </w:rPr>
            </w:pPr>
          </w:p>
        </w:tc>
        <w:tc>
          <w:tcPr>
            <w:tcW w:w="851" w:type="dxa"/>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考试</w:t>
            </w:r>
          </w:p>
        </w:tc>
        <w:tc>
          <w:tcPr>
            <w:tcW w:w="809" w:type="dxa"/>
          </w:tcPr>
          <w:p w:rsidR="00E32A3C" w:rsidRPr="0065606A" w:rsidRDefault="00E32A3C" w:rsidP="00E47D0B">
            <w:pPr>
              <w:spacing w:line="400" w:lineRule="exact"/>
              <w:rPr>
                <w:rFonts w:ascii="华文仿宋" w:eastAsia="华文仿宋" w:hAnsi="华文仿宋"/>
                <w:sz w:val="24"/>
                <w:szCs w:val="24"/>
              </w:rPr>
            </w:pPr>
          </w:p>
        </w:tc>
        <w:tc>
          <w:tcPr>
            <w:tcW w:w="1317" w:type="dxa"/>
            <w:vMerge w:val="restart"/>
            <w:vAlign w:val="center"/>
          </w:tcPr>
          <w:p w:rsidR="00E32A3C"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选1门，</w:t>
            </w:r>
          </w:p>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修2学分</w:t>
            </w:r>
          </w:p>
        </w:tc>
      </w:tr>
      <w:tr w:rsidR="00E32A3C" w:rsidRPr="0065606A" w:rsidTr="00E47D0B">
        <w:tc>
          <w:tcPr>
            <w:tcW w:w="456" w:type="dxa"/>
            <w:vMerge/>
          </w:tcPr>
          <w:p w:rsidR="00E32A3C" w:rsidRPr="0065606A" w:rsidRDefault="00E32A3C" w:rsidP="00E47D0B">
            <w:pPr>
              <w:spacing w:line="400" w:lineRule="exact"/>
              <w:rPr>
                <w:rFonts w:ascii="华文仿宋" w:eastAsia="华文仿宋" w:hAnsi="华文仿宋"/>
                <w:sz w:val="24"/>
                <w:szCs w:val="24"/>
              </w:rPr>
            </w:pPr>
          </w:p>
        </w:tc>
        <w:tc>
          <w:tcPr>
            <w:tcW w:w="820" w:type="dxa"/>
            <w:vMerge/>
          </w:tcPr>
          <w:p w:rsidR="00E32A3C" w:rsidRPr="0065606A" w:rsidRDefault="00E32A3C" w:rsidP="00E47D0B">
            <w:pPr>
              <w:spacing w:line="400" w:lineRule="exact"/>
              <w:rPr>
                <w:rFonts w:ascii="华文仿宋" w:eastAsia="华文仿宋" w:hAnsi="华文仿宋"/>
                <w:sz w:val="24"/>
                <w:szCs w:val="24"/>
              </w:rPr>
            </w:pPr>
          </w:p>
        </w:tc>
        <w:tc>
          <w:tcPr>
            <w:tcW w:w="3119" w:type="dxa"/>
          </w:tcPr>
          <w:p w:rsidR="00E32A3C" w:rsidRPr="0065606A" w:rsidRDefault="00E32A3C" w:rsidP="00E47D0B">
            <w:pPr>
              <w:spacing w:line="400" w:lineRule="exact"/>
              <w:rPr>
                <w:rFonts w:ascii="华文仿宋" w:eastAsia="华文仿宋" w:hAnsi="华文仿宋"/>
                <w:sz w:val="24"/>
                <w:szCs w:val="24"/>
              </w:rPr>
            </w:pPr>
            <w:r w:rsidRPr="0065606A">
              <w:rPr>
                <w:rFonts w:ascii="华文仿宋" w:eastAsia="华文仿宋" w:hAnsi="华文仿宋" w:hint="eastAsia"/>
                <w:sz w:val="24"/>
                <w:szCs w:val="24"/>
              </w:rPr>
              <w:t>公共部门人力资源管理</w:t>
            </w:r>
          </w:p>
        </w:tc>
        <w:tc>
          <w:tcPr>
            <w:tcW w:w="564"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tcPr>
          <w:p w:rsidR="00E32A3C" w:rsidRPr="0065606A" w:rsidRDefault="00E32A3C" w:rsidP="00E47D0B">
            <w:pPr>
              <w:spacing w:line="400" w:lineRule="exact"/>
              <w:rPr>
                <w:rFonts w:ascii="华文仿宋" w:eastAsia="华文仿宋" w:hAnsi="华文仿宋"/>
                <w:sz w:val="24"/>
                <w:szCs w:val="24"/>
              </w:rPr>
            </w:pPr>
          </w:p>
        </w:tc>
        <w:tc>
          <w:tcPr>
            <w:tcW w:w="851" w:type="dxa"/>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考试</w:t>
            </w:r>
          </w:p>
        </w:tc>
        <w:tc>
          <w:tcPr>
            <w:tcW w:w="809" w:type="dxa"/>
          </w:tcPr>
          <w:p w:rsidR="00E32A3C" w:rsidRPr="0065606A" w:rsidRDefault="00E32A3C" w:rsidP="00E47D0B">
            <w:pPr>
              <w:spacing w:line="400" w:lineRule="exact"/>
              <w:rPr>
                <w:rFonts w:ascii="华文仿宋" w:eastAsia="华文仿宋" w:hAnsi="华文仿宋"/>
                <w:sz w:val="24"/>
                <w:szCs w:val="24"/>
              </w:rPr>
            </w:pPr>
          </w:p>
        </w:tc>
        <w:tc>
          <w:tcPr>
            <w:tcW w:w="1317" w:type="dxa"/>
            <w:vMerge/>
            <w:vAlign w:val="center"/>
          </w:tcPr>
          <w:p w:rsidR="00E32A3C" w:rsidRPr="0065606A" w:rsidRDefault="00E32A3C" w:rsidP="00E47D0B">
            <w:pPr>
              <w:spacing w:line="400" w:lineRule="exact"/>
              <w:jc w:val="center"/>
              <w:rPr>
                <w:rFonts w:ascii="华文仿宋" w:eastAsia="华文仿宋" w:hAnsi="华文仿宋"/>
                <w:sz w:val="24"/>
                <w:szCs w:val="24"/>
              </w:rPr>
            </w:pPr>
          </w:p>
        </w:tc>
      </w:tr>
      <w:tr w:rsidR="00E32A3C" w:rsidRPr="0065606A" w:rsidTr="00E47D0B">
        <w:tc>
          <w:tcPr>
            <w:tcW w:w="456" w:type="dxa"/>
            <w:vMerge/>
          </w:tcPr>
          <w:p w:rsidR="00E32A3C" w:rsidRPr="0065606A" w:rsidRDefault="00E32A3C" w:rsidP="00E47D0B">
            <w:pPr>
              <w:spacing w:line="400" w:lineRule="exact"/>
              <w:rPr>
                <w:rFonts w:ascii="华文仿宋" w:eastAsia="华文仿宋" w:hAnsi="华文仿宋"/>
                <w:sz w:val="24"/>
                <w:szCs w:val="24"/>
              </w:rPr>
            </w:pPr>
          </w:p>
        </w:tc>
        <w:tc>
          <w:tcPr>
            <w:tcW w:w="820" w:type="dxa"/>
            <w:vMerge/>
          </w:tcPr>
          <w:p w:rsidR="00E32A3C" w:rsidRPr="0065606A" w:rsidRDefault="00E32A3C" w:rsidP="00E47D0B">
            <w:pPr>
              <w:spacing w:line="400" w:lineRule="exact"/>
              <w:rPr>
                <w:rFonts w:ascii="华文仿宋" w:eastAsia="华文仿宋" w:hAnsi="华文仿宋"/>
                <w:sz w:val="24"/>
                <w:szCs w:val="24"/>
              </w:rPr>
            </w:pPr>
          </w:p>
        </w:tc>
        <w:tc>
          <w:tcPr>
            <w:tcW w:w="3119" w:type="dxa"/>
          </w:tcPr>
          <w:p w:rsidR="00E32A3C" w:rsidRPr="0065606A" w:rsidRDefault="00E32A3C" w:rsidP="00E47D0B">
            <w:pPr>
              <w:spacing w:line="400" w:lineRule="exact"/>
              <w:rPr>
                <w:rFonts w:ascii="华文仿宋" w:eastAsia="华文仿宋" w:hAnsi="华文仿宋"/>
                <w:sz w:val="24"/>
                <w:szCs w:val="24"/>
              </w:rPr>
            </w:pPr>
            <w:r w:rsidRPr="0065606A">
              <w:rPr>
                <w:rFonts w:ascii="华文仿宋" w:eastAsia="华文仿宋" w:hAnsi="华文仿宋" w:hint="eastAsia"/>
                <w:sz w:val="24"/>
                <w:szCs w:val="24"/>
              </w:rPr>
              <w:t>公共危机管理</w:t>
            </w:r>
          </w:p>
        </w:tc>
        <w:tc>
          <w:tcPr>
            <w:tcW w:w="564"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tcPr>
          <w:p w:rsidR="00E32A3C" w:rsidRPr="0065606A" w:rsidRDefault="00E32A3C" w:rsidP="00E47D0B">
            <w:pPr>
              <w:spacing w:line="400" w:lineRule="exact"/>
              <w:rPr>
                <w:rFonts w:ascii="华文仿宋" w:eastAsia="华文仿宋" w:hAnsi="华文仿宋"/>
                <w:sz w:val="24"/>
                <w:szCs w:val="24"/>
              </w:rPr>
            </w:pPr>
          </w:p>
        </w:tc>
        <w:tc>
          <w:tcPr>
            <w:tcW w:w="851" w:type="dxa"/>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考试</w:t>
            </w:r>
          </w:p>
        </w:tc>
        <w:tc>
          <w:tcPr>
            <w:tcW w:w="809" w:type="dxa"/>
          </w:tcPr>
          <w:p w:rsidR="00E32A3C" w:rsidRPr="0065606A" w:rsidRDefault="00E32A3C" w:rsidP="00E47D0B">
            <w:pPr>
              <w:spacing w:line="400" w:lineRule="exact"/>
              <w:rPr>
                <w:rFonts w:ascii="华文仿宋" w:eastAsia="华文仿宋" w:hAnsi="华文仿宋"/>
                <w:sz w:val="24"/>
                <w:szCs w:val="24"/>
              </w:rPr>
            </w:pPr>
          </w:p>
        </w:tc>
        <w:tc>
          <w:tcPr>
            <w:tcW w:w="1317" w:type="dxa"/>
            <w:vMerge/>
            <w:vAlign w:val="center"/>
          </w:tcPr>
          <w:p w:rsidR="00E32A3C" w:rsidRPr="0065606A" w:rsidRDefault="00E32A3C" w:rsidP="00E47D0B">
            <w:pPr>
              <w:spacing w:line="400" w:lineRule="exact"/>
              <w:jc w:val="center"/>
              <w:rPr>
                <w:rFonts w:ascii="华文仿宋" w:eastAsia="华文仿宋" w:hAnsi="华文仿宋"/>
                <w:sz w:val="24"/>
                <w:szCs w:val="24"/>
              </w:rPr>
            </w:pPr>
          </w:p>
        </w:tc>
      </w:tr>
      <w:tr w:rsidR="00E32A3C" w:rsidRPr="0065606A" w:rsidTr="00E47D0B">
        <w:tc>
          <w:tcPr>
            <w:tcW w:w="456" w:type="dxa"/>
            <w:vMerge/>
          </w:tcPr>
          <w:p w:rsidR="00E32A3C" w:rsidRPr="0065606A" w:rsidRDefault="00E32A3C" w:rsidP="00E47D0B">
            <w:pPr>
              <w:spacing w:line="400" w:lineRule="exact"/>
              <w:rPr>
                <w:rFonts w:ascii="华文仿宋" w:eastAsia="华文仿宋" w:hAnsi="华文仿宋"/>
                <w:sz w:val="24"/>
                <w:szCs w:val="24"/>
              </w:rPr>
            </w:pPr>
          </w:p>
        </w:tc>
        <w:tc>
          <w:tcPr>
            <w:tcW w:w="820" w:type="dxa"/>
            <w:vMerge/>
          </w:tcPr>
          <w:p w:rsidR="00E32A3C" w:rsidRPr="0065606A" w:rsidRDefault="00E32A3C" w:rsidP="00E47D0B">
            <w:pPr>
              <w:spacing w:line="400" w:lineRule="exact"/>
              <w:rPr>
                <w:rFonts w:ascii="华文仿宋" w:eastAsia="华文仿宋" w:hAnsi="华文仿宋"/>
                <w:sz w:val="24"/>
                <w:szCs w:val="24"/>
              </w:rPr>
            </w:pPr>
          </w:p>
        </w:tc>
        <w:tc>
          <w:tcPr>
            <w:tcW w:w="3119" w:type="dxa"/>
          </w:tcPr>
          <w:p w:rsidR="00E32A3C" w:rsidRPr="0065606A" w:rsidRDefault="00E32A3C" w:rsidP="00E47D0B">
            <w:pPr>
              <w:spacing w:line="400" w:lineRule="exact"/>
              <w:rPr>
                <w:rFonts w:ascii="华文仿宋" w:eastAsia="华文仿宋" w:hAnsi="华文仿宋"/>
                <w:sz w:val="24"/>
                <w:szCs w:val="24"/>
              </w:rPr>
            </w:pPr>
            <w:r w:rsidRPr="0065606A">
              <w:rPr>
                <w:rFonts w:ascii="华文仿宋" w:eastAsia="华文仿宋" w:hAnsi="华文仿宋" w:hint="eastAsia"/>
                <w:sz w:val="24"/>
                <w:szCs w:val="24"/>
              </w:rPr>
              <w:t>社会保障学</w:t>
            </w:r>
          </w:p>
        </w:tc>
        <w:tc>
          <w:tcPr>
            <w:tcW w:w="564"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tcPr>
          <w:p w:rsidR="00E32A3C" w:rsidRPr="0065606A" w:rsidRDefault="00E32A3C" w:rsidP="00E47D0B">
            <w:pPr>
              <w:spacing w:line="400" w:lineRule="exact"/>
              <w:rPr>
                <w:rFonts w:ascii="华文仿宋" w:eastAsia="华文仿宋" w:hAnsi="华文仿宋"/>
                <w:sz w:val="24"/>
                <w:szCs w:val="24"/>
              </w:rPr>
            </w:pPr>
          </w:p>
        </w:tc>
        <w:tc>
          <w:tcPr>
            <w:tcW w:w="851" w:type="dxa"/>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考试</w:t>
            </w:r>
          </w:p>
        </w:tc>
        <w:tc>
          <w:tcPr>
            <w:tcW w:w="809" w:type="dxa"/>
          </w:tcPr>
          <w:p w:rsidR="00E32A3C" w:rsidRPr="0065606A" w:rsidRDefault="00E32A3C" w:rsidP="00E47D0B">
            <w:pPr>
              <w:spacing w:line="400" w:lineRule="exact"/>
              <w:rPr>
                <w:rFonts w:ascii="华文仿宋" w:eastAsia="华文仿宋" w:hAnsi="华文仿宋"/>
                <w:sz w:val="24"/>
                <w:szCs w:val="24"/>
              </w:rPr>
            </w:pPr>
          </w:p>
        </w:tc>
        <w:tc>
          <w:tcPr>
            <w:tcW w:w="1317" w:type="dxa"/>
            <w:vMerge/>
            <w:vAlign w:val="center"/>
          </w:tcPr>
          <w:p w:rsidR="00E32A3C" w:rsidRPr="0065606A" w:rsidRDefault="00E32A3C" w:rsidP="00E47D0B">
            <w:pPr>
              <w:spacing w:line="400" w:lineRule="exact"/>
              <w:jc w:val="center"/>
              <w:rPr>
                <w:rFonts w:ascii="华文仿宋" w:eastAsia="华文仿宋" w:hAnsi="华文仿宋"/>
                <w:sz w:val="24"/>
                <w:szCs w:val="24"/>
              </w:rPr>
            </w:pPr>
          </w:p>
        </w:tc>
      </w:tr>
      <w:tr w:rsidR="00E32A3C" w:rsidRPr="0065606A" w:rsidTr="00E47D0B">
        <w:tc>
          <w:tcPr>
            <w:tcW w:w="456" w:type="dxa"/>
            <w:vMerge/>
          </w:tcPr>
          <w:p w:rsidR="00E32A3C" w:rsidRPr="0065606A" w:rsidRDefault="00E32A3C" w:rsidP="00E47D0B">
            <w:pPr>
              <w:spacing w:line="400" w:lineRule="exact"/>
              <w:rPr>
                <w:rFonts w:ascii="华文仿宋" w:eastAsia="华文仿宋" w:hAnsi="华文仿宋"/>
                <w:sz w:val="24"/>
                <w:szCs w:val="24"/>
              </w:rPr>
            </w:pPr>
          </w:p>
        </w:tc>
        <w:tc>
          <w:tcPr>
            <w:tcW w:w="820" w:type="dxa"/>
            <w:vMerge/>
          </w:tcPr>
          <w:p w:rsidR="00E32A3C" w:rsidRPr="0065606A" w:rsidRDefault="00E32A3C" w:rsidP="00E47D0B">
            <w:pPr>
              <w:spacing w:line="400" w:lineRule="exact"/>
              <w:rPr>
                <w:rFonts w:ascii="华文仿宋" w:eastAsia="华文仿宋" w:hAnsi="华文仿宋"/>
                <w:sz w:val="24"/>
                <w:szCs w:val="24"/>
              </w:rPr>
            </w:pPr>
          </w:p>
        </w:tc>
        <w:tc>
          <w:tcPr>
            <w:tcW w:w="3119" w:type="dxa"/>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信访与公共政策</w:t>
            </w:r>
          </w:p>
        </w:tc>
        <w:tc>
          <w:tcPr>
            <w:tcW w:w="564"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tcPr>
          <w:p w:rsidR="00E32A3C" w:rsidRPr="0065606A" w:rsidRDefault="00E32A3C" w:rsidP="00E47D0B">
            <w:pPr>
              <w:spacing w:line="400" w:lineRule="exact"/>
              <w:rPr>
                <w:rFonts w:ascii="华文仿宋" w:eastAsia="华文仿宋" w:hAnsi="华文仿宋"/>
                <w:sz w:val="24"/>
                <w:szCs w:val="24"/>
              </w:rPr>
            </w:pPr>
          </w:p>
        </w:tc>
        <w:tc>
          <w:tcPr>
            <w:tcW w:w="851" w:type="dxa"/>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考试</w:t>
            </w:r>
          </w:p>
        </w:tc>
        <w:tc>
          <w:tcPr>
            <w:tcW w:w="809" w:type="dxa"/>
          </w:tcPr>
          <w:p w:rsidR="00E32A3C" w:rsidRPr="0065606A" w:rsidRDefault="00E32A3C" w:rsidP="00E47D0B">
            <w:pPr>
              <w:spacing w:line="400" w:lineRule="exact"/>
              <w:rPr>
                <w:rFonts w:ascii="华文仿宋" w:eastAsia="华文仿宋" w:hAnsi="华文仿宋"/>
                <w:sz w:val="24"/>
                <w:szCs w:val="24"/>
              </w:rPr>
            </w:pPr>
          </w:p>
        </w:tc>
        <w:tc>
          <w:tcPr>
            <w:tcW w:w="1317" w:type="dxa"/>
            <w:vMerge/>
            <w:vAlign w:val="center"/>
          </w:tcPr>
          <w:p w:rsidR="00E32A3C" w:rsidRPr="0065606A" w:rsidRDefault="00E32A3C" w:rsidP="00E47D0B">
            <w:pPr>
              <w:spacing w:line="400" w:lineRule="exact"/>
              <w:jc w:val="center"/>
              <w:rPr>
                <w:rFonts w:ascii="华文仿宋" w:eastAsia="华文仿宋" w:hAnsi="华文仿宋"/>
                <w:sz w:val="24"/>
                <w:szCs w:val="24"/>
              </w:rPr>
            </w:pPr>
          </w:p>
        </w:tc>
      </w:tr>
      <w:tr w:rsidR="00E32A3C" w:rsidRPr="0065606A" w:rsidTr="00E47D0B">
        <w:tc>
          <w:tcPr>
            <w:tcW w:w="456" w:type="dxa"/>
            <w:vMerge/>
          </w:tcPr>
          <w:p w:rsidR="00E32A3C" w:rsidRPr="0065606A" w:rsidRDefault="00E32A3C" w:rsidP="00E47D0B">
            <w:pPr>
              <w:spacing w:line="400" w:lineRule="exact"/>
              <w:rPr>
                <w:rFonts w:ascii="华文仿宋" w:eastAsia="华文仿宋" w:hAnsi="华文仿宋"/>
                <w:sz w:val="24"/>
                <w:szCs w:val="24"/>
              </w:rPr>
            </w:pPr>
          </w:p>
        </w:tc>
        <w:tc>
          <w:tcPr>
            <w:tcW w:w="820" w:type="dxa"/>
            <w:vMerge/>
          </w:tcPr>
          <w:p w:rsidR="00E32A3C" w:rsidRPr="0065606A" w:rsidRDefault="00E32A3C" w:rsidP="00E47D0B">
            <w:pPr>
              <w:spacing w:line="400" w:lineRule="exact"/>
              <w:rPr>
                <w:rFonts w:ascii="华文仿宋" w:eastAsia="华文仿宋" w:hAnsi="华文仿宋"/>
                <w:sz w:val="24"/>
                <w:szCs w:val="24"/>
              </w:rPr>
            </w:pPr>
          </w:p>
        </w:tc>
        <w:tc>
          <w:tcPr>
            <w:tcW w:w="3119" w:type="dxa"/>
          </w:tcPr>
          <w:p w:rsidR="00E32A3C" w:rsidRPr="0065606A" w:rsidRDefault="00E32A3C" w:rsidP="00E47D0B">
            <w:pPr>
              <w:spacing w:line="400" w:lineRule="exact"/>
              <w:rPr>
                <w:rFonts w:ascii="华文仿宋" w:eastAsia="华文仿宋" w:hAnsi="华文仿宋"/>
                <w:sz w:val="24"/>
                <w:szCs w:val="24"/>
              </w:rPr>
            </w:pPr>
            <w:r w:rsidRPr="0065606A">
              <w:rPr>
                <w:rFonts w:ascii="华文仿宋" w:eastAsia="华文仿宋" w:hAnsi="华文仿宋" w:hint="eastAsia"/>
                <w:sz w:val="24"/>
                <w:szCs w:val="24"/>
              </w:rPr>
              <w:t>政府法制监督</w:t>
            </w:r>
          </w:p>
        </w:tc>
        <w:tc>
          <w:tcPr>
            <w:tcW w:w="564"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tcPr>
          <w:p w:rsidR="00E32A3C" w:rsidRPr="0065606A" w:rsidRDefault="00E32A3C" w:rsidP="00E47D0B">
            <w:pPr>
              <w:spacing w:line="400" w:lineRule="exact"/>
              <w:rPr>
                <w:rFonts w:ascii="华文仿宋" w:eastAsia="华文仿宋" w:hAnsi="华文仿宋"/>
                <w:sz w:val="24"/>
                <w:szCs w:val="24"/>
              </w:rPr>
            </w:pPr>
          </w:p>
        </w:tc>
        <w:tc>
          <w:tcPr>
            <w:tcW w:w="851" w:type="dxa"/>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考试</w:t>
            </w:r>
          </w:p>
        </w:tc>
        <w:tc>
          <w:tcPr>
            <w:tcW w:w="809" w:type="dxa"/>
          </w:tcPr>
          <w:p w:rsidR="00E32A3C" w:rsidRPr="0065606A" w:rsidRDefault="00E32A3C" w:rsidP="00E47D0B">
            <w:pPr>
              <w:spacing w:line="400" w:lineRule="exact"/>
              <w:rPr>
                <w:rFonts w:ascii="华文仿宋" w:eastAsia="华文仿宋" w:hAnsi="华文仿宋"/>
                <w:sz w:val="24"/>
                <w:szCs w:val="24"/>
              </w:rPr>
            </w:pPr>
          </w:p>
        </w:tc>
        <w:tc>
          <w:tcPr>
            <w:tcW w:w="1317" w:type="dxa"/>
            <w:vMerge/>
            <w:vAlign w:val="center"/>
          </w:tcPr>
          <w:p w:rsidR="00E32A3C" w:rsidRPr="0065606A" w:rsidRDefault="00E32A3C" w:rsidP="00E47D0B">
            <w:pPr>
              <w:spacing w:line="400" w:lineRule="exact"/>
              <w:jc w:val="center"/>
              <w:rPr>
                <w:rFonts w:ascii="华文仿宋" w:eastAsia="华文仿宋" w:hAnsi="华文仿宋"/>
                <w:sz w:val="24"/>
                <w:szCs w:val="24"/>
              </w:rPr>
            </w:pPr>
          </w:p>
        </w:tc>
      </w:tr>
      <w:tr w:rsidR="00E32A3C" w:rsidRPr="0065606A" w:rsidTr="00E47D0B">
        <w:tc>
          <w:tcPr>
            <w:tcW w:w="456" w:type="dxa"/>
            <w:vMerge/>
          </w:tcPr>
          <w:p w:rsidR="00E32A3C" w:rsidRPr="0065606A" w:rsidRDefault="00E32A3C" w:rsidP="00E47D0B">
            <w:pPr>
              <w:spacing w:line="400" w:lineRule="exact"/>
              <w:rPr>
                <w:rFonts w:ascii="华文仿宋" w:eastAsia="华文仿宋" w:hAnsi="华文仿宋"/>
                <w:sz w:val="24"/>
                <w:szCs w:val="24"/>
              </w:rPr>
            </w:pPr>
          </w:p>
        </w:tc>
        <w:tc>
          <w:tcPr>
            <w:tcW w:w="820" w:type="dxa"/>
            <w:vMerge/>
          </w:tcPr>
          <w:p w:rsidR="00E32A3C" w:rsidRPr="0065606A" w:rsidRDefault="00E32A3C" w:rsidP="00E47D0B">
            <w:pPr>
              <w:spacing w:line="400" w:lineRule="exact"/>
              <w:rPr>
                <w:rFonts w:ascii="华文仿宋" w:eastAsia="华文仿宋" w:hAnsi="华文仿宋"/>
                <w:sz w:val="24"/>
                <w:szCs w:val="24"/>
              </w:rPr>
            </w:pPr>
          </w:p>
        </w:tc>
        <w:tc>
          <w:tcPr>
            <w:tcW w:w="3119" w:type="dxa"/>
          </w:tcPr>
          <w:p w:rsidR="00E32A3C"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政法管理</w:t>
            </w:r>
          </w:p>
        </w:tc>
        <w:tc>
          <w:tcPr>
            <w:tcW w:w="564"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tcPr>
          <w:p w:rsidR="00E32A3C" w:rsidRPr="0065606A" w:rsidRDefault="00E32A3C" w:rsidP="00E47D0B">
            <w:pPr>
              <w:spacing w:line="400" w:lineRule="exact"/>
              <w:rPr>
                <w:rFonts w:ascii="华文仿宋" w:eastAsia="华文仿宋" w:hAnsi="华文仿宋"/>
                <w:sz w:val="24"/>
                <w:szCs w:val="24"/>
              </w:rPr>
            </w:pPr>
          </w:p>
        </w:tc>
        <w:tc>
          <w:tcPr>
            <w:tcW w:w="851" w:type="dxa"/>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考试</w:t>
            </w:r>
          </w:p>
        </w:tc>
        <w:tc>
          <w:tcPr>
            <w:tcW w:w="809" w:type="dxa"/>
          </w:tcPr>
          <w:p w:rsidR="00E32A3C" w:rsidRPr="0065606A" w:rsidRDefault="00E32A3C" w:rsidP="00E47D0B">
            <w:pPr>
              <w:spacing w:line="400" w:lineRule="exact"/>
              <w:rPr>
                <w:rFonts w:ascii="华文仿宋" w:eastAsia="华文仿宋" w:hAnsi="华文仿宋"/>
                <w:sz w:val="24"/>
                <w:szCs w:val="24"/>
              </w:rPr>
            </w:pPr>
          </w:p>
        </w:tc>
        <w:tc>
          <w:tcPr>
            <w:tcW w:w="1317" w:type="dxa"/>
            <w:vMerge/>
            <w:vAlign w:val="center"/>
          </w:tcPr>
          <w:p w:rsidR="00E32A3C" w:rsidRPr="0065606A" w:rsidRDefault="00E32A3C" w:rsidP="00E47D0B">
            <w:pPr>
              <w:spacing w:line="400" w:lineRule="exact"/>
              <w:jc w:val="center"/>
              <w:rPr>
                <w:rFonts w:ascii="华文仿宋" w:eastAsia="华文仿宋" w:hAnsi="华文仿宋"/>
                <w:sz w:val="24"/>
                <w:szCs w:val="24"/>
              </w:rPr>
            </w:pPr>
          </w:p>
        </w:tc>
      </w:tr>
      <w:tr w:rsidR="00E32A3C" w:rsidRPr="0065606A" w:rsidTr="00E47D0B">
        <w:tc>
          <w:tcPr>
            <w:tcW w:w="456" w:type="dxa"/>
            <w:vMerge/>
          </w:tcPr>
          <w:p w:rsidR="00E32A3C" w:rsidRPr="0065606A" w:rsidRDefault="00E32A3C" w:rsidP="00E47D0B">
            <w:pPr>
              <w:spacing w:line="400" w:lineRule="exact"/>
              <w:rPr>
                <w:rFonts w:ascii="华文仿宋" w:eastAsia="华文仿宋" w:hAnsi="华文仿宋"/>
                <w:sz w:val="24"/>
                <w:szCs w:val="24"/>
              </w:rPr>
            </w:pPr>
          </w:p>
        </w:tc>
        <w:tc>
          <w:tcPr>
            <w:tcW w:w="820" w:type="dxa"/>
            <w:vMerge/>
          </w:tcPr>
          <w:p w:rsidR="00E32A3C" w:rsidRPr="0065606A" w:rsidRDefault="00E32A3C" w:rsidP="00E47D0B">
            <w:pPr>
              <w:spacing w:line="400" w:lineRule="exact"/>
              <w:rPr>
                <w:rFonts w:ascii="华文仿宋" w:eastAsia="华文仿宋" w:hAnsi="华文仿宋"/>
                <w:sz w:val="24"/>
                <w:szCs w:val="24"/>
              </w:rPr>
            </w:pPr>
          </w:p>
        </w:tc>
        <w:tc>
          <w:tcPr>
            <w:tcW w:w="3119" w:type="dxa"/>
          </w:tcPr>
          <w:p w:rsidR="00E32A3C" w:rsidRPr="0065606A" w:rsidRDefault="00E32A3C" w:rsidP="00E47D0B">
            <w:pPr>
              <w:spacing w:line="400" w:lineRule="exact"/>
              <w:rPr>
                <w:rFonts w:ascii="华文仿宋" w:eastAsia="华文仿宋" w:hAnsi="华文仿宋"/>
                <w:sz w:val="24"/>
                <w:szCs w:val="24"/>
              </w:rPr>
            </w:pPr>
            <w:r w:rsidRPr="0065606A">
              <w:rPr>
                <w:rFonts w:ascii="华文仿宋" w:eastAsia="华文仿宋" w:hAnsi="华文仿宋" w:hint="eastAsia"/>
                <w:sz w:val="24"/>
                <w:szCs w:val="24"/>
              </w:rPr>
              <w:t>纪检监察学</w:t>
            </w:r>
          </w:p>
        </w:tc>
        <w:tc>
          <w:tcPr>
            <w:tcW w:w="564"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tcPr>
          <w:p w:rsidR="00E32A3C" w:rsidRPr="0065606A" w:rsidRDefault="00E32A3C" w:rsidP="00E47D0B">
            <w:pPr>
              <w:spacing w:line="400" w:lineRule="exact"/>
              <w:rPr>
                <w:rFonts w:ascii="华文仿宋" w:eastAsia="华文仿宋" w:hAnsi="华文仿宋"/>
                <w:sz w:val="24"/>
                <w:szCs w:val="24"/>
              </w:rPr>
            </w:pPr>
          </w:p>
        </w:tc>
        <w:tc>
          <w:tcPr>
            <w:tcW w:w="851" w:type="dxa"/>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考试</w:t>
            </w:r>
          </w:p>
        </w:tc>
        <w:tc>
          <w:tcPr>
            <w:tcW w:w="809" w:type="dxa"/>
          </w:tcPr>
          <w:p w:rsidR="00E32A3C" w:rsidRPr="0065606A" w:rsidRDefault="00E32A3C" w:rsidP="00E47D0B">
            <w:pPr>
              <w:spacing w:line="400" w:lineRule="exact"/>
              <w:rPr>
                <w:rFonts w:ascii="华文仿宋" w:eastAsia="华文仿宋" w:hAnsi="华文仿宋"/>
                <w:sz w:val="24"/>
                <w:szCs w:val="24"/>
              </w:rPr>
            </w:pPr>
          </w:p>
        </w:tc>
        <w:tc>
          <w:tcPr>
            <w:tcW w:w="1317" w:type="dxa"/>
            <w:vMerge/>
            <w:vAlign w:val="center"/>
          </w:tcPr>
          <w:p w:rsidR="00E32A3C" w:rsidRPr="0065606A" w:rsidRDefault="00E32A3C" w:rsidP="00E47D0B">
            <w:pPr>
              <w:spacing w:line="400" w:lineRule="exact"/>
              <w:jc w:val="center"/>
              <w:rPr>
                <w:rFonts w:ascii="华文仿宋" w:eastAsia="华文仿宋" w:hAnsi="华文仿宋"/>
                <w:sz w:val="24"/>
                <w:szCs w:val="24"/>
              </w:rPr>
            </w:pPr>
          </w:p>
        </w:tc>
      </w:tr>
      <w:tr w:rsidR="00E32A3C" w:rsidRPr="0065606A" w:rsidTr="004B30E0">
        <w:tc>
          <w:tcPr>
            <w:tcW w:w="456" w:type="dxa"/>
            <w:vMerge/>
            <w:tcBorders>
              <w:bottom w:val="single" w:sz="4" w:space="0" w:color="auto"/>
            </w:tcBorders>
          </w:tcPr>
          <w:p w:rsidR="00E32A3C" w:rsidRPr="0065606A" w:rsidRDefault="00E32A3C" w:rsidP="00E47D0B">
            <w:pPr>
              <w:spacing w:line="400" w:lineRule="exact"/>
              <w:rPr>
                <w:rFonts w:ascii="华文仿宋" w:eastAsia="华文仿宋" w:hAnsi="华文仿宋"/>
                <w:sz w:val="24"/>
                <w:szCs w:val="24"/>
              </w:rPr>
            </w:pPr>
          </w:p>
        </w:tc>
        <w:tc>
          <w:tcPr>
            <w:tcW w:w="820" w:type="dxa"/>
            <w:vMerge/>
            <w:tcBorders>
              <w:bottom w:val="single" w:sz="4" w:space="0" w:color="auto"/>
            </w:tcBorders>
          </w:tcPr>
          <w:p w:rsidR="00E32A3C" w:rsidRPr="0065606A" w:rsidRDefault="00E32A3C" w:rsidP="00E47D0B">
            <w:pPr>
              <w:spacing w:line="400" w:lineRule="exact"/>
              <w:rPr>
                <w:rFonts w:ascii="华文仿宋" w:eastAsia="华文仿宋" w:hAnsi="华文仿宋"/>
                <w:sz w:val="24"/>
                <w:szCs w:val="24"/>
              </w:rPr>
            </w:pPr>
          </w:p>
        </w:tc>
        <w:tc>
          <w:tcPr>
            <w:tcW w:w="3119" w:type="dxa"/>
            <w:tcBorders>
              <w:bottom w:val="single" w:sz="4" w:space="0" w:color="auto"/>
            </w:tcBorders>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hint="eastAsia"/>
                <w:sz w:val="24"/>
                <w:szCs w:val="24"/>
              </w:rPr>
              <w:t>社会</w:t>
            </w:r>
            <w:r>
              <w:rPr>
                <w:rFonts w:ascii="华文仿宋" w:eastAsia="华文仿宋" w:hAnsi="华文仿宋"/>
                <w:sz w:val="24"/>
                <w:szCs w:val="24"/>
              </w:rPr>
              <w:t>组织与治理</w:t>
            </w:r>
          </w:p>
        </w:tc>
        <w:tc>
          <w:tcPr>
            <w:tcW w:w="564" w:type="dxa"/>
            <w:tcBorders>
              <w:bottom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tcBorders>
              <w:bottom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tcBorders>
              <w:bottom w:val="single" w:sz="4" w:space="0" w:color="auto"/>
            </w:tcBorders>
          </w:tcPr>
          <w:p w:rsidR="00E32A3C" w:rsidRPr="0065606A" w:rsidRDefault="00E32A3C" w:rsidP="00E47D0B">
            <w:pPr>
              <w:spacing w:line="400" w:lineRule="exact"/>
              <w:rPr>
                <w:rFonts w:ascii="华文仿宋" w:eastAsia="华文仿宋" w:hAnsi="华文仿宋"/>
                <w:sz w:val="24"/>
                <w:szCs w:val="24"/>
              </w:rPr>
            </w:pPr>
          </w:p>
        </w:tc>
        <w:tc>
          <w:tcPr>
            <w:tcW w:w="851" w:type="dxa"/>
            <w:tcBorders>
              <w:bottom w:val="single" w:sz="4" w:space="0" w:color="auto"/>
            </w:tcBorders>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考试</w:t>
            </w:r>
          </w:p>
        </w:tc>
        <w:tc>
          <w:tcPr>
            <w:tcW w:w="809" w:type="dxa"/>
            <w:tcBorders>
              <w:bottom w:val="single" w:sz="4" w:space="0" w:color="auto"/>
            </w:tcBorders>
          </w:tcPr>
          <w:p w:rsidR="00E32A3C" w:rsidRPr="0065606A" w:rsidRDefault="00E32A3C" w:rsidP="00E47D0B">
            <w:pPr>
              <w:spacing w:line="400" w:lineRule="exact"/>
              <w:rPr>
                <w:rFonts w:ascii="华文仿宋" w:eastAsia="华文仿宋" w:hAnsi="华文仿宋"/>
                <w:sz w:val="24"/>
                <w:szCs w:val="24"/>
              </w:rPr>
            </w:pPr>
          </w:p>
        </w:tc>
        <w:tc>
          <w:tcPr>
            <w:tcW w:w="1317" w:type="dxa"/>
            <w:vMerge/>
            <w:tcBorders>
              <w:bottom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p>
        </w:tc>
      </w:tr>
      <w:tr w:rsidR="00E32A3C" w:rsidRPr="0065606A" w:rsidTr="004B30E0">
        <w:tc>
          <w:tcPr>
            <w:tcW w:w="1276" w:type="dxa"/>
            <w:gridSpan w:val="2"/>
            <w:vMerge w:val="restart"/>
            <w:vAlign w:val="center"/>
          </w:tcPr>
          <w:p w:rsidR="004B30E0" w:rsidRDefault="004B30E0" w:rsidP="00E47D0B">
            <w:pPr>
              <w:spacing w:line="400" w:lineRule="exact"/>
              <w:jc w:val="center"/>
              <w:rPr>
                <w:rFonts w:ascii="华文仿宋" w:eastAsia="华文仿宋" w:hAnsi="华文仿宋"/>
                <w:sz w:val="24"/>
                <w:szCs w:val="24"/>
              </w:rPr>
            </w:pPr>
          </w:p>
          <w:p w:rsidR="004B30E0" w:rsidRDefault="004B30E0" w:rsidP="00E47D0B">
            <w:pPr>
              <w:spacing w:line="400" w:lineRule="exact"/>
              <w:jc w:val="center"/>
              <w:rPr>
                <w:rFonts w:ascii="华文仿宋" w:eastAsia="华文仿宋" w:hAnsi="华文仿宋"/>
                <w:sz w:val="24"/>
                <w:szCs w:val="24"/>
              </w:rPr>
            </w:pPr>
          </w:p>
          <w:p w:rsidR="004B30E0" w:rsidRDefault="004B30E0" w:rsidP="004B30E0">
            <w:pPr>
              <w:spacing w:line="400" w:lineRule="exact"/>
              <w:rPr>
                <w:rFonts w:ascii="华文仿宋" w:eastAsia="华文仿宋" w:hAnsi="华文仿宋"/>
                <w:sz w:val="24"/>
                <w:szCs w:val="24"/>
              </w:rPr>
            </w:pPr>
          </w:p>
          <w:p w:rsidR="004B30E0" w:rsidRDefault="004B30E0" w:rsidP="004B30E0">
            <w:pPr>
              <w:spacing w:line="400" w:lineRule="exact"/>
              <w:rPr>
                <w:rFonts w:ascii="华文仿宋" w:eastAsia="华文仿宋" w:hAnsi="华文仿宋"/>
                <w:sz w:val="24"/>
                <w:szCs w:val="24"/>
              </w:rPr>
            </w:pPr>
          </w:p>
          <w:p w:rsidR="004B30E0" w:rsidRDefault="004B30E0" w:rsidP="004B30E0">
            <w:pPr>
              <w:spacing w:line="400" w:lineRule="exact"/>
              <w:rPr>
                <w:rFonts w:ascii="华文仿宋" w:eastAsia="华文仿宋" w:hAnsi="华文仿宋"/>
                <w:sz w:val="24"/>
                <w:szCs w:val="24"/>
              </w:rPr>
            </w:pPr>
          </w:p>
          <w:p w:rsidR="004B30E0" w:rsidRDefault="004B30E0" w:rsidP="004B30E0">
            <w:pPr>
              <w:spacing w:line="400" w:lineRule="exact"/>
              <w:rPr>
                <w:rFonts w:ascii="华文仿宋" w:eastAsia="华文仿宋" w:hAnsi="华文仿宋"/>
                <w:sz w:val="24"/>
                <w:szCs w:val="24"/>
              </w:rPr>
            </w:pPr>
          </w:p>
          <w:p w:rsidR="004B30E0" w:rsidRDefault="004B30E0" w:rsidP="004B30E0">
            <w:pPr>
              <w:spacing w:line="400" w:lineRule="exact"/>
              <w:rPr>
                <w:rFonts w:ascii="华文仿宋" w:eastAsia="华文仿宋" w:hAnsi="华文仿宋"/>
                <w:sz w:val="24"/>
                <w:szCs w:val="24"/>
              </w:rPr>
            </w:pPr>
          </w:p>
          <w:p w:rsidR="00E32A3C" w:rsidRDefault="00E32A3C" w:rsidP="004B30E0">
            <w:pPr>
              <w:spacing w:line="400" w:lineRule="exact"/>
              <w:rPr>
                <w:rFonts w:ascii="华文仿宋" w:eastAsia="华文仿宋" w:hAnsi="华文仿宋"/>
                <w:sz w:val="24"/>
                <w:szCs w:val="24"/>
              </w:rPr>
            </w:pPr>
            <w:r w:rsidRPr="0065606A">
              <w:rPr>
                <w:rFonts w:ascii="华文仿宋" w:eastAsia="华文仿宋" w:hAnsi="华文仿宋" w:hint="eastAsia"/>
                <w:sz w:val="24"/>
                <w:szCs w:val="24"/>
              </w:rPr>
              <w:t>选修课</w:t>
            </w:r>
          </w:p>
          <w:p w:rsidR="004B30E0" w:rsidRDefault="004B30E0" w:rsidP="00E47D0B">
            <w:pPr>
              <w:spacing w:line="400" w:lineRule="exact"/>
              <w:jc w:val="center"/>
              <w:rPr>
                <w:rFonts w:ascii="华文仿宋" w:eastAsia="华文仿宋" w:hAnsi="华文仿宋"/>
                <w:sz w:val="24"/>
                <w:szCs w:val="24"/>
              </w:rPr>
            </w:pPr>
          </w:p>
          <w:p w:rsidR="004B30E0" w:rsidRPr="0065606A" w:rsidRDefault="004B30E0" w:rsidP="00E47D0B">
            <w:pPr>
              <w:spacing w:line="400" w:lineRule="exact"/>
              <w:jc w:val="center"/>
              <w:rPr>
                <w:rFonts w:ascii="华文仿宋" w:eastAsia="华文仿宋" w:hAnsi="华文仿宋"/>
                <w:sz w:val="24"/>
                <w:szCs w:val="24"/>
              </w:rPr>
            </w:pPr>
          </w:p>
        </w:tc>
        <w:tc>
          <w:tcPr>
            <w:tcW w:w="3119" w:type="dxa"/>
          </w:tcPr>
          <w:p w:rsidR="00E32A3C" w:rsidRPr="00CF13AF" w:rsidRDefault="00E32A3C" w:rsidP="00E47D0B">
            <w:pPr>
              <w:spacing w:line="400" w:lineRule="exact"/>
              <w:rPr>
                <w:rFonts w:ascii="华文仿宋" w:eastAsia="华文仿宋" w:hAnsi="华文仿宋"/>
                <w:sz w:val="24"/>
                <w:szCs w:val="24"/>
                <w:highlight w:val="yellow"/>
              </w:rPr>
            </w:pPr>
            <w:r w:rsidRPr="0065606A">
              <w:rPr>
                <w:rFonts w:ascii="华文仿宋" w:eastAsia="华文仿宋" w:hAnsi="华文仿宋" w:hint="eastAsia"/>
                <w:sz w:val="24"/>
                <w:szCs w:val="24"/>
              </w:rPr>
              <w:lastRenderedPageBreak/>
              <w:t>行政改革研究</w:t>
            </w:r>
            <w:r>
              <w:rPr>
                <w:rFonts w:ascii="华文仿宋" w:eastAsia="华文仿宋" w:hAnsi="华文仿宋" w:hint="eastAsia"/>
                <w:sz w:val="24"/>
                <w:szCs w:val="24"/>
              </w:rPr>
              <w:t>专题</w:t>
            </w:r>
          </w:p>
        </w:tc>
        <w:tc>
          <w:tcPr>
            <w:tcW w:w="564"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w:t>
            </w:r>
          </w:p>
        </w:tc>
        <w:tc>
          <w:tcPr>
            <w:tcW w:w="851" w:type="dxa"/>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考查</w:t>
            </w:r>
          </w:p>
        </w:tc>
        <w:tc>
          <w:tcPr>
            <w:tcW w:w="809" w:type="dxa"/>
          </w:tcPr>
          <w:p w:rsidR="00E32A3C" w:rsidRPr="0065606A" w:rsidRDefault="00E32A3C" w:rsidP="00E47D0B">
            <w:pPr>
              <w:spacing w:line="400" w:lineRule="exact"/>
              <w:rPr>
                <w:rFonts w:ascii="华文仿宋" w:eastAsia="华文仿宋" w:hAnsi="华文仿宋"/>
                <w:sz w:val="24"/>
                <w:szCs w:val="24"/>
              </w:rPr>
            </w:pPr>
          </w:p>
        </w:tc>
        <w:tc>
          <w:tcPr>
            <w:tcW w:w="1317" w:type="dxa"/>
            <w:vMerge w:val="restart"/>
            <w:tcBorders>
              <w:top w:val="single" w:sz="4" w:space="0" w:color="auto"/>
            </w:tcBorders>
            <w:vAlign w:val="center"/>
          </w:tcPr>
          <w:p w:rsidR="004B30E0" w:rsidRDefault="004B30E0" w:rsidP="00E47D0B">
            <w:pPr>
              <w:spacing w:line="400" w:lineRule="exact"/>
              <w:jc w:val="center"/>
              <w:rPr>
                <w:rFonts w:ascii="华文仿宋" w:eastAsia="华文仿宋" w:hAnsi="华文仿宋"/>
                <w:sz w:val="24"/>
                <w:szCs w:val="24"/>
              </w:rPr>
            </w:pPr>
          </w:p>
          <w:p w:rsidR="004B30E0" w:rsidRDefault="004B30E0" w:rsidP="00E47D0B">
            <w:pPr>
              <w:spacing w:line="400" w:lineRule="exact"/>
              <w:jc w:val="center"/>
              <w:rPr>
                <w:rFonts w:ascii="华文仿宋" w:eastAsia="华文仿宋" w:hAnsi="华文仿宋"/>
                <w:sz w:val="24"/>
                <w:szCs w:val="24"/>
              </w:rPr>
            </w:pPr>
          </w:p>
          <w:p w:rsidR="004B30E0"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不少于5</w:t>
            </w:r>
          </w:p>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门，所修学分不少于10学分</w:t>
            </w:r>
          </w:p>
          <w:p w:rsidR="00E32A3C" w:rsidRDefault="00E32A3C" w:rsidP="00E47D0B">
            <w:pPr>
              <w:spacing w:line="400" w:lineRule="exact"/>
              <w:rPr>
                <w:rFonts w:ascii="华文仿宋" w:eastAsia="华文仿宋" w:hAnsi="华文仿宋"/>
                <w:sz w:val="24"/>
                <w:szCs w:val="24"/>
              </w:rPr>
            </w:pPr>
          </w:p>
          <w:p w:rsidR="00E32A3C" w:rsidRDefault="00E32A3C" w:rsidP="00E47D0B">
            <w:pPr>
              <w:spacing w:line="400" w:lineRule="exact"/>
              <w:rPr>
                <w:rFonts w:ascii="华文仿宋" w:eastAsia="华文仿宋" w:hAnsi="华文仿宋"/>
                <w:sz w:val="24"/>
                <w:szCs w:val="24"/>
              </w:rPr>
            </w:pPr>
          </w:p>
          <w:p w:rsidR="00E32A3C" w:rsidRDefault="00E32A3C" w:rsidP="00E47D0B">
            <w:pPr>
              <w:spacing w:line="400" w:lineRule="exact"/>
              <w:rPr>
                <w:rFonts w:ascii="华文仿宋" w:eastAsia="华文仿宋" w:hAnsi="华文仿宋"/>
                <w:sz w:val="24"/>
                <w:szCs w:val="24"/>
              </w:rPr>
            </w:pPr>
          </w:p>
          <w:p w:rsidR="00E32A3C" w:rsidRPr="0065606A" w:rsidRDefault="00E32A3C" w:rsidP="00E47D0B">
            <w:pPr>
              <w:spacing w:line="400" w:lineRule="exact"/>
              <w:rPr>
                <w:rFonts w:ascii="华文仿宋" w:eastAsia="华文仿宋" w:hAnsi="华文仿宋"/>
                <w:sz w:val="24"/>
                <w:szCs w:val="24"/>
              </w:rPr>
            </w:pPr>
          </w:p>
        </w:tc>
      </w:tr>
      <w:tr w:rsidR="00E32A3C" w:rsidRPr="0065606A" w:rsidTr="00E47D0B">
        <w:tc>
          <w:tcPr>
            <w:tcW w:w="1276" w:type="dxa"/>
            <w:gridSpan w:val="2"/>
            <w:vMerge/>
          </w:tcPr>
          <w:p w:rsidR="00E32A3C" w:rsidRPr="0065606A" w:rsidRDefault="00E32A3C" w:rsidP="00E47D0B">
            <w:pPr>
              <w:spacing w:line="400" w:lineRule="exact"/>
              <w:rPr>
                <w:rFonts w:ascii="华文仿宋" w:eastAsia="华文仿宋" w:hAnsi="华文仿宋"/>
                <w:sz w:val="24"/>
                <w:szCs w:val="24"/>
              </w:rPr>
            </w:pPr>
          </w:p>
        </w:tc>
        <w:tc>
          <w:tcPr>
            <w:tcW w:w="3119" w:type="dxa"/>
          </w:tcPr>
          <w:p w:rsidR="00E32A3C" w:rsidRPr="00CF13AF" w:rsidRDefault="00E32A3C" w:rsidP="00E47D0B">
            <w:pPr>
              <w:spacing w:line="400" w:lineRule="exact"/>
              <w:rPr>
                <w:rFonts w:ascii="华文仿宋" w:eastAsia="华文仿宋" w:hAnsi="华文仿宋"/>
                <w:sz w:val="24"/>
                <w:szCs w:val="24"/>
                <w:highlight w:val="yellow"/>
              </w:rPr>
            </w:pPr>
            <w:r w:rsidRPr="0065606A">
              <w:rPr>
                <w:rFonts w:ascii="华文仿宋" w:eastAsia="华文仿宋" w:hAnsi="华文仿宋" w:hint="eastAsia"/>
                <w:sz w:val="24"/>
                <w:szCs w:val="24"/>
              </w:rPr>
              <w:t>西方文明通论</w:t>
            </w:r>
            <w:r w:rsidRPr="00CA7BD1">
              <w:rPr>
                <w:rFonts w:ascii="华文仿宋" w:eastAsia="华文仿宋" w:hAnsi="华文仿宋" w:hint="eastAsia"/>
                <w:sz w:val="24"/>
                <w:szCs w:val="24"/>
              </w:rPr>
              <w:t>专题</w:t>
            </w:r>
          </w:p>
        </w:tc>
        <w:tc>
          <w:tcPr>
            <w:tcW w:w="564"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w:t>
            </w:r>
          </w:p>
        </w:tc>
        <w:tc>
          <w:tcPr>
            <w:tcW w:w="851" w:type="dxa"/>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考查</w:t>
            </w:r>
          </w:p>
        </w:tc>
        <w:tc>
          <w:tcPr>
            <w:tcW w:w="809" w:type="dxa"/>
          </w:tcPr>
          <w:p w:rsidR="00E32A3C" w:rsidRPr="0065606A" w:rsidRDefault="00E32A3C" w:rsidP="00E47D0B">
            <w:pPr>
              <w:spacing w:line="400" w:lineRule="exact"/>
              <w:rPr>
                <w:rFonts w:ascii="华文仿宋" w:eastAsia="华文仿宋" w:hAnsi="华文仿宋"/>
                <w:sz w:val="24"/>
                <w:szCs w:val="24"/>
              </w:rPr>
            </w:pPr>
          </w:p>
        </w:tc>
        <w:tc>
          <w:tcPr>
            <w:tcW w:w="1317" w:type="dxa"/>
            <w:vMerge/>
          </w:tcPr>
          <w:p w:rsidR="00E32A3C" w:rsidRPr="0065606A" w:rsidRDefault="00E32A3C" w:rsidP="00E47D0B">
            <w:pPr>
              <w:spacing w:line="400" w:lineRule="exact"/>
              <w:rPr>
                <w:rFonts w:ascii="华文仿宋" w:eastAsia="华文仿宋" w:hAnsi="华文仿宋"/>
                <w:sz w:val="24"/>
                <w:szCs w:val="24"/>
              </w:rPr>
            </w:pPr>
          </w:p>
        </w:tc>
      </w:tr>
      <w:tr w:rsidR="00E32A3C" w:rsidRPr="0065606A" w:rsidTr="00E47D0B">
        <w:tc>
          <w:tcPr>
            <w:tcW w:w="1276" w:type="dxa"/>
            <w:gridSpan w:val="2"/>
            <w:vMerge/>
          </w:tcPr>
          <w:p w:rsidR="00E32A3C" w:rsidRPr="0065606A" w:rsidRDefault="00E32A3C" w:rsidP="00E47D0B">
            <w:pPr>
              <w:spacing w:line="400" w:lineRule="exact"/>
              <w:rPr>
                <w:rFonts w:ascii="华文仿宋" w:eastAsia="华文仿宋" w:hAnsi="华文仿宋"/>
                <w:sz w:val="24"/>
                <w:szCs w:val="24"/>
              </w:rPr>
            </w:pPr>
          </w:p>
        </w:tc>
        <w:tc>
          <w:tcPr>
            <w:tcW w:w="3119" w:type="dxa"/>
          </w:tcPr>
          <w:p w:rsidR="00E32A3C" w:rsidRPr="0065606A" w:rsidRDefault="00E32A3C" w:rsidP="00E47D0B">
            <w:pPr>
              <w:spacing w:line="400" w:lineRule="exact"/>
              <w:rPr>
                <w:rFonts w:ascii="华文仿宋" w:eastAsia="华文仿宋" w:hAnsi="华文仿宋"/>
                <w:sz w:val="24"/>
                <w:szCs w:val="24"/>
              </w:rPr>
            </w:pPr>
            <w:r w:rsidRPr="0065606A">
              <w:rPr>
                <w:rFonts w:ascii="华文仿宋" w:eastAsia="华文仿宋" w:hAnsi="华文仿宋" w:hint="eastAsia"/>
                <w:sz w:val="24"/>
                <w:szCs w:val="24"/>
              </w:rPr>
              <w:t>公共政策与立法学</w:t>
            </w:r>
            <w:r w:rsidRPr="00CA7BD1">
              <w:rPr>
                <w:rFonts w:ascii="华文仿宋" w:eastAsia="华文仿宋" w:hAnsi="华文仿宋" w:hint="eastAsia"/>
                <w:sz w:val="24"/>
                <w:szCs w:val="24"/>
              </w:rPr>
              <w:t>专题</w:t>
            </w:r>
          </w:p>
        </w:tc>
        <w:tc>
          <w:tcPr>
            <w:tcW w:w="564"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w:t>
            </w:r>
          </w:p>
        </w:tc>
        <w:tc>
          <w:tcPr>
            <w:tcW w:w="851" w:type="dxa"/>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考查</w:t>
            </w:r>
          </w:p>
        </w:tc>
        <w:tc>
          <w:tcPr>
            <w:tcW w:w="809" w:type="dxa"/>
          </w:tcPr>
          <w:p w:rsidR="00E32A3C" w:rsidRPr="0065606A" w:rsidRDefault="00E32A3C" w:rsidP="00E47D0B">
            <w:pPr>
              <w:spacing w:line="400" w:lineRule="exact"/>
              <w:rPr>
                <w:rFonts w:ascii="华文仿宋" w:eastAsia="华文仿宋" w:hAnsi="华文仿宋"/>
                <w:sz w:val="24"/>
                <w:szCs w:val="24"/>
              </w:rPr>
            </w:pPr>
          </w:p>
        </w:tc>
        <w:tc>
          <w:tcPr>
            <w:tcW w:w="1317" w:type="dxa"/>
            <w:vMerge/>
          </w:tcPr>
          <w:p w:rsidR="00E32A3C" w:rsidRPr="0065606A" w:rsidRDefault="00E32A3C" w:rsidP="00E47D0B">
            <w:pPr>
              <w:spacing w:line="400" w:lineRule="exact"/>
              <w:rPr>
                <w:rFonts w:ascii="华文仿宋" w:eastAsia="华文仿宋" w:hAnsi="华文仿宋"/>
                <w:sz w:val="24"/>
                <w:szCs w:val="24"/>
              </w:rPr>
            </w:pPr>
          </w:p>
        </w:tc>
      </w:tr>
      <w:tr w:rsidR="00E32A3C" w:rsidRPr="0065606A" w:rsidTr="00E47D0B">
        <w:tc>
          <w:tcPr>
            <w:tcW w:w="1276" w:type="dxa"/>
            <w:gridSpan w:val="2"/>
            <w:vMerge/>
          </w:tcPr>
          <w:p w:rsidR="00E32A3C" w:rsidRPr="0065606A" w:rsidRDefault="00E32A3C" w:rsidP="00E47D0B">
            <w:pPr>
              <w:spacing w:line="400" w:lineRule="exact"/>
              <w:rPr>
                <w:rFonts w:ascii="华文仿宋" w:eastAsia="华文仿宋" w:hAnsi="华文仿宋"/>
                <w:sz w:val="24"/>
                <w:szCs w:val="24"/>
              </w:rPr>
            </w:pPr>
          </w:p>
        </w:tc>
        <w:tc>
          <w:tcPr>
            <w:tcW w:w="3119" w:type="dxa"/>
          </w:tcPr>
          <w:p w:rsidR="00E32A3C" w:rsidRPr="0065606A" w:rsidRDefault="00E32A3C" w:rsidP="00E47D0B">
            <w:pPr>
              <w:spacing w:line="400" w:lineRule="exact"/>
              <w:rPr>
                <w:rFonts w:ascii="华文仿宋" w:eastAsia="华文仿宋" w:hAnsi="华文仿宋"/>
                <w:sz w:val="24"/>
                <w:szCs w:val="24"/>
              </w:rPr>
            </w:pPr>
            <w:r w:rsidRPr="0065606A">
              <w:rPr>
                <w:rFonts w:ascii="华文仿宋" w:eastAsia="华文仿宋" w:hAnsi="华文仿宋" w:hint="eastAsia"/>
                <w:sz w:val="24"/>
                <w:szCs w:val="24"/>
              </w:rPr>
              <w:t>公务员制度</w:t>
            </w:r>
            <w:r w:rsidRPr="00CA7BD1">
              <w:rPr>
                <w:rFonts w:ascii="华文仿宋" w:eastAsia="华文仿宋" w:hAnsi="华文仿宋" w:hint="eastAsia"/>
                <w:sz w:val="24"/>
                <w:szCs w:val="24"/>
              </w:rPr>
              <w:t>专题</w:t>
            </w:r>
          </w:p>
        </w:tc>
        <w:tc>
          <w:tcPr>
            <w:tcW w:w="564"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w:t>
            </w:r>
          </w:p>
        </w:tc>
        <w:tc>
          <w:tcPr>
            <w:tcW w:w="851" w:type="dxa"/>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考查</w:t>
            </w:r>
          </w:p>
        </w:tc>
        <w:tc>
          <w:tcPr>
            <w:tcW w:w="809" w:type="dxa"/>
          </w:tcPr>
          <w:p w:rsidR="00E32A3C" w:rsidRPr="0065606A" w:rsidRDefault="00E32A3C" w:rsidP="00E47D0B">
            <w:pPr>
              <w:spacing w:line="400" w:lineRule="exact"/>
              <w:rPr>
                <w:rFonts w:ascii="华文仿宋" w:eastAsia="华文仿宋" w:hAnsi="华文仿宋"/>
                <w:sz w:val="24"/>
                <w:szCs w:val="24"/>
              </w:rPr>
            </w:pPr>
          </w:p>
        </w:tc>
        <w:tc>
          <w:tcPr>
            <w:tcW w:w="1317" w:type="dxa"/>
            <w:vMerge/>
          </w:tcPr>
          <w:p w:rsidR="00E32A3C" w:rsidRPr="0065606A" w:rsidRDefault="00E32A3C" w:rsidP="00E47D0B">
            <w:pPr>
              <w:spacing w:line="400" w:lineRule="exact"/>
              <w:rPr>
                <w:rFonts w:ascii="华文仿宋" w:eastAsia="华文仿宋" w:hAnsi="华文仿宋"/>
                <w:sz w:val="24"/>
                <w:szCs w:val="24"/>
              </w:rPr>
            </w:pPr>
          </w:p>
        </w:tc>
      </w:tr>
      <w:tr w:rsidR="00E32A3C" w:rsidRPr="0065606A" w:rsidTr="00E47D0B">
        <w:tc>
          <w:tcPr>
            <w:tcW w:w="1276" w:type="dxa"/>
            <w:gridSpan w:val="2"/>
            <w:vMerge/>
          </w:tcPr>
          <w:p w:rsidR="00E32A3C" w:rsidRPr="0065606A" w:rsidRDefault="00E32A3C" w:rsidP="00E47D0B">
            <w:pPr>
              <w:spacing w:line="400" w:lineRule="exact"/>
              <w:rPr>
                <w:rFonts w:ascii="华文仿宋" w:eastAsia="华文仿宋" w:hAnsi="华文仿宋"/>
                <w:sz w:val="24"/>
                <w:szCs w:val="24"/>
              </w:rPr>
            </w:pPr>
          </w:p>
        </w:tc>
        <w:tc>
          <w:tcPr>
            <w:tcW w:w="3119" w:type="dxa"/>
          </w:tcPr>
          <w:p w:rsidR="00E32A3C" w:rsidRPr="0065606A" w:rsidRDefault="00E32A3C" w:rsidP="00E47D0B">
            <w:pPr>
              <w:spacing w:line="400" w:lineRule="exact"/>
              <w:rPr>
                <w:rFonts w:ascii="华文仿宋" w:eastAsia="华文仿宋" w:hAnsi="华文仿宋"/>
                <w:sz w:val="24"/>
                <w:szCs w:val="24"/>
              </w:rPr>
            </w:pPr>
            <w:r w:rsidRPr="0065606A">
              <w:rPr>
                <w:rFonts w:ascii="华文仿宋" w:eastAsia="华文仿宋" w:hAnsi="华文仿宋" w:hint="eastAsia"/>
                <w:sz w:val="24"/>
                <w:szCs w:val="24"/>
              </w:rPr>
              <w:t>电子政务专题</w:t>
            </w:r>
          </w:p>
        </w:tc>
        <w:tc>
          <w:tcPr>
            <w:tcW w:w="564"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w:t>
            </w:r>
          </w:p>
        </w:tc>
        <w:tc>
          <w:tcPr>
            <w:tcW w:w="851" w:type="dxa"/>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考查</w:t>
            </w:r>
          </w:p>
        </w:tc>
        <w:tc>
          <w:tcPr>
            <w:tcW w:w="809" w:type="dxa"/>
          </w:tcPr>
          <w:p w:rsidR="00E32A3C" w:rsidRPr="0065606A" w:rsidRDefault="00E32A3C" w:rsidP="00E47D0B">
            <w:pPr>
              <w:spacing w:line="400" w:lineRule="exact"/>
              <w:rPr>
                <w:rFonts w:ascii="华文仿宋" w:eastAsia="华文仿宋" w:hAnsi="华文仿宋"/>
                <w:sz w:val="24"/>
                <w:szCs w:val="24"/>
              </w:rPr>
            </w:pPr>
          </w:p>
        </w:tc>
        <w:tc>
          <w:tcPr>
            <w:tcW w:w="1317" w:type="dxa"/>
            <w:vMerge/>
          </w:tcPr>
          <w:p w:rsidR="00E32A3C" w:rsidRPr="0065606A" w:rsidRDefault="00E32A3C" w:rsidP="00E47D0B">
            <w:pPr>
              <w:spacing w:line="400" w:lineRule="exact"/>
              <w:rPr>
                <w:rFonts w:ascii="华文仿宋" w:eastAsia="华文仿宋" w:hAnsi="华文仿宋"/>
                <w:sz w:val="24"/>
                <w:szCs w:val="24"/>
              </w:rPr>
            </w:pPr>
          </w:p>
        </w:tc>
      </w:tr>
      <w:tr w:rsidR="00E32A3C" w:rsidRPr="0065606A" w:rsidTr="00E47D0B">
        <w:tc>
          <w:tcPr>
            <w:tcW w:w="1276" w:type="dxa"/>
            <w:gridSpan w:val="2"/>
            <w:vMerge/>
          </w:tcPr>
          <w:p w:rsidR="00E32A3C" w:rsidRPr="0065606A" w:rsidRDefault="00E32A3C" w:rsidP="00E47D0B">
            <w:pPr>
              <w:spacing w:line="400" w:lineRule="exact"/>
              <w:rPr>
                <w:rFonts w:ascii="华文仿宋" w:eastAsia="华文仿宋" w:hAnsi="华文仿宋"/>
                <w:sz w:val="24"/>
                <w:szCs w:val="24"/>
              </w:rPr>
            </w:pPr>
          </w:p>
        </w:tc>
        <w:tc>
          <w:tcPr>
            <w:tcW w:w="3119" w:type="dxa"/>
          </w:tcPr>
          <w:p w:rsidR="00E32A3C" w:rsidRPr="0065606A" w:rsidRDefault="00E32A3C" w:rsidP="00E47D0B">
            <w:pPr>
              <w:spacing w:line="400" w:lineRule="exact"/>
              <w:rPr>
                <w:rFonts w:ascii="华文仿宋" w:eastAsia="华文仿宋" w:hAnsi="华文仿宋"/>
                <w:sz w:val="24"/>
                <w:szCs w:val="24"/>
              </w:rPr>
            </w:pPr>
            <w:r w:rsidRPr="0065606A">
              <w:rPr>
                <w:rFonts w:ascii="华文仿宋" w:eastAsia="华文仿宋" w:hAnsi="华文仿宋" w:hint="eastAsia"/>
                <w:sz w:val="24"/>
                <w:szCs w:val="24"/>
              </w:rPr>
              <w:t>宪政原理</w:t>
            </w:r>
            <w:r w:rsidRPr="00CA7BD1">
              <w:rPr>
                <w:rFonts w:ascii="华文仿宋" w:eastAsia="华文仿宋" w:hAnsi="华文仿宋" w:hint="eastAsia"/>
                <w:sz w:val="24"/>
                <w:szCs w:val="24"/>
              </w:rPr>
              <w:t>专题</w:t>
            </w:r>
          </w:p>
        </w:tc>
        <w:tc>
          <w:tcPr>
            <w:tcW w:w="564"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w:t>
            </w:r>
          </w:p>
        </w:tc>
        <w:tc>
          <w:tcPr>
            <w:tcW w:w="851" w:type="dxa"/>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考查</w:t>
            </w:r>
          </w:p>
        </w:tc>
        <w:tc>
          <w:tcPr>
            <w:tcW w:w="809" w:type="dxa"/>
          </w:tcPr>
          <w:p w:rsidR="00E32A3C" w:rsidRPr="0065606A" w:rsidRDefault="00E32A3C" w:rsidP="00E47D0B">
            <w:pPr>
              <w:spacing w:line="400" w:lineRule="exact"/>
              <w:rPr>
                <w:rFonts w:ascii="华文仿宋" w:eastAsia="华文仿宋" w:hAnsi="华文仿宋"/>
                <w:sz w:val="24"/>
                <w:szCs w:val="24"/>
              </w:rPr>
            </w:pPr>
          </w:p>
        </w:tc>
        <w:tc>
          <w:tcPr>
            <w:tcW w:w="1317" w:type="dxa"/>
            <w:vMerge/>
          </w:tcPr>
          <w:p w:rsidR="00E32A3C" w:rsidRPr="0065606A" w:rsidRDefault="00E32A3C" w:rsidP="00E47D0B">
            <w:pPr>
              <w:spacing w:line="400" w:lineRule="exact"/>
              <w:rPr>
                <w:rFonts w:ascii="华文仿宋" w:eastAsia="华文仿宋" w:hAnsi="华文仿宋"/>
                <w:sz w:val="24"/>
                <w:szCs w:val="24"/>
              </w:rPr>
            </w:pPr>
          </w:p>
        </w:tc>
      </w:tr>
      <w:tr w:rsidR="00E32A3C" w:rsidRPr="0065606A" w:rsidTr="00E47D0B">
        <w:tc>
          <w:tcPr>
            <w:tcW w:w="1276" w:type="dxa"/>
            <w:gridSpan w:val="2"/>
            <w:vMerge/>
          </w:tcPr>
          <w:p w:rsidR="00E32A3C" w:rsidRPr="0065606A" w:rsidRDefault="00E32A3C" w:rsidP="00E47D0B">
            <w:pPr>
              <w:spacing w:line="400" w:lineRule="exact"/>
              <w:rPr>
                <w:rFonts w:ascii="华文仿宋" w:eastAsia="华文仿宋" w:hAnsi="华文仿宋"/>
                <w:sz w:val="24"/>
                <w:szCs w:val="24"/>
              </w:rPr>
            </w:pPr>
          </w:p>
        </w:tc>
        <w:tc>
          <w:tcPr>
            <w:tcW w:w="3119" w:type="dxa"/>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hint="eastAsia"/>
                <w:sz w:val="24"/>
                <w:szCs w:val="24"/>
              </w:rPr>
              <w:t>管理心理学专题</w:t>
            </w:r>
          </w:p>
        </w:tc>
        <w:tc>
          <w:tcPr>
            <w:tcW w:w="564"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w:t>
            </w:r>
          </w:p>
        </w:tc>
        <w:tc>
          <w:tcPr>
            <w:tcW w:w="851" w:type="dxa"/>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考查</w:t>
            </w:r>
          </w:p>
        </w:tc>
        <w:tc>
          <w:tcPr>
            <w:tcW w:w="809" w:type="dxa"/>
          </w:tcPr>
          <w:p w:rsidR="00E32A3C" w:rsidRPr="0065606A" w:rsidRDefault="00E32A3C" w:rsidP="00E47D0B">
            <w:pPr>
              <w:spacing w:line="400" w:lineRule="exact"/>
              <w:rPr>
                <w:rFonts w:ascii="华文仿宋" w:eastAsia="华文仿宋" w:hAnsi="华文仿宋"/>
                <w:sz w:val="24"/>
                <w:szCs w:val="24"/>
              </w:rPr>
            </w:pPr>
          </w:p>
        </w:tc>
        <w:tc>
          <w:tcPr>
            <w:tcW w:w="1317" w:type="dxa"/>
            <w:vMerge/>
          </w:tcPr>
          <w:p w:rsidR="00E32A3C" w:rsidRPr="0065606A" w:rsidRDefault="00E32A3C" w:rsidP="00E47D0B">
            <w:pPr>
              <w:spacing w:line="400" w:lineRule="exact"/>
              <w:rPr>
                <w:rFonts w:ascii="华文仿宋" w:eastAsia="华文仿宋" w:hAnsi="华文仿宋"/>
                <w:sz w:val="24"/>
                <w:szCs w:val="24"/>
              </w:rPr>
            </w:pPr>
          </w:p>
        </w:tc>
      </w:tr>
      <w:tr w:rsidR="00E32A3C" w:rsidRPr="0065606A" w:rsidTr="00E32A3C">
        <w:tc>
          <w:tcPr>
            <w:tcW w:w="1276" w:type="dxa"/>
            <w:gridSpan w:val="2"/>
            <w:vMerge/>
            <w:tcBorders>
              <w:bottom w:val="single" w:sz="4" w:space="0" w:color="auto"/>
            </w:tcBorders>
          </w:tcPr>
          <w:p w:rsidR="00E32A3C" w:rsidRPr="0065606A" w:rsidRDefault="00E32A3C" w:rsidP="00E47D0B">
            <w:pPr>
              <w:spacing w:line="400" w:lineRule="exact"/>
              <w:rPr>
                <w:rFonts w:ascii="华文仿宋" w:eastAsia="华文仿宋" w:hAnsi="华文仿宋"/>
                <w:sz w:val="24"/>
                <w:szCs w:val="24"/>
              </w:rPr>
            </w:pPr>
          </w:p>
        </w:tc>
        <w:tc>
          <w:tcPr>
            <w:tcW w:w="3119" w:type="dxa"/>
            <w:tcBorders>
              <w:bottom w:val="single" w:sz="4" w:space="0" w:color="auto"/>
            </w:tcBorders>
          </w:tcPr>
          <w:p w:rsidR="00E32A3C" w:rsidRPr="0065606A" w:rsidRDefault="00E32A3C" w:rsidP="00E47D0B">
            <w:pPr>
              <w:spacing w:line="400" w:lineRule="exact"/>
              <w:rPr>
                <w:rFonts w:ascii="华文仿宋" w:eastAsia="华文仿宋" w:hAnsi="华文仿宋"/>
                <w:sz w:val="24"/>
                <w:szCs w:val="24"/>
              </w:rPr>
            </w:pPr>
            <w:r w:rsidRPr="0065606A">
              <w:rPr>
                <w:rFonts w:ascii="华文仿宋" w:eastAsia="华文仿宋" w:hAnsi="华文仿宋" w:hint="eastAsia"/>
                <w:sz w:val="24"/>
                <w:szCs w:val="24"/>
              </w:rPr>
              <w:t>刑法学专题（职务犯罪）</w:t>
            </w:r>
          </w:p>
        </w:tc>
        <w:tc>
          <w:tcPr>
            <w:tcW w:w="564" w:type="dxa"/>
            <w:tcBorders>
              <w:bottom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tcBorders>
              <w:bottom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tcBorders>
              <w:bottom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w:t>
            </w:r>
          </w:p>
        </w:tc>
        <w:tc>
          <w:tcPr>
            <w:tcW w:w="851" w:type="dxa"/>
            <w:tcBorders>
              <w:bottom w:val="single" w:sz="4" w:space="0" w:color="auto"/>
            </w:tcBorders>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考查</w:t>
            </w:r>
          </w:p>
        </w:tc>
        <w:tc>
          <w:tcPr>
            <w:tcW w:w="809" w:type="dxa"/>
            <w:tcBorders>
              <w:bottom w:val="single" w:sz="4" w:space="0" w:color="auto"/>
            </w:tcBorders>
          </w:tcPr>
          <w:p w:rsidR="00E32A3C" w:rsidRPr="0065606A" w:rsidRDefault="00E32A3C" w:rsidP="00E47D0B">
            <w:pPr>
              <w:spacing w:line="400" w:lineRule="exact"/>
              <w:rPr>
                <w:rFonts w:ascii="华文仿宋" w:eastAsia="华文仿宋" w:hAnsi="华文仿宋"/>
                <w:sz w:val="24"/>
                <w:szCs w:val="24"/>
              </w:rPr>
            </w:pPr>
          </w:p>
        </w:tc>
        <w:tc>
          <w:tcPr>
            <w:tcW w:w="1317" w:type="dxa"/>
            <w:vMerge/>
            <w:tcBorders>
              <w:bottom w:val="single" w:sz="4" w:space="0" w:color="auto"/>
            </w:tcBorders>
          </w:tcPr>
          <w:p w:rsidR="00E32A3C" w:rsidRPr="0065606A" w:rsidRDefault="00E32A3C" w:rsidP="00E47D0B">
            <w:pPr>
              <w:spacing w:line="400" w:lineRule="exact"/>
              <w:rPr>
                <w:rFonts w:ascii="华文仿宋" w:eastAsia="华文仿宋" w:hAnsi="华文仿宋"/>
                <w:sz w:val="24"/>
                <w:szCs w:val="24"/>
              </w:rPr>
            </w:pPr>
          </w:p>
        </w:tc>
      </w:tr>
      <w:tr w:rsidR="00E32A3C" w:rsidRPr="0065606A" w:rsidTr="00E32A3C">
        <w:tc>
          <w:tcPr>
            <w:tcW w:w="1276" w:type="dxa"/>
            <w:gridSpan w:val="2"/>
            <w:vMerge/>
            <w:tcBorders>
              <w:top w:val="single" w:sz="4" w:space="0" w:color="auto"/>
            </w:tcBorders>
          </w:tcPr>
          <w:p w:rsidR="00E32A3C" w:rsidRPr="0065606A" w:rsidRDefault="00E32A3C" w:rsidP="00E47D0B">
            <w:pPr>
              <w:spacing w:line="400" w:lineRule="exact"/>
              <w:rPr>
                <w:rFonts w:ascii="华文仿宋" w:eastAsia="华文仿宋" w:hAnsi="华文仿宋"/>
                <w:sz w:val="24"/>
                <w:szCs w:val="24"/>
              </w:rPr>
            </w:pPr>
          </w:p>
        </w:tc>
        <w:tc>
          <w:tcPr>
            <w:tcW w:w="3119" w:type="dxa"/>
            <w:tcBorders>
              <w:top w:val="single" w:sz="4" w:space="0" w:color="auto"/>
            </w:tcBorders>
          </w:tcPr>
          <w:p w:rsidR="00E32A3C" w:rsidRPr="0065606A" w:rsidRDefault="00E32A3C" w:rsidP="00E47D0B">
            <w:pPr>
              <w:spacing w:line="400" w:lineRule="exact"/>
              <w:rPr>
                <w:rFonts w:ascii="华文仿宋" w:eastAsia="华文仿宋" w:hAnsi="华文仿宋"/>
                <w:sz w:val="24"/>
                <w:szCs w:val="24"/>
              </w:rPr>
            </w:pPr>
            <w:r w:rsidRPr="0065606A">
              <w:rPr>
                <w:rFonts w:ascii="华文仿宋" w:eastAsia="华文仿宋" w:hAnsi="华文仿宋" w:hint="eastAsia"/>
                <w:sz w:val="24"/>
                <w:szCs w:val="24"/>
              </w:rPr>
              <w:t>公共伦理学专题</w:t>
            </w:r>
          </w:p>
        </w:tc>
        <w:tc>
          <w:tcPr>
            <w:tcW w:w="564"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w:t>
            </w:r>
          </w:p>
        </w:tc>
        <w:tc>
          <w:tcPr>
            <w:tcW w:w="851"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sz w:val="24"/>
                <w:szCs w:val="24"/>
              </w:rPr>
              <w:t>考查</w:t>
            </w:r>
          </w:p>
        </w:tc>
        <w:tc>
          <w:tcPr>
            <w:tcW w:w="809" w:type="dxa"/>
            <w:tcBorders>
              <w:top w:val="single" w:sz="4" w:space="0" w:color="auto"/>
            </w:tcBorders>
          </w:tcPr>
          <w:p w:rsidR="00E32A3C" w:rsidRPr="0065606A" w:rsidRDefault="00E32A3C" w:rsidP="00E47D0B">
            <w:pPr>
              <w:spacing w:line="400" w:lineRule="exact"/>
              <w:rPr>
                <w:rFonts w:ascii="华文仿宋" w:eastAsia="华文仿宋" w:hAnsi="华文仿宋"/>
                <w:sz w:val="24"/>
                <w:szCs w:val="24"/>
              </w:rPr>
            </w:pPr>
          </w:p>
        </w:tc>
        <w:tc>
          <w:tcPr>
            <w:tcW w:w="1317" w:type="dxa"/>
            <w:vMerge/>
            <w:tcBorders>
              <w:top w:val="single" w:sz="4" w:space="0" w:color="auto"/>
            </w:tcBorders>
          </w:tcPr>
          <w:p w:rsidR="00E32A3C" w:rsidRPr="0065606A" w:rsidRDefault="00E32A3C" w:rsidP="00E47D0B">
            <w:pPr>
              <w:spacing w:line="400" w:lineRule="exact"/>
              <w:rPr>
                <w:rFonts w:ascii="华文仿宋" w:eastAsia="华文仿宋" w:hAnsi="华文仿宋"/>
                <w:sz w:val="24"/>
                <w:szCs w:val="24"/>
              </w:rPr>
            </w:pPr>
          </w:p>
        </w:tc>
      </w:tr>
      <w:tr w:rsidR="00E32A3C" w:rsidRPr="0065606A" w:rsidTr="00E47D0B">
        <w:tc>
          <w:tcPr>
            <w:tcW w:w="1276" w:type="dxa"/>
            <w:gridSpan w:val="2"/>
            <w:vMerge/>
          </w:tcPr>
          <w:p w:rsidR="00E32A3C" w:rsidRPr="0065606A" w:rsidRDefault="00E32A3C" w:rsidP="00E47D0B">
            <w:pPr>
              <w:spacing w:line="400" w:lineRule="exact"/>
              <w:rPr>
                <w:rFonts w:ascii="华文仿宋" w:eastAsia="华文仿宋" w:hAnsi="华文仿宋"/>
                <w:sz w:val="24"/>
                <w:szCs w:val="24"/>
              </w:rPr>
            </w:pPr>
          </w:p>
        </w:tc>
        <w:tc>
          <w:tcPr>
            <w:tcW w:w="3119" w:type="dxa"/>
          </w:tcPr>
          <w:p w:rsidR="00E32A3C" w:rsidRPr="0065606A" w:rsidRDefault="00E32A3C" w:rsidP="00E47D0B">
            <w:pPr>
              <w:spacing w:line="400" w:lineRule="exact"/>
              <w:rPr>
                <w:rFonts w:ascii="华文仿宋" w:eastAsia="华文仿宋" w:hAnsi="华文仿宋"/>
                <w:sz w:val="24"/>
                <w:szCs w:val="24"/>
              </w:rPr>
            </w:pPr>
            <w:r w:rsidRPr="0065606A">
              <w:rPr>
                <w:rFonts w:ascii="华文仿宋" w:eastAsia="华文仿宋" w:hAnsi="华文仿宋" w:hint="eastAsia"/>
                <w:sz w:val="24"/>
                <w:szCs w:val="24"/>
              </w:rPr>
              <w:t>领导</w:t>
            </w:r>
            <w:r>
              <w:rPr>
                <w:rFonts w:ascii="华文仿宋" w:eastAsia="华文仿宋" w:hAnsi="华文仿宋" w:hint="eastAsia"/>
                <w:sz w:val="24"/>
                <w:szCs w:val="24"/>
              </w:rPr>
              <w:t>的艺术与实践</w:t>
            </w:r>
            <w:r w:rsidRPr="0065606A">
              <w:rPr>
                <w:rFonts w:ascii="华文仿宋" w:eastAsia="华文仿宋" w:hAnsi="华文仿宋" w:hint="eastAsia"/>
                <w:sz w:val="24"/>
                <w:szCs w:val="24"/>
              </w:rPr>
              <w:t>专题</w:t>
            </w:r>
          </w:p>
        </w:tc>
        <w:tc>
          <w:tcPr>
            <w:tcW w:w="564"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w:t>
            </w:r>
          </w:p>
        </w:tc>
        <w:tc>
          <w:tcPr>
            <w:tcW w:w="851"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sz w:val="24"/>
                <w:szCs w:val="24"/>
              </w:rPr>
              <w:t>考查</w:t>
            </w:r>
          </w:p>
        </w:tc>
        <w:tc>
          <w:tcPr>
            <w:tcW w:w="809" w:type="dxa"/>
          </w:tcPr>
          <w:p w:rsidR="00E32A3C" w:rsidRPr="0065606A" w:rsidRDefault="00E32A3C" w:rsidP="00E47D0B">
            <w:pPr>
              <w:spacing w:line="400" w:lineRule="exact"/>
              <w:rPr>
                <w:rFonts w:ascii="华文仿宋" w:eastAsia="华文仿宋" w:hAnsi="华文仿宋"/>
                <w:sz w:val="24"/>
                <w:szCs w:val="24"/>
              </w:rPr>
            </w:pPr>
          </w:p>
        </w:tc>
        <w:tc>
          <w:tcPr>
            <w:tcW w:w="1317" w:type="dxa"/>
            <w:vMerge/>
          </w:tcPr>
          <w:p w:rsidR="00E32A3C" w:rsidRPr="0065606A" w:rsidRDefault="00E32A3C" w:rsidP="00E47D0B">
            <w:pPr>
              <w:spacing w:line="400" w:lineRule="exact"/>
              <w:rPr>
                <w:rFonts w:ascii="华文仿宋" w:eastAsia="华文仿宋" w:hAnsi="华文仿宋"/>
                <w:sz w:val="24"/>
                <w:szCs w:val="24"/>
              </w:rPr>
            </w:pPr>
          </w:p>
        </w:tc>
      </w:tr>
      <w:tr w:rsidR="00E32A3C" w:rsidRPr="0065606A" w:rsidTr="00E47D0B">
        <w:tc>
          <w:tcPr>
            <w:tcW w:w="1276" w:type="dxa"/>
            <w:gridSpan w:val="2"/>
            <w:vMerge/>
          </w:tcPr>
          <w:p w:rsidR="00E32A3C" w:rsidRPr="0065606A" w:rsidRDefault="00E32A3C" w:rsidP="00E47D0B">
            <w:pPr>
              <w:spacing w:line="400" w:lineRule="exact"/>
              <w:rPr>
                <w:rFonts w:ascii="华文仿宋" w:eastAsia="华文仿宋" w:hAnsi="华文仿宋"/>
                <w:sz w:val="24"/>
                <w:szCs w:val="24"/>
              </w:rPr>
            </w:pPr>
          </w:p>
        </w:tc>
        <w:tc>
          <w:tcPr>
            <w:tcW w:w="3119" w:type="dxa"/>
          </w:tcPr>
          <w:p w:rsidR="00E32A3C" w:rsidRPr="0065606A" w:rsidRDefault="00E32A3C" w:rsidP="00E47D0B">
            <w:pPr>
              <w:spacing w:line="400" w:lineRule="exact"/>
              <w:rPr>
                <w:rFonts w:ascii="华文仿宋" w:eastAsia="华文仿宋" w:hAnsi="华文仿宋"/>
                <w:sz w:val="24"/>
                <w:szCs w:val="24"/>
              </w:rPr>
            </w:pPr>
            <w:r w:rsidRPr="0065606A">
              <w:rPr>
                <w:rFonts w:ascii="华文仿宋" w:eastAsia="华文仿宋" w:hAnsi="华文仿宋" w:hint="eastAsia"/>
                <w:sz w:val="24"/>
                <w:szCs w:val="24"/>
              </w:rPr>
              <w:t>公共管理前沿理论专题</w:t>
            </w:r>
          </w:p>
        </w:tc>
        <w:tc>
          <w:tcPr>
            <w:tcW w:w="564"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w:t>
            </w:r>
          </w:p>
        </w:tc>
        <w:tc>
          <w:tcPr>
            <w:tcW w:w="851"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sz w:val="24"/>
                <w:szCs w:val="24"/>
              </w:rPr>
              <w:t>考查</w:t>
            </w:r>
          </w:p>
        </w:tc>
        <w:tc>
          <w:tcPr>
            <w:tcW w:w="809" w:type="dxa"/>
          </w:tcPr>
          <w:p w:rsidR="00E32A3C" w:rsidRPr="0065606A" w:rsidRDefault="00E32A3C" w:rsidP="00E47D0B">
            <w:pPr>
              <w:spacing w:line="400" w:lineRule="exact"/>
              <w:rPr>
                <w:rFonts w:ascii="华文仿宋" w:eastAsia="华文仿宋" w:hAnsi="华文仿宋"/>
                <w:sz w:val="24"/>
                <w:szCs w:val="24"/>
              </w:rPr>
            </w:pPr>
          </w:p>
        </w:tc>
        <w:tc>
          <w:tcPr>
            <w:tcW w:w="1317" w:type="dxa"/>
            <w:vMerge/>
          </w:tcPr>
          <w:p w:rsidR="00E32A3C" w:rsidRPr="0065606A" w:rsidRDefault="00E32A3C" w:rsidP="00E47D0B">
            <w:pPr>
              <w:spacing w:line="400" w:lineRule="exact"/>
              <w:rPr>
                <w:rFonts w:ascii="华文仿宋" w:eastAsia="华文仿宋" w:hAnsi="华文仿宋"/>
                <w:sz w:val="24"/>
                <w:szCs w:val="24"/>
              </w:rPr>
            </w:pPr>
          </w:p>
        </w:tc>
      </w:tr>
      <w:tr w:rsidR="00E32A3C" w:rsidRPr="0065606A" w:rsidTr="00E47D0B">
        <w:tc>
          <w:tcPr>
            <w:tcW w:w="1276" w:type="dxa"/>
            <w:gridSpan w:val="2"/>
            <w:vMerge/>
          </w:tcPr>
          <w:p w:rsidR="00E32A3C" w:rsidRPr="0065606A" w:rsidRDefault="00E32A3C" w:rsidP="00E47D0B">
            <w:pPr>
              <w:spacing w:line="400" w:lineRule="exact"/>
              <w:rPr>
                <w:rFonts w:ascii="华文仿宋" w:eastAsia="华文仿宋" w:hAnsi="华文仿宋"/>
                <w:sz w:val="24"/>
                <w:szCs w:val="24"/>
              </w:rPr>
            </w:pPr>
          </w:p>
        </w:tc>
        <w:tc>
          <w:tcPr>
            <w:tcW w:w="3119" w:type="dxa"/>
          </w:tcPr>
          <w:p w:rsidR="00E32A3C" w:rsidRPr="0065606A" w:rsidRDefault="00E32A3C" w:rsidP="00E47D0B">
            <w:pPr>
              <w:spacing w:line="400" w:lineRule="exact"/>
              <w:rPr>
                <w:rFonts w:ascii="华文仿宋" w:eastAsia="华文仿宋" w:hAnsi="华文仿宋"/>
                <w:sz w:val="24"/>
                <w:szCs w:val="24"/>
              </w:rPr>
            </w:pPr>
            <w:r w:rsidRPr="0065606A">
              <w:rPr>
                <w:rFonts w:ascii="华文仿宋" w:eastAsia="华文仿宋" w:hAnsi="华文仿宋" w:hint="eastAsia"/>
                <w:sz w:val="24"/>
                <w:szCs w:val="24"/>
              </w:rPr>
              <w:t>全球化与公共政策</w:t>
            </w:r>
            <w:r w:rsidRPr="00CA7BD1">
              <w:rPr>
                <w:rFonts w:ascii="华文仿宋" w:eastAsia="华文仿宋" w:hAnsi="华文仿宋" w:hint="eastAsia"/>
                <w:sz w:val="24"/>
                <w:szCs w:val="24"/>
              </w:rPr>
              <w:t>专题</w:t>
            </w:r>
          </w:p>
        </w:tc>
        <w:tc>
          <w:tcPr>
            <w:tcW w:w="564"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w:t>
            </w:r>
          </w:p>
        </w:tc>
        <w:tc>
          <w:tcPr>
            <w:tcW w:w="851"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sz w:val="24"/>
                <w:szCs w:val="24"/>
              </w:rPr>
              <w:t>考查</w:t>
            </w:r>
          </w:p>
        </w:tc>
        <w:tc>
          <w:tcPr>
            <w:tcW w:w="809" w:type="dxa"/>
          </w:tcPr>
          <w:p w:rsidR="00E32A3C" w:rsidRPr="0065606A" w:rsidRDefault="00E32A3C" w:rsidP="00E47D0B">
            <w:pPr>
              <w:spacing w:line="400" w:lineRule="exact"/>
              <w:rPr>
                <w:rFonts w:ascii="华文仿宋" w:eastAsia="华文仿宋" w:hAnsi="华文仿宋"/>
                <w:sz w:val="24"/>
                <w:szCs w:val="24"/>
              </w:rPr>
            </w:pPr>
          </w:p>
        </w:tc>
        <w:tc>
          <w:tcPr>
            <w:tcW w:w="1317" w:type="dxa"/>
            <w:vMerge/>
          </w:tcPr>
          <w:p w:rsidR="00E32A3C" w:rsidRPr="0065606A" w:rsidRDefault="00E32A3C" w:rsidP="00E47D0B">
            <w:pPr>
              <w:spacing w:line="400" w:lineRule="exact"/>
              <w:rPr>
                <w:rFonts w:ascii="华文仿宋" w:eastAsia="华文仿宋" w:hAnsi="华文仿宋"/>
                <w:sz w:val="24"/>
                <w:szCs w:val="24"/>
              </w:rPr>
            </w:pPr>
          </w:p>
        </w:tc>
      </w:tr>
      <w:tr w:rsidR="00E32A3C" w:rsidRPr="0065606A" w:rsidTr="00E47D0B">
        <w:tc>
          <w:tcPr>
            <w:tcW w:w="1276" w:type="dxa"/>
            <w:gridSpan w:val="2"/>
            <w:vMerge/>
            <w:tcBorders>
              <w:top w:val="single" w:sz="4" w:space="0" w:color="auto"/>
            </w:tcBorders>
          </w:tcPr>
          <w:p w:rsidR="00E32A3C" w:rsidRPr="0065606A" w:rsidRDefault="00E32A3C" w:rsidP="00E47D0B">
            <w:pPr>
              <w:spacing w:line="400" w:lineRule="exact"/>
              <w:rPr>
                <w:rFonts w:ascii="华文仿宋" w:eastAsia="华文仿宋" w:hAnsi="华文仿宋"/>
                <w:sz w:val="24"/>
                <w:szCs w:val="24"/>
              </w:rPr>
            </w:pPr>
          </w:p>
        </w:tc>
        <w:tc>
          <w:tcPr>
            <w:tcW w:w="3119" w:type="dxa"/>
            <w:tcBorders>
              <w:top w:val="single" w:sz="4" w:space="0" w:color="auto"/>
            </w:tcBorders>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创新理论与公共管理专题</w:t>
            </w:r>
          </w:p>
        </w:tc>
        <w:tc>
          <w:tcPr>
            <w:tcW w:w="564"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w:t>
            </w:r>
          </w:p>
        </w:tc>
        <w:tc>
          <w:tcPr>
            <w:tcW w:w="851"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sz w:val="24"/>
                <w:szCs w:val="24"/>
              </w:rPr>
              <w:t>考查</w:t>
            </w:r>
          </w:p>
        </w:tc>
        <w:tc>
          <w:tcPr>
            <w:tcW w:w="809" w:type="dxa"/>
            <w:tcBorders>
              <w:top w:val="single" w:sz="4" w:space="0" w:color="auto"/>
            </w:tcBorders>
          </w:tcPr>
          <w:p w:rsidR="00E32A3C" w:rsidRPr="0065606A" w:rsidRDefault="00E32A3C" w:rsidP="00E47D0B">
            <w:pPr>
              <w:spacing w:line="400" w:lineRule="exact"/>
              <w:rPr>
                <w:rFonts w:ascii="华文仿宋" w:eastAsia="华文仿宋" w:hAnsi="华文仿宋"/>
                <w:sz w:val="24"/>
                <w:szCs w:val="24"/>
              </w:rPr>
            </w:pPr>
          </w:p>
        </w:tc>
        <w:tc>
          <w:tcPr>
            <w:tcW w:w="1317" w:type="dxa"/>
            <w:vMerge/>
          </w:tcPr>
          <w:p w:rsidR="00E32A3C" w:rsidRPr="0065606A" w:rsidRDefault="00E32A3C" w:rsidP="00E47D0B">
            <w:pPr>
              <w:spacing w:line="400" w:lineRule="exact"/>
              <w:rPr>
                <w:rFonts w:ascii="华文仿宋" w:eastAsia="华文仿宋" w:hAnsi="华文仿宋"/>
                <w:sz w:val="24"/>
                <w:szCs w:val="24"/>
              </w:rPr>
            </w:pPr>
          </w:p>
        </w:tc>
      </w:tr>
      <w:tr w:rsidR="00E32A3C" w:rsidRPr="0065606A" w:rsidTr="00E47D0B">
        <w:tc>
          <w:tcPr>
            <w:tcW w:w="1276" w:type="dxa"/>
            <w:gridSpan w:val="2"/>
            <w:vMerge/>
            <w:tcBorders>
              <w:top w:val="single" w:sz="4" w:space="0" w:color="auto"/>
            </w:tcBorders>
          </w:tcPr>
          <w:p w:rsidR="00E32A3C" w:rsidRPr="0065606A" w:rsidRDefault="00E32A3C" w:rsidP="00E47D0B">
            <w:pPr>
              <w:spacing w:line="400" w:lineRule="exact"/>
              <w:rPr>
                <w:rFonts w:ascii="华文仿宋" w:eastAsia="华文仿宋" w:hAnsi="华文仿宋"/>
                <w:sz w:val="24"/>
                <w:szCs w:val="24"/>
              </w:rPr>
            </w:pPr>
          </w:p>
        </w:tc>
        <w:tc>
          <w:tcPr>
            <w:tcW w:w="3119" w:type="dxa"/>
            <w:tcBorders>
              <w:top w:val="single" w:sz="4" w:space="0" w:color="auto"/>
            </w:tcBorders>
          </w:tcPr>
          <w:p w:rsidR="00E32A3C" w:rsidRPr="0065606A" w:rsidRDefault="00E32A3C" w:rsidP="00E47D0B">
            <w:pPr>
              <w:spacing w:line="400" w:lineRule="exact"/>
              <w:rPr>
                <w:rFonts w:ascii="华文仿宋" w:eastAsia="华文仿宋" w:hAnsi="华文仿宋"/>
                <w:sz w:val="24"/>
                <w:szCs w:val="24"/>
              </w:rPr>
            </w:pPr>
            <w:r w:rsidRPr="0065606A">
              <w:rPr>
                <w:rFonts w:ascii="华文仿宋" w:eastAsia="华文仿宋" w:hAnsi="华文仿宋" w:hint="eastAsia"/>
                <w:sz w:val="24"/>
                <w:szCs w:val="24"/>
              </w:rPr>
              <w:t>传统文化专题</w:t>
            </w:r>
          </w:p>
        </w:tc>
        <w:tc>
          <w:tcPr>
            <w:tcW w:w="564"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w:t>
            </w:r>
          </w:p>
        </w:tc>
        <w:tc>
          <w:tcPr>
            <w:tcW w:w="851"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sz w:val="24"/>
                <w:szCs w:val="24"/>
              </w:rPr>
              <w:t>考查</w:t>
            </w:r>
          </w:p>
        </w:tc>
        <w:tc>
          <w:tcPr>
            <w:tcW w:w="809" w:type="dxa"/>
            <w:tcBorders>
              <w:top w:val="single" w:sz="4" w:space="0" w:color="auto"/>
            </w:tcBorders>
          </w:tcPr>
          <w:p w:rsidR="00E32A3C" w:rsidRPr="0065606A" w:rsidRDefault="00E32A3C" w:rsidP="00E47D0B">
            <w:pPr>
              <w:spacing w:line="400" w:lineRule="exact"/>
              <w:rPr>
                <w:rFonts w:ascii="华文仿宋" w:eastAsia="华文仿宋" w:hAnsi="华文仿宋"/>
                <w:sz w:val="24"/>
                <w:szCs w:val="24"/>
              </w:rPr>
            </w:pPr>
          </w:p>
        </w:tc>
        <w:tc>
          <w:tcPr>
            <w:tcW w:w="1317" w:type="dxa"/>
            <w:vMerge/>
          </w:tcPr>
          <w:p w:rsidR="00E32A3C" w:rsidRDefault="00E32A3C" w:rsidP="00E47D0B">
            <w:pPr>
              <w:spacing w:line="400" w:lineRule="exact"/>
              <w:rPr>
                <w:rFonts w:ascii="华文仿宋" w:eastAsia="华文仿宋" w:hAnsi="华文仿宋"/>
                <w:sz w:val="24"/>
                <w:szCs w:val="24"/>
              </w:rPr>
            </w:pPr>
          </w:p>
        </w:tc>
      </w:tr>
      <w:tr w:rsidR="00E32A3C" w:rsidRPr="0065606A" w:rsidTr="00E47D0B">
        <w:tc>
          <w:tcPr>
            <w:tcW w:w="1276" w:type="dxa"/>
            <w:gridSpan w:val="2"/>
            <w:vMerge/>
            <w:tcBorders>
              <w:top w:val="single" w:sz="4" w:space="0" w:color="auto"/>
            </w:tcBorders>
          </w:tcPr>
          <w:p w:rsidR="00E32A3C" w:rsidRPr="0065606A" w:rsidRDefault="00E32A3C" w:rsidP="00E47D0B">
            <w:pPr>
              <w:spacing w:line="400" w:lineRule="exact"/>
              <w:rPr>
                <w:rFonts w:ascii="华文仿宋" w:eastAsia="华文仿宋" w:hAnsi="华文仿宋"/>
                <w:sz w:val="24"/>
                <w:szCs w:val="24"/>
              </w:rPr>
            </w:pPr>
          </w:p>
        </w:tc>
        <w:tc>
          <w:tcPr>
            <w:tcW w:w="3119" w:type="dxa"/>
            <w:tcBorders>
              <w:top w:val="single" w:sz="4" w:space="0" w:color="auto"/>
            </w:tcBorders>
          </w:tcPr>
          <w:p w:rsidR="00E32A3C" w:rsidRPr="0065606A" w:rsidRDefault="00E32A3C" w:rsidP="00E47D0B">
            <w:pPr>
              <w:spacing w:line="400" w:lineRule="exact"/>
              <w:rPr>
                <w:rFonts w:ascii="华文仿宋" w:eastAsia="华文仿宋" w:hAnsi="华文仿宋"/>
                <w:sz w:val="24"/>
                <w:szCs w:val="24"/>
              </w:rPr>
            </w:pPr>
            <w:r w:rsidRPr="0065606A">
              <w:rPr>
                <w:rFonts w:ascii="华文仿宋" w:eastAsia="华文仿宋" w:hAnsi="华文仿宋" w:hint="eastAsia"/>
                <w:sz w:val="24"/>
                <w:szCs w:val="24"/>
              </w:rPr>
              <w:t>公共管理案例研讨</w:t>
            </w:r>
            <w:r w:rsidRPr="00CA7BD1">
              <w:rPr>
                <w:rFonts w:ascii="华文仿宋" w:eastAsia="华文仿宋" w:hAnsi="华文仿宋" w:hint="eastAsia"/>
                <w:sz w:val="24"/>
                <w:szCs w:val="24"/>
              </w:rPr>
              <w:t>专题</w:t>
            </w:r>
          </w:p>
        </w:tc>
        <w:tc>
          <w:tcPr>
            <w:tcW w:w="564"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w:t>
            </w:r>
          </w:p>
        </w:tc>
        <w:tc>
          <w:tcPr>
            <w:tcW w:w="851"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sz w:val="24"/>
                <w:szCs w:val="24"/>
              </w:rPr>
              <w:t>考查</w:t>
            </w:r>
          </w:p>
        </w:tc>
        <w:tc>
          <w:tcPr>
            <w:tcW w:w="809" w:type="dxa"/>
            <w:tcBorders>
              <w:top w:val="single" w:sz="4" w:space="0" w:color="auto"/>
            </w:tcBorders>
          </w:tcPr>
          <w:p w:rsidR="00E32A3C" w:rsidRPr="0065606A" w:rsidRDefault="00E32A3C" w:rsidP="00E47D0B">
            <w:pPr>
              <w:spacing w:line="400" w:lineRule="exact"/>
              <w:rPr>
                <w:rFonts w:ascii="华文仿宋" w:eastAsia="华文仿宋" w:hAnsi="华文仿宋"/>
                <w:sz w:val="24"/>
                <w:szCs w:val="24"/>
              </w:rPr>
            </w:pPr>
          </w:p>
        </w:tc>
        <w:tc>
          <w:tcPr>
            <w:tcW w:w="1317" w:type="dxa"/>
            <w:vMerge/>
          </w:tcPr>
          <w:p w:rsidR="00E32A3C" w:rsidRDefault="00E32A3C" w:rsidP="00E47D0B">
            <w:pPr>
              <w:spacing w:line="400" w:lineRule="exact"/>
              <w:rPr>
                <w:rFonts w:ascii="华文仿宋" w:eastAsia="华文仿宋" w:hAnsi="华文仿宋"/>
                <w:sz w:val="24"/>
                <w:szCs w:val="24"/>
              </w:rPr>
            </w:pPr>
          </w:p>
        </w:tc>
      </w:tr>
      <w:tr w:rsidR="00E32A3C" w:rsidRPr="0065606A" w:rsidTr="00E47D0B">
        <w:tc>
          <w:tcPr>
            <w:tcW w:w="1276" w:type="dxa"/>
            <w:gridSpan w:val="2"/>
            <w:vMerge/>
            <w:tcBorders>
              <w:top w:val="single" w:sz="4" w:space="0" w:color="auto"/>
            </w:tcBorders>
          </w:tcPr>
          <w:p w:rsidR="00E32A3C" w:rsidRPr="0065606A" w:rsidRDefault="00E32A3C" w:rsidP="00E47D0B">
            <w:pPr>
              <w:spacing w:line="400" w:lineRule="exact"/>
              <w:rPr>
                <w:rFonts w:ascii="华文仿宋" w:eastAsia="华文仿宋" w:hAnsi="华文仿宋"/>
                <w:sz w:val="24"/>
                <w:szCs w:val="24"/>
              </w:rPr>
            </w:pPr>
          </w:p>
        </w:tc>
        <w:tc>
          <w:tcPr>
            <w:tcW w:w="3119" w:type="dxa"/>
            <w:tcBorders>
              <w:top w:val="single" w:sz="4" w:space="0" w:color="auto"/>
            </w:tcBorders>
          </w:tcPr>
          <w:p w:rsidR="00E32A3C" w:rsidRPr="0065606A" w:rsidRDefault="00E32A3C" w:rsidP="00E47D0B">
            <w:pPr>
              <w:spacing w:line="400" w:lineRule="exact"/>
              <w:rPr>
                <w:rFonts w:ascii="华文仿宋" w:eastAsia="华文仿宋" w:hAnsi="华文仿宋"/>
                <w:sz w:val="24"/>
                <w:szCs w:val="24"/>
              </w:rPr>
            </w:pPr>
            <w:r w:rsidRPr="0065606A">
              <w:rPr>
                <w:rFonts w:ascii="华文仿宋" w:eastAsia="华文仿宋" w:hAnsi="华文仿宋" w:hint="eastAsia"/>
                <w:sz w:val="24"/>
                <w:szCs w:val="24"/>
              </w:rPr>
              <w:t>当代国际关系经典案例分析</w:t>
            </w:r>
            <w:r w:rsidRPr="00CA7BD1">
              <w:rPr>
                <w:rFonts w:ascii="华文仿宋" w:eastAsia="华文仿宋" w:hAnsi="华文仿宋" w:hint="eastAsia"/>
                <w:sz w:val="24"/>
                <w:szCs w:val="24"/>
              </w:rPr>
              <w:t>专题</w:t>
            </w:r>
          </w:p>
        </w:tc>
        <w:tc>
          <w:tcPr>
            <w:tcW w:w="564"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36</w:t>
            </w:r>
          </w:p>
        </w:tc>
        <w:tc>
          <w:tcPr>
            <w:tcW w:w="850"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w:t>
            </w:r>
          </w:p>
        </w:tc>
        <w:tc>
          <w:tcPr>
            <w:tcW w:w="851"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sz w:val="24"/>
                <w:szCs w:val="24"/>
              </w:rPr>
              <w:t>考查</w:t>
            </w:r>
          </w:p>
        </w:tc>
        <w:tc>
          <w:tcPr>
            <w:tcW w:w="809" w:type="dxa"/>
            <w:tcBorders>
              <w:top w:val="single" w:sz="4" w:space="0" w:color="auto"/>
            </w:tcBorders>
          </w:tcPr>
          <w:p w:rsidR="00E32A3C" w:rsidRPr="0065606A" w:rsidRDefault="00E32A3C" w:rsidP="00E47D0B">
            <w:pPr>
              <w:spacing w:line="400" w:lineRule="exact"/>
              <w:jc w:val="center"/>
              <w:rPr>
                <w:rFonts w:ascii="华文仿宋" w:eastAsia="华文仿宋" w:hAnsi="华文仿宋"/>
                <w:sz w:val="24"/>
                <w:szCs w:val="24"/>
              </w:rPr>
            </w:pPr>
          </w:p>
        </w:tc>
        <w:tc>
          <w:tcPr>
            <w:tcW w:w="1317" w:type="dxa"/>
            <w:vMerge/>
          </w:tcPr>
          <w:p w:rsidR="00E32A3C" w:rsidRDefault="00E32A3C" w:rsidP="00E47D0B">
            <w:pPr>
              <w:spacing w:line="400" w:lineRule="exact"/>
              <w:rPr>
                <w:rFonts w:ascii="华文仿宋" w:eastAsia="华文仿宋" w:hAnsi="华文仿宋"/>
                <w:sz w:val="24"/>
                <w:szCs w:val="24"/>
              </w:rPr>
            </w:pPr>
          </w:p>
        </w:tc>
      </w:tr>
      <w:tr w:rsidR="00E32A3C" w:rsidRPr="0065606A" w:rsidTr="00E47D0B">
        <w:tc>
          <w:tcPr>
            <w:tcW w:w="1276" w:type="dxa"/>
            <w:gridSpan w:val="2"/>
            <w:vMerge/>
            <w:tcBorders>
              <w:top w:val="single" w:sz="4" w:space="0" w:color="auto"/>
            </w:tcBorders>
          </w:tcPr>
          <w:p w:rsidR="00E32A3C" w:rsidRPr="0065606A" w:rsidRDefault="00E32A3C" w:rsidP="00E47D0B">
            <w:pPr>
              <w:spacing w:line="400" w:lineRule="exact"/>
              <w:rPr>
                <w:rFonts w:ascii="华文仿宋" w:eastAsia="华文仿宋" w:hAnsi="华文仿宋"/>
                <w:sz w:val="24"/>
                <w:szCs w:val="24"/>
              </w:rPr>
            </w:pPr>
          </w:p>
        </w:tc>
        <w:tc>
          <w:tcPr>
            <w:tcW w:w="3119" w:type="dxa"/>
            <w:tcBorders>
              <w:top w:val="single" w:sz="4" w:space="0" w:color="auto"/>
            </w:tcBorders>
          </w:tcPr>
          <w:p w:rsidR="00E32A3C" w:rsidRPr="0065606A" w:rsidRDefault="00E32A3C" w:rsidP="00E47D0B">
            <w:pPr>
              <w:spacing w:line="400" w:lineRule="exact"/>
              <w:rPr>
                <w:rFonts w:ascii="华文仿宋" w:eastAsia="华文仿宋" w:hAnsi="华文仿宋"/>
                <w:sz w:val="24"/>
                <w:szCs w:val="24"/>
              </w:rPr>
            </w:pPr>
            <w:r w:rsidRPr="0065606A">
              <w:rPr>
                <w:rFonts w:ascii="华文仿宋" w:eastAsia="华文仿宋" w:hAnsi="华文仿宋" w:hint="eastAsia"/>
                <w:sz w:val="24"/>
                <w:szCs w:val="24"/>
              </w:rPr>
              <w:t>比较政治学案例分析</w:t>
            </w:r>
            <w:r w:rsidRPr="00CA7BD1">
              <w:rPr>
                <w:rFonts w:ascii="华文仿宋" w:eastAsia="华文仿宋" w:hAnsi="华文仿宋" w:hint="eastAsia"/>
                <w:sz w:val="24"/>
                <w:szCs w:val="24"/>
              </w:rPr>
              <w:t>专题</w:t>
            </w:r>
          </w:p>
        </w:tc>
        <w:tc>
          <w:tcPr>
            <w:tcW w:w="564"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tcBorders>
              <w:top w:val="single" w:sz="4" w:space="0" w:color="auto"/>
            </w:tcBorders>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hint="eastAsia"/>
                <w:sz w:val="24"/>
                <w:szCs w:val="24"/>
              </w:rPr>
              <w:t>36</w:t>
            </w:r>
          </w:p>
        </w:tc>
        <w:tc>
          <w:tcPr>
            <w:tcW w:w="850"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w:t>
            </w:r>
          </w:p>
        </w:tc>
        <w:tc>
          <w:tcPr>
            <w:tcW w:w="851" w:type="dxa"/>
            <w:tcBorders>
              <w:top w:val="single" w:sz="4" w:space="0" w:color="auto"/>
            </w:tcBorders>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sz w:val="24"/>
                <w:szCs w:val="24"/>
              </w:rPr>
              <w:t>考查</w:t>
            </w:r>
          </w:p>
        </w:tc>
        <w:tc>
          <w:tcPr>
            <w:tcW w:w="809" w:type="dxa"/>
            <w:tcBorders>
              <w:top w:val="single" w:sz="4" w:space="0" w:color="auto"/>
            </w:tcBorders>
          </w:tcPr>
          <w:p w:rsidR="00E32A3C" w:rsidRPr="0065606A" w:rsidRDefault="00E32A3C" w:rsidP="00E47D0B">
            <w:pPr>
              <w:spacing w:line="400" w:lineRule="exact"/>
              <w:rPr>
                <w:rFonts w:ascii="华文仿宋" w:eastAsia="华文仿宋" w:hAnsi="华文仿宋"/>
                <w:sz w:val="24"/>
                <w:szCs w:val="24"/>
              </w:rPr>
            </w:pPr>
          </w:p>
        </w:tc>
        <w:tc>
          <w:tcPr>
            <w:tcW w:w="1317" w:type="dxa"/>
            <w:vMerge/>
          </w:tcPr>
          <w:p w:rsidR="00E32A3C" w:rsidRDefault="00E32A3C" w:rsidP="00E47D0B">
            <w:pPr>
              <w:spacing w:line="400" w:lineRule="exact"/>
              <w:rPr>
                <w:rFonts w:ascii="华文仿宋" w:eastAsia="华文仿宋" w:hAnsi="华文仿宋"/>
                <w:sz w:val="24"/>
                <w:szCs w:val="24"/>
              </w:rPr>
            </w:pPr>
          </w:p>
        </w:tc>
      </w:tr>
      <w:tr w:rsidR="00E32A3C" w:rsidRPr="0065606A" w:rsidTr="00E47D0B">
        <w:tc>
          <w:tcPr>
            <w:tcW w:w="1276" w:type="dxa"/>
            <w:gridSpan w:val="2"/>
            <w:vMerge/>
          </w:tcPr>
          <w:p w:rsidR="00E32A3C" w:rsidRPr="0065606A" w:rsidRDefault="00E32A3C" w:rsidP="00E47D0B">
            <w:pPr>
              <w:spacing w:line="400" w:lineRule="exact"/>
              <w:rPr>
                <w:rFonts w:ascii="华文仿宋" w:eastAsia="华文仿宋" w:hAnsi="华文仿宋"/>
                <w:sz w:val="24"/>
                <w:szCs w:val="24"/>
              </w:rPr>
            </w:pPr>
          </w:p>
        </w:tc>
        <w:tc>
          <w:tcPr>
            <w:tcW w:w="3119" w:type="dxa"/>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人力资源案例研讨</w:t>
            </w:r>
            <w:r w:rsidRPr="00CA7BD1">
              <w:rPr>
                <w:rFonts w:ascii="华文仿宋" w:eastAsia="华文仿宋" w:hAnsi="华文仿宋" w:hint="eastAsia"/>
                <w:sz w:val="24"/>
                <w:szCs w:val="24"/>
              </w:rPr>
              <w:t>专题</w:t>
            </w:r>
          </w:p>
        </w:tc>
        <w:tc>
          <w:tcPr>
            <w:tcW w:w="564"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hint="eastAsia"/>
                <w:sz w:val="24"/>
                <w:szCs w:val="24"/>
              </w:rPr>
              <w:t>36</w:t>
            </w:r>
          </w:p>
        </w:tc>
        <w:tc>
          <w:tcPr>
            <w:tcW w:w="85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w:t>
            </w:r>
          </w:p>
        </w:tc>
        <w:tc>
          <w:tcPr>
            <w:tcW w:w="851"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sz w:val="24"/>
                <w:szCs w:val="24"/>
              </w:rPr>
              <w:t>考查</w:t>
            </w:r>
          </w:p>
        </w:tc>
        <w:tc>
          <w:tcPr>
            <w:tcW w:w="809" w:type="dxa"/>
          </w:tcPr>
          <w:p w:rsidR="00E32A3C" w:rsidRPr="0065606A" w:rsidRDefault="00E32A3C" w:rsidP="00E47D0B">
            <w:pPr>
              <w:spacing w:line="400" w:lineRule="exact"/>
              <w:rPr>
                <w:rFonts w:ascii="华文仿宋" w:eastAsia="华文仿宋" w:hAnsi="华文仿宋"/>
                <w:sz w:val="24"/>
                <w:szCs w:val="24"/>
              </w:rPr>
            </w:pPr>
          </w:p>
        </w:tc>
        <w:tc>
          <w:tcPr>
            <w:tcW w:w="1317" w:type="dxa"/>
            <w:vMerge/>
          </w:tcPr>
          <w:p w:rsidR="00E32A3C" w:rsidRPr="0065606A" w:rsidRDefault="00E32A3C" w:rsidP="00E47D0B">
            <w:pPr>
              <w:spacing w:line="400" w:lineRule="exact"/>
              <w:rPr>
                <w:rFonts w:ascii="华文仿宋" w:eastAsia="华文仿宋" w:hAnsi="华文仿宋"/>
                <w:sz w:val="24"/>
                <w:szCs w:val="24"/>
              </w:rPr>
            </w:pPr>
          </w:p>
        </w:tc>
      </w:tr>
      <w:tr w:rsidR="00E32A3C" w:rsidRPr="0065606A" w:rsidTr="00E47D0B">
        <w:tc>
          <w:tcPr>
            <w:tcW w:w="1276" w:type="dxa"/>
            <w:gridSpan w:val="2"/>
            <w:vMerge/>
          </w:tcPr>
          <w:p w:rsidR="00E32A3C" w:rsidRPr="0065606A" w:rsidRDefault="00E32A3C" w:rsidP="00E47D0B">
            <w:pPr>
              <w:spacing w:line="400" w:lineRule="exact"/>
              <w:rPr>
                <w:rFonts w:ascii="华文仿宋" w:eastAsia="华文仿宋" w:hAnsi="华文仿宋"/>
                <w:sz w:val="24"/>
                <w:szCs w:val="24"/>
              </w:rPr>
            </w:pPr>
          </w:p>
        </w:tc>
        <w:tc>
          <w:tcPr>
            <w:tcW w:w="3119" w:type="dxa"/>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社会冲突量化管理</w:t>
            </w:r>
            <w:r w:rsidRPr="00CA7BD1">
              <w:rPr>
                <w:rFonts w:ascii="华文仿宋" w:eastAsia="华文仿宋" w:hAnsi="华文仿宋" w:hint="eastAsia"/>
                <w:sz w:val="24"/>
                <w:szCs w:val="24"/>
              </w:rPr>
              <w:t>专题</w:t>
            </w:r>
          </w:p>
        </w:tc>
        <w:tc>
          <w:tcPr>
            <w:tcW w:w="564"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hint="eastAsia"/>
                <w:sz w:val="24"/>
                <w:szCs w:val="24"/>
              </w:rPr>
              <w:t>36</w:t>
            </w:r>
          </w:p>
        </w:tc>
        <w:tc>
          <w:tcPr>
            <w:tcW w:w="850"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3</w:t>
            </w:r>
          </w:p>
        </w:tc>
        <w:tc>
          <w:tcPr>
            <w:tcW w:w="851" w:type="dxa"/>
            <w:vAlign w:val="center"/>
          </w:tcPr>
          <w:p w:rsidR="00E32A3C" w:rsidRPr="0065606A" w:rsidRDefault="00E32A3C" w:rsidP="00E47D0B">
            <w:pPr>
              <w:spacing w:line="400" w:lineRule="exact"/>
              <w:jc w:val="center"/>
              <w:rPr>
                <w:rFonts w:ascii="华文仿宋" w:eastAsia="华文仿宋" w:hAnsi="华文仿宋"/>
                <w:sz w:val="24"/>
                <w:szCs w:val="24"/>
              </w:rPr>
            </w:pPr>
            <w:r>
              <w:rPr>
                <w:rFonts w:ascii="华文仿宋" w:eastAsia="华文仿宋" w:hAnsi="华文仿宋"/>
                <w:sz w:val="24"/>
                <w:szCs w:val="24"/>
              </w:rPr>
              <w:t>考查</w:t>
            </w:r>
          </w:p>
        </w:tc>
        <w:tc>
          <w:tcPr>
            <w:tcW w:w="809" w:type="dxa"/>
          </w:tcPr>
          <w:p w:rsidR="00E32A3C" w:rsidRPr="0065606A" w:rsidRDefault="00E32A3C" w:rsidP="00E47D0B">
            <w:pPr>
              <w:spacing w:line="400" w:lineRule="exact"/>
              <w:rPr>
                <w:rFonts w:ascii="华文仿宋" w:eastAsia="华文仿宋" w:hAnsi="华文仿宋"/>
                <w:sz w:val="24"/>
                <w:szCs w:val="24"/>
              </w:rPr>
            </w:pPr>
          </w:p>
        </w:tc>
        <w:tc>
          <w:tcPr>
            <w:tcW w:w="1317" w:type="dxa"/>
            <w:vMerge/>
          </w:tcPr>
          <w:p w:rsidR="00E32A3C" w:rsidRPr="0065606A" w:rsidRDefault="00E32A3C" w:rsidP="00E47D0B">
            <w:pPr>
              <w:spacing w:line="400" w:lineRule="exact"/>
              <w:rPr>
                <w:rFonts w:ascii="华文仿宋" w:eastAsia="华文仿宋" w:hAnsi="华文仿宋"/>
                <w:sz w:val="24"/>
                <w:szCs w:val="24"/>
              </w:rPr>
            </w:pPr>
          </w:p>
        </w:tc>
      </w:tr>
      <w:tr w:rsidR="00E32A3C" w:rsidRPr="0065606A" w:rsidTr="00E47D0B">
        <w:tc>
          <w:tcPr>
            <w:tcW w:w="1276" w:type="dxa"/>
            <w:gridSpan w:val="2"/>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sz w:val="24"/>
                <w:szCs w:val="24"/>
              </w:rPr>
              <w:t>社会实践</w:t>
            </w:r>
          </w:p>
        </w:tc>
        <w:tc>
          <w:tcPr>
            <w:tcW w:w="3119" w:type="dxa"/>
          </w:tcPr>
          <w:p w:rsidR="00E32A3C" w:rsidRPr="0065606A" w:rsidRDefault="00E32A3C" w:rsidP="00E47D0B">
            <w:pPr>
              <w:spacing w:line="400" w:lineRule="exact"/>
              <w:rPr>
                <w:rFonts w:ascii="华文仿宋" w:eastAsia="华文仿宋" w:hAnsi="华文仿宋"/>
                <w:sz w:val="24"/>
                <w:szCs w:val="24"/>
              </w:rPr>
            </w:pPr>
          </w:p>
        </w:tc>
        <w:tc>
          <w:tcPr>
            <w:tcW w:w="564" w:type="dxa"/>
            <w:vAlign w:val="center"/>
          </w:tcPr>
          <w:p w:rsidR="00E32A3C" w:rsidRDefault="00E32A3C" w:rsidP="00E47D0B">
            <w:pPr>
              <w:spacing w:line="400" w:lineRule="exact"/>
              <w:jc w:val="center"/>
              <w:rPr>
                <w:rFonts w:ascii="华文仿宋" w:eastAsia="华文仿宋" w:hAnsi="华文仿宋"/>
                <w:sz w:val="24"/>
                <w:szCs w:val="24"/>
              </w:rPr>
            </w:pPr>
            <w:r>
              <w:rPr>
                <w:rFonts w:ascii="华文仿宋" w:eastAsia="华文仿宋" w:hAnsi="华文仿宋" w:hint="eastAsia"/>
                <w:sz w:val="24"/>
                <w:szCs w:val="24"/>
              </w:rPr>
              <w:t>2</w:t>
            </w:r>
          </w:p>
        </w:tc>
        <w:tc>
          <w:tcPr>
            <w:tcW w:w="570" w:type="dxa"/>
          </w:tcPr>
          <w:p w:rsidR="00E32A3C" w:rsidRPr="0065606A" w:rsidRDefault="00E32A3C" w:rsidP="00E47D0B">
            <w:pPr>
              <w:spacing w:line="400" w:lineRule="exact"/>
              <w:rPr>
                <w:rFonts w:ascii="华文仿宋" w:eastAsia="华文仿宋" w:hAnsi="华文仿宋"/>
                <w:sz w:val="24"/>
                <w:szCs w:val="24"/>
              </w:rPr>
            </w:pPr>
          </w:p>
        </w:tc>
        <w:tc>
          <w:tcPr>
            <w:tcW w:w="850" w:type="dxa"/>
          </w:tcPr>
          <w:p w:rsidR="00E32A3C" w:rsidRPr="0065606A" w:rsidRDefault="00E32A3C" w:rsidP="00E47D0B">
            <w:pPr>
              <w:spacing w:line="400" w:lineRule="exact"/>
              <w:rPr>
                <w:rFonts w:ascii="华文仿宋" w:eastAsia="华文仿宋" w:hAnsi="华文仿宋"/>
                <w:sz w:val="24"/>
                <w:szCs w:val="24"/>
              </w:rPr>
            </w:pPr>
          </w:p>
        </w:tc>
        <w:tc>
          <w:tcPr>
            <w:tcW w:w="851" w:type="dxa"/>
          </w:tcPr>
          <w:p w:rsidR="00E32A3C" w:rsidRPr="0065606A" w:rsidRDefault="00E32A3C" w:rsidP="00E47D0B">
            <w:pPr>
              <w:spacing w:line="400" w:lineRule="exact"/>
              <w:rPr>
                <w:rFonts w:ascii="华文仿宋" w:eastAsia="华文仿宋" w:hAnsi="华文仿宋"/>
                <w:sz w:val="24"/>
                <w:szCs w:val="24"/>
              </w:rPr>
            </w:pPr>
          </w:p>
        </w:tc>
        <w:tc>
          <w:tcPr>
            <w:tcW w:w="809" w:type="dxa"/>
          </w:tcPr>
          <w:p w:rsidR="00E32A3C" w:rsidRPr="0065606A" w:rsidRDefault="00E32A3C" w:rsidP="00E47D0B">
            <w:pPr>
              <w:spacing w:line="400" w:lineRule="exact"/>
              <w:rPr>
                <w:rFonts w:ascii="华文仿宋" w:eastAsia="华文仿宋" w:hAnsi="华文仿宋"/>
                <w:sz w:val="24"/>
                <w:szCs w:val="24"/>
              </w:rPr>
            </w:pPr>
          </w:p>
        </w:tc>
        <w:tc>
          <w:tcPr>
            <w:tcW w:w="1317" w:type="dxa"/>
          </w:tcPr>
          <w:p w:rsidR="00E32A3C" w:rsidRPr="0065606A" w:rsidRDefault="00E32A3C" w:rsidP="00E47D0B">
            <w:pPr>
              <w:spacing w:line="400" w:lineRule="exact"/>
              <w:rPr>
                <w:rFonts w:ascii="华文仿宋" w:eastAsia="华文仿宋" w:hAnsi="华文仿宋"/>
                <w:sz w:val="24"/>
                <w:szCs w:val="24"/>
              </w:rPr>
            </w:pPr>
            <w:r>
              <w:rPr>
                <w:rFonts w:ascii="华文仿宋" w:eastAsia="华文仿宋" w:hAnsi="华文仿宋" w:hint="eastAsia"/>
                <w:sz w:val="24"/>
                <w:szCs w:val="24"/>
              </w:rPr>
              <w:t>2学分</w:t>
            </w:r>
          </w:p>
        </w:tc>
      </w:tr>
    </w:tbl>
    <w:p w:rsidR="004A7D06" w:rsidRPr="007E55B1" w:rsidRDefault="004A7D06">
      <w:pPr>
        <w:rPr>
          <w:rFonts w:ascii="仿宋" w:eastAsia="仿宋" w:hAnsi="仿宋"/>
          <w:sz w:val="24"/>
          <w:szCs w:val="24"/>
        </w:rPr>
      </w:pPr>
    </w:p>
    <w:sectPr w:rsidR="004A7D06" w:rsidRPr="007E55B1" w:rsidSect="00E629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FDD" w:rsidRDefault="00514FDD" w:rsidP="002B4227">
      <w:r>
        <w:separator/>
      </w:r>
    </w:p>
  </w:endnote>
  <w:endnote w:type="continuationSeparator" w:id="0">
    <w:p w:rsidR="00514FDD" w:rsidRDefault="00514FDD" w:rsidP="002B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FDD" w:rsidRDefault="00514FDD" w:rsidP="002B4227">
      <w:r>
        <w:separator/>
      </w:r>
    </w:p>
  </w:footnote>
  <w:footnote w:type="continuationSeparator" w:id="0">
    <w:p w:rsidR="00514FDD" w:rsidRDefault="00514FDD" w:rsidP="002B4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27"/>
    <w:rsid w:val="001B3C25"/>
    <w:rsid w:val="002B4227"/>
    <w:rsid w:val="004A7D06"/>
    <w:rsid w:val="004B30E0"/>
    <w:rsid w:val="004D70C4"/>
    <w:rsid w:val="004E619F"/>
    <w:rsid w:val="00507DE3"/>
    <w:rsid w:val="00514FDD"/>
    <w:rsid w:val="00613FC7"/>
    <w:rsid w:val="006500F6"/>
    <w:rsid w:val="007868E6"/>
    <w:rsid w:val="00791EEB"/>
    <w:rsid w:val="007B75D1"/>
    <w:rsid w:val="007E55B1"/>
    <w:rsid w:val="007F3783"/>
    <w:rsid w:val="0098113E"/>
    <w:rsid w:val="00C43092"/>
    <w:rsid w:val="00C926BA"/>
    <w:rsid w:val="00D1173B"/>
    <w:rsid w:val="00DA11FC"/>
    <w:rsid w:val="00E32A3C"/>
    <w:rsid w:val="00E629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60266D-D01B-498B-9AC2-B8C587D8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42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B4227"/>
    <w:rPr>
      <w:sz w:val="18"/>
      <w:szCs w:val="18"/>
    </w:rPr>
  </w:style>
  <w:style w:type="paragraph" w:styleId="a5">
    <w:name w:val="footer"/>
    <w:basedOn w:val="a"/>
    <w:link w:val="a6"/>
    <w:uiPriority w:val="99"/>
    <w:semiHidden/>
    <w:unhideWhenUsed/>
    <w:rsid w:val="002B4227"/>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2B4227"/>
    <w:rPr>
      <w:sz w:val="18"/>
      <w:szCs w:val="18"/>
    </w:rPr>
  </w:style>
  <w:style w:type="table" w:styleId="a7">
    <w:name w:val="Table Grid"/>
    <w:basedOn w:val="a1"/>
    <w:uiPriority w:val="59"/>
    <w:rsid w:val="002B422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uiPriority w:val="99"/>
    <w:rsid w:val="002B4227"/>
    <w:pPr>
      <w:widowControl/>
      <w:spacing w:before="100" w:beforeAutospacing="1" w:after="100" w:afterAutospacing="1"/>
      <w:jc w:val="left"/>
    </w:pPr>
    <w:rPr>
      <w:rFonts w:ascii="宋体" w:eastAsia="宋体" w:hAnsi="宋体" w:cs="宋体"/>
      <w:kern w:val="0"/>
      <w:sz w:val="24"/>
      <w:szCs w:val="24"/>
    </w:rPr>
  </w:style>
  <w:style w:type="paragraph" w:styleId="a9">
    <w:name w:val="Body Text Indent"/>
    <w:basedOn w:val="a"/>
    <w:link w:val="aa"/>
    <w:uiPriority w:val="99"/>
    <w:rsid w:val="007B75D1"/>
    <w:pPr>
      <w:ind w:firstLineChars="200" w:firstLine="420"/>
    </w:pPr>
    <w:rPr>
      <w:rFonts w:ascii="Times New Roman" w:eastAsia="宋体" w:hAnsi="Times New Roman" w:cs="Times New Roman"/>
      <w:szCs w:val="24"/>
    </w:rPr>
  </w:style>
  <w:style w:type="character" w:customStyle="1" w:styleId="aa">
    <w:name w:val="正文文本缩进 字符"/>
    <w:basedOn w:val="a0"/>
    <w:link w:val="a9"/>
    <w:uiPriority w:val="99"/>
    <w:rsid w:val="007B75D1"/>
    <w:rPr>
      <w:rFonts w:ascii="Times New Roman" w:eastAsia="宋体" w:hAnsi="Times New Roman" w:cs="Times New Roman"/>
      <w:szCs w:val="24"/>
    </w:rPr>
  </w:style>
  <w:style w:type="paragraph" w:styleId="ab">
    <w:name w:val="Normal Indent"/>
    <w:basedOn w:val="a"/>
    <w:uiPriority w:val="99"/>
    <w:unhideWhenUsed/>
    <w:qFormat/>
    <w:rsid w:val="007B75D1"/>
    <w:pPr>
      <w:ind w:firstLine="420"/>
    </w:pPr>
    <w:rPr>
      <w:rFonts w:ascii="Times New Roman" w:eastAsia="宋体" w:hAnsi="Times New Roman"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王旭</dc:creator>
  <cp:keywords/>
  <dc:description/>
  <cp:lastModifiedBy>Windows User</cp:lastModifiedBy>
  <cp:revision>10</cp:revision>
  <dcterms:created xsi:type="dcterms:W3CDTF">2016-09-04T07:18:00Z</dcterms:created>
  <dcterms:modified xsi:type="dcterms:W3CDTF">2018-05-12T09:32:00Z</dcterms:modified>
</cp:coreProperties>
</file>